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608AEA" w14:textId="77777777" w:rsidR="00BF7F49" w:rsidRDefault="00C445D9" w:rsidP="00BF7F49">
      <w:pPr>
        <w:spacing w:line="360" w:lineRule="auto"/>
      </w:pPr>
      <w:r>
        <w:rPr>
          <w:noProof/>
          <w:lang w:eastAsia="tr-TR"/>
        </w:rPr>
        <w:drawing>
          <wp:anchor distT="0" distB="0" distL="114300" distR="114300" simplePos="0" relativeHeight="251670528" behindDoc="0" locked="0" layoutInCell="1" allowOverlap="1" wp14:anchorId="07111344" wp14:editId="39966C80">
            <wp:simplePos x="0" y="0"/>
            <wp:positionH relativeFrom="page">
              <wp:posOffset>-19050</wp:posOffset>
            </wp:positionH>
            <wp:positionV relativeFrom="paragraph">
              <wp:posOffset>-822960</wp:posOffset>
            </wp:positionV>
            <wp:extent cx="7573010" cy="10734675"/>
            <wp:effectExtent l="0" t="0" r="8890" b="9525"/>
            <wp:wrapNone/>
            <wp:docPr id="25" name="Resim 25"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9888" cy="10744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BE2A4B" w14:textId="516E7DBF" w:rsidR="00BF7F49" w:rsidRDefault="00BF7F49" w:rsidP="00BF7F49">
      <w:pPr>
        <w:spacing w:line="360" w:lineRule="auto"/>
      </w:pPr>
    </w:p>
    <w:p w14:paraId="05695FAF" w14:textId="2DCC5B28" w:rsidR="00BF7F49" w:rsidRDefault="00BF7F49" w:rsidP="00BF7F49">
      <w:pPr>
        <w:spacing w:line="360" w:lineRule="auto"/>
      </w:pPr>
    </w:p>
    <w:p w14:paraId="36886749" w14:textId="6D90F9AB" w:rsidR="00BF7F49" w:rsidRDefault="00BF7F49" w:rsidP="00BF7F49">
      <w:pPr>
        <w:spacing w:line="360" w:lineRule="auto"/>
      </w:pPr>
    </w:p>
    <w:p w14:paraId="29EF2387" w14:textId="6211C9CA" w:rsidR="00BF7F49" w:rsidRDefault="00BF7F49" w:rsidP="00BF7F49">
      <w:pPr>
        <w:spacing w:line="360" w:lineRule="auto"/>
      </w:pPr>
    </w:p>
    <w:p w14:paraId="5632BADF" w14:textId="48175FCD" w:rsidR="00BF7F49" w:rsidRDefault="00BF7F49" w:rsidP="00BF7F49">
      <w:pPr>
        <w:spacing w:line="360" w:lineRule="auto"/>
      </w:pPr>
    </w:p>
    <w:p w14:paraId="7337EC21" w14:textId="4E5B0FDB" w:rsidR="00BF7F49" w:rsidRDefault="00BF7F49" w:rsidP="00BF7F49">
      <w:pPr>
        <w:spacing w:line="360" w:lineRule="auto"/>
      </w:pPr>
    </w:p>
    <w:p w14:paraId="436A9624" w14:textId="797825AF" w:rsidR="00BF7F49" w:rsidRDefault="00BF7F49" w:rsidP="00BF7F49">
      <w:pPr>
        <w:spacing w:line="360" w:lineRule="auto"/>
      </w:pPr>
    </w:p>
    <w:p w14:paraId="6B0EA922" w14:textId="2AB48A1F" w:rsidR="00BF7F49" w:rsidRDefault="00BF7F49" w:rsidP="00BF7F49">
      <w:pPr>
        <w:spacing w:line="360" w:lineRule="auto"/>
      </w:pPr>
    </w:p>
    <w:p w14:paraId="2C7B7730" w14:textId="6373E613" w:rsidR="00BF7F49" w:rsidRDefault="00BF7F49" w:rsidP="00BF7F49">
      <w:pPr>
        <w:spacing w:line="360" w:lineRule="auto"/>
      </w:pPr>
    </w:p>
    <w:p w14:paraId="17982D67" w14:textId="01502AC6" w:rsidR="00BF7F49" w:rsidRDefault="00BF7F49" w:rsidP="00BF7F49">
      <w:pPr>
        <w:spacing w:line="360" w:lineRule="auto"/>
      </w:pPr>
    </w:p>
    <w:p w14:paraId="44128E67" w14:textId="54FBDC5D" w:rsidR="00BF7F49" w:rsidRDefault="00BF7F49" w:rsidP="00BF7F49">
      <w:pPr>
        <w:spacing w:line="360" w:lineRule="auto"/>
      </w:pPr>
    </w:p>
    <w:p w14:paraId="16EDD1EC" w14:textId="7AB850C5" w:rsidR="00BF7F49" w:rsidRDefault="00BF7F49" w:rsidP="00BF7F49">
      <w:pPr>
        <w:spacing w:line="360" w:lineRule="auto"/>
      </w:pPr>
    </w:p>
    <w:p w14:paraId="3C9B0FAB" w14:textId="6D18FB09" w:rsidR="00BF7F49" w:rsidRDefault="00BF7F49" w:rsidP="00BF7F49">
      <w:pPr>
        <w:spacing w:line="360" w:lineRule="auto"/>
      </w:pPr>
    </w:p>
    <w:p w14:paraId="23B4F128" w14:textId="7EA8D952" w:rsidR="00BF7F49" w:rsidRDefault="00BF7F49" w:rsidP="00BF7F49">
      <w:pPr>
        <w:spacing w:line="360" w:lineRule="auto"/>
      </w:pPr>
    </w:p>
    <w:p w14:paraId="6F9463CB" w14:textId="56CAC6F6" w:rsidR="00BF7F49" w:rsidRDefault="00BF7F49" w:rsidP="00BF7F49">
      <w:pPr>
        <w:spacing w:line="360" w:lineRule="auto"/>
      </w:pPr>
    </w:p>
    <w:p w14:paraId="2AC561E7" w14:textId="01251545" w:rsidR="00BF7F49" w:rsidRDefault="00BF7F49" w:rsidP="00BF7F49">
      <w:pPr>
        <w:spacing w:line="360" w:lineRule="auto"/>
      </w:pPr>
    </w:p>
    <w:p w14:paraId="714997D5" w14:textId="4241C5AB" w:rsidR="00BF7F49" w:rsidRDefault="00BF7F49" w:rsidP="00BF7F49">
      <w:pPr>
        <w:spacing w:line="360" w:lineRule="auto"/>
      </w:pPr>
    </w:p>
    <w:p w14:paraId="2F52BA12" w14:textId="77777777" w:rsidR="00BF7F49" w:rsidRDefault="00BF7F49" w:rsidP="00BF7F49">
      <w:pPr>
        <w:spacing w:line="360" w:lineRule="auto"/>
      </w:pPr>
    </w:p>
    <w:p w14:paraId="13B90967" w14:textId="77777777" w:rsidR="00BF7F49" w:rsidRDefault="00BF7F49" w:rsidP="00BF7F49">
      <w:pPr>
        <w:spacing w:line="360" w:lineRule="auto"/>
      </w:pPr>
    </w:p>
    <w:p w14:paraId="3CAA651F" w14:textId="77777777" w:rsidR="00BF7F49" w:rsidRDefault="00BF7F49" w:rsidP="00BF7F49">
      <w:pPr>
        <w:spacing w:line="360" w:lineRule="auto"/>
      </w:pPr>
    </w:p>
    <w:p w14:paraId="6FF632A5" w14:textId="77777777" w:rsidR="00BF7F49" w:rsidRDefault="00BF7F49" w:rsidP="00BF7F49">
      <w:pPr>
        <w:spacing w:line="360" w:lineRule="auto"/>
      </w:pPr>
    </w:p>
    <w:p w14:paraId="5301E2B8" w14:textId="77777777" w:rsidR="00BF7F49" w:rsidRDefault="00BF7F49" w:rsidP="00BF7F49">
      <w:pPr>
        <w:spacing w:line="360" w:lineRule="auto"/>
      </w:pPr>
    </w:p>
    <w:p w14:paraId="0A639393" w14:textId="77777777" w:rsidR="00BF7F49" w:rsidRDefault="00BF7F49" w:rsidP="00BF7F49">
      <w:pPr>
        <w:spacing w:line="360" w:lineRule="auto"/>
      </w:pPr>
    </w:p>
    <w:p w14:paraId="29212301" w14:textId="77777777" w:rsidR="00BF7F49" w:rsidRDefault="00BF7F49" w:rsidP="00BF7F49">
      <w:pPr>
        <w:spacing w:line="360" w:lineRule="auto"/>
      </w:pPr>
    </w:p>
    <w:p w14:paraId="7748A478" w14:textId="77777777" w:rsidR="00BF7F49" w:rsidRDefault="00BF7F49" w:rsidP="00BF7F49">
      <w:pPr>
        <w:spacing w:line="360" w:lineRule="auto"/>
      </w:pPr>
    </w:p>
    <w:p w14:paraId="38DA77E5" w14:textId="77777777" w:rsidR="00BF7F49" w:rsidRDefault="00C445D9" w:rsidP="00BF7F49">
      <w:pPr>
        <w:spacing w:line="360" w:lineRule="auto"/>
      </w:pPr>
      <w:r>
        <w:rPr>
          <w:noProof/>
          <w:lang w:eastAsia="tr-TR"/>
        </w:rPr>
        <mc:AlternateContent>
          <mc:Choice Requires="wps">
            <w:drawing>
              <wp:anchor distT="0" distB="0" distL="114300" distR="114300" simplePos="0" relativeHeight="251671552" behindDoc="0" locked="0" layoutInCell="1" allowOverlap="1" wp14:anchorId="2EA27EC1" wp14:editId="2AE56CDC">
                <wp:simplePos x="0" y="0"/>
                <wp:positionH relativeFrom="column">
                  <wp:posOffset>2364105</wp:posOffset>
                </wp:positionH>
                <wp:positionV relativeFrom="paragraph">
                  <wp:posOffset>44450</wp:posOffset>
                </wp:positionV>
                <wp:extent cx="3768725" cy="1021715"/>
                <wp:effectExtent l="0" t="0" r="3175" b="6985"/>
                <wp:wrapThrough wrapText="bothSides">
                  <wp:wrapPolygon edited="0">
                    <wp:start x="0" y="0"/>
                    <wp:lineTo x="0" y="21345"/>
                    <wp:lineTo x="21509" y="21345"/>
                    <wp:lineTo x="21509" y="0"/>
                    <wp:lineTo x="0" y="0"/>
                  </wp:wrapPolygon>
                </wp:wrapThrough>
                <wp:docPr id="27" name="Metin Kutusu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8725" cy="1021715"/>
                        </a:xfrm>
                        <a:prstGeom prst="rect">
                          <a:avLst/>
                        </a:prstGeom>
                        <a:solidFill>
                          <a:srgbClr val="FFFFFF"/>
                        </a:solidFill>
                        <a:ln>
                          <a:noFill/>
                        </a:ln>
                        <a:extLs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xmlns:arto="http://schemas.microsoft.com/office/word/2006/arto" w="9525">
                              <a:solidFill>
                                <a:srgbClr val="000000"/>
                              </a:solidFill>
                              <a:miter lim="800000"/>
                              <a:headEnd/>
                              <a:tailEnd/>
                            </a14:hiddenLine>
                          </a:ext>
                        </a:extLst>
                      </wps:spPr>
                      <wps:txbx>
                        <w:txbxContent>
                          <w:p w14:paraId="692E5470" w14:textId="77777777" w:rsidR="00D86B59" w:rsidRDefault="00D86B59" w:rsidP="00C445D9">
                            <w:pPr>
                              <w:jc w:val="right"/>
                              <w:rPr>
                                <w:b/>
                                <w:i/>
                                <w:color w:val="548DD4"/>
                                <w:sz w:val="40"/>
                                <w:szCs w:val="40"/>
                              </w:rPr>
                            </w:pPr>
                            <w:r>
                              <w:rPr>
                                <w:b/>
                                <w:i/>
                                <w:color w:val="548DD4"/>
                                <w:sz w:val="40"/>
                                <w:szCs w:val="40"/>
                              </w:rPr>
                              <w:t>REFERANS</w:t>
                            </w:r>
                          </w:p>
                          <w:p w14:paraId="316A40D4" w14:textId="6E9CC452" w:rsidR="00D86B59" w:rsidRPr="00B02BD0" w:rsidRDefault="00D86B59" w:rsidP="00C445D9">
                            <w:pPr>
                              <w:jc w:val="right"/>
                              <w:rPr>
                                <w:b/>
                                <w:i/>
                                <w:color w:val="548DD4"/>
                                <w:sz w:val="40"/>
                                <w:szCs w:val="40"/>
                              </w:rPr>
                            </w:pPr>
                            <w:r>
                              <w:rPr>
                                <w:b/>
                                <w:i/>
                                <w:color w:val="548DD4"/>
                                <w:sz w:val="40"/>
                                <w:szCs w:val="40"/>
                              </w:rPr>
                              <w:t>ETHERNET SEVİYESİNDE VERİ AKIŞ ERİŞİMİ TEKLİFİ</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2EA27EC1" id="_x0000_t202" coordsize="21600,21600" o:spt="202" path="m,l,21600r21600,l21600,xe">
                <v:stroke joinstyle="miter"/>
                <v:path gradientshapeok="t" o:connecttype="rect"/>
              </v:shapetype>
              <v:shape id="Metin Kutusu 27" o:spid="_x0000_s1026" type="#_x0000_t202" style="position:absolute;margin-left:186.15pt;margin-top:3.5pt;width:296.75pt;height:80.4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" stroked="f">
                <v:textbox style="mso-fit-shape-to-text:t">
                  <w:txbxContent>
                    <w:p w14:paraId="692E5470" w14:textId="77777777" w:rsidR="00D86B59" w:rsidRDefault="00D86B59" w:rsidP="00C445D9">
                      <w:pPr>
                        <w:jc w:val="right"/>
                        <w:rPr>
                          <w:b/>
                          <w:i/>
                          <w:color w:val="548DD4"/>
                          <w:sz w:val="40"/>
                          <w:szCs w:val="40"/>
                        </w:rPr>
                      </w:pPr>
                      <w:r>
                        <w:rPr>
                          <w:b/>
                          <w:i/>
                          <w:color w:val="548DD4"/>
                          <w:sz w:val="40"/>
                          <w:szCs w:val="40"/>
                        </w:rPr>
                        <w:t>REFERANS</w:t>
                      </w:r>
                    </w:p>
                    <w:p w14:paraId="316A40D4" w14:textId="6E9CC452" w:rsidR="00D86B59" w:rsidRPr="00B02BD0" w:rsidRDefault="00D86B59" w:rsidP="00C445D9">
                      <w:pPr>
                        <w:jc w:val="right"/>
                        <w:rPr>
                          <w:b/>
                          <w:i/>
                          <w:color w:val="548DD4"/>
                          <w:sz w:val="40"/>
                          <w:szCs w:val="40"/>
                        </w:rPr>
                      </w:pPr>
                      <w:r>
                        <w:rPr>
                          <w:b/>
                          <w:i/>
                          <w:color w:val="548DD4"/>
                          <w:sz w:val="40"/>
                          <w:szCs w:val="40"/>
                        </w:rPr>
                        <w:t>ETHERNET SEVİYESİNDE VERİ AKIŞ ERİŞİMİ TEKLİFİ</w:t>
                      </w:r>
                    </w:p>
                  </w:txbxContent>
                </v:textbox>
                <w10:wrap type="through"/>
              </v:shape>
            </w:pict>
          </mc:Fallback>
        </mc:AlternateContent>
      </w:r>
    </w:p>
    <w:p w14:paraId="3036600A" w14:textId="77777777" w:rsidR="00BF7F49" w:rsidRDefault="00BF7F49" w:rsidP="00BF7F49">
      <w:pPr>
        <w:spacing w:line="360" w:lineRule="auto"/>
      </w:pPr>
    </w:p>
    <w:p w14:paraId="310F1CED" w14:textId="77777777" w:rsidR="00BF7F49" w:rsidRDefault="00BF7F49" w:rsidP="00BF7F49">
      <w:pPr>
        <w:spacing w:line="360" w:lineRule="auto"/>
      </w:pPr>
    </w:p>
    <w:p w14:paraId="2BD579E7" w14:textId="77777777" w:rsidR="00BF7F49" w:rsidRDefault="00BF7F49" w:rsidP="00BF7F49">
      <w:pPr>
        <w:spacing w:line="360" w:lineRule="auto"/>
      </w:pPr>
    </w:p>
    <w:p w14:paraId="37B26989" w14:textId="77777777" w:rsidR="00BF7F49" w:rsidRDefault="00BF7F49" w:rsidP="00BF7F49">
      <w:pPr>
        <w:spacing w:line="360" w:lineRule="auto"/>
      </w:pPr>
    </w:p>
    <w:p w14:paraId="528785B5" w14:textId="77777777" w:rsidR="00BF7F49" w:rsidRDefault="00BF7F49" w:rsidP="00BF7F49">
      <w:pPr>
        <w:spacing w:line="360" w:lineRule="auto"/>
      </w:pPr>
    </w:p>
    <w:p w14:paraId="342161E6" w14:textId="77777777" w:rsidR="00BF7F49" w:rsidRDefault="00BF7F49" w:rsidP="00BF7F49">
      <w:pPr>
        <w:spacing w:line="360" w:lineRule="auto"/>
      </w:pPr>
    </w:p>
    <w:p w14:paraId="7FB572AB" w14:textId="77777777" w:rsidR="00BF7F49" w:rsidRDefault="00BF7F49" w:rsidP="00BF7F49">
      <w:pPr>
        <w:spacing w:line="360" w:lineRule="auto"/>
      </w:pPr>
    </w:p>
    <w:p w14:paraId="6EFCFA36" w14:textId="77777777" w:rsidR="00BF7F49" w:rsidRDefault="00BF7F49" w:rsidP="00BF7F49">
      <w:pPr>
        <w:spacing w:line="360" w:lineRule="auto"/>
      </w:pPr>
    </w:p>
    <w:p w14:paraId="7A17DFA0" w14:textId="77777777" w:rsidR="00BF7F49" w:rsidRPr="008D3AF8" w:rsidRDefault="00BF7F49" w:rsidP="00BF7F49">
      <w:pPr>
        <w:pStyle w:val="xl67"/>
        <w:pBdr>
          <w:top w:val="thinThickThinSmallGap" w:sz="24" w:space="1" w:color="333399"/>
          <w:left w:val="thinThickThinSmallGap" w:sz="24" w:space="4" w:color="333399"/>
          <w:bottom w:val="thinThickThinSmallGap" w:sz="24" w:space="1" w:color="333399"/>
          <w:right w:val="thinThickThinSmallGap" w:sz="24" w:space="4" w:color="333399"/>
        </w:pBdr>
        <w:spacing w:before="0" w:beforeAutospacing="0" w:after="0" w:afterAutospacing="0"/>
        <w:jc w:val="both"/>
        <w:rPr>
          <w:rFonts w:ascii="Arial" w:hAnsi="Arial" w:cs="Arial"/>
          <w:bCs w:val="0"/>
          <w:color w:val="0F243E"/>
        </w:rPr>
      </w:pPr>
      <w:r w:rsidRPr="008D3AF8">
        <w:rPr>
          <w:rFonts w:ascii="Arial" w:hAnsi="Arial" w:cs="Arial"/>
          <w:bCs w:val="0"/>
          <w:color w:val="0F243E"/>
        </w:rPr>
        <w:lastRenderedPageBreak/>
        <w:t>TÜRK TELEKOMÜNİKASYON A.Ş.</w:t>
      </w:r>
    </w:p>
    <w:p w14:paraId="00EB00A1" w14:textId="4799DF60" w:rsidR="00BF7F49" w:rsidRPr="008D3AF8" w:rsidRDefault="00BF7F49" w:rsidP="00BF7F49">
      <w:pPr>
        <w:pStyle w:val="xl67"/>
        <w:pBdr>
          <w:top w:val="thinThickThinSmallGap" w:sz="24" w:space="1" w:color="333399"/>
          <w:left w:val="thinThickThinSmallGap" w:sz="24" w:space="4" w:color="333399"/>
          <w:bottom w:val="thinThickThinSmallGap" w:sz="24" w:space="1" w:color="333399"/>
          <w:right w:val="thinThickThinSmallGap" w:sz="24" w:space="4" w:color="333399"/>
        </w:pBdr>
        <w:spacing w:before="0" w:beforeAutospacing="0" w:after="0" w:afterAutospacing="0"/>
        <w:jc w:val="both"/>
        <w:rPr>
          <w:rFonts w:ascii="Arial" w:hAnsi="Arial" w:cs="Arial"/>
          <w:bCs w:val="0"/>
          <w:color w:val="0F243E"/>
        </w:rPr>
      </w:pPr>
      <w:r w:rsidRPr="008D3AF8">
        <w:rPr>
          <w:rFonts w:ascii="Arial" w:hAnsi="Arial" w:cs="Arial"/>
          <w:bCs w:val="0"/>
          <w:color w:val="0F243E"/>
        </w:rPr>
        <w:t xml:space="preserve">REFERANS </w:t>
      </w:r>
      <w:r w:rsidR="0010030B">
        <w:rPr>
          <w:rFonts w:ascii="Arial" w:hAnsi="Arial" w:cs="Arial"/>
          <w:bCs w:val="0"/>
          <w:color w:val="0F243E"/>
        </w:rPr>
        <w:t>ETHERNET</w:t>
      </w:r>
      <w:r w:rsidR="0010030B" w:rsidRPr="008D3AF8">
        <w:rPr>
          <w:rFonts w:ascii="Arial" w:hAnsi="Arial" w:cs="Arial"/>
          <w:bCs w:val="0"/>
          <w:color w:val="0F243E"/>
        </w:rPr>
        <w:t xml:space="preserve"> </w:t>
      </w:r>
      <w:r w:rsidRPr="008D3AF8">
        <w:rPr>
          <w:rFonts w:ascii="Arial" w:hAnsi="Arial" w:cs="Arial"/>
          <w:bCs w:val="0"/>
          <w:color w:val="0F243E"/>
        </w:rPr>
        <w:t>SEVİYESİNDE VERİ AKIŞ ERİŞİMİ TEKLİFİ</w:t>
      </w:r>
    </w:p>
    <w:p w14:paraId="5283CB92" w14:textId="77777777" w:rsidR="00BF7F49" w:rsidRDefault="00BF7F49" w:rsidP="00BF7F49">
      <w:pPr>
        <w:spacing w:line="360" w:lineRule="auto"/>
        <w:jc w:val="both"/>
        <w:rPr>
          <w:rFonts w:ascii="Arial" w:hAnsi="Arial" w:cs="Arial"/>
          <w:b/>
          <w:bCs/>
          <w:color w:val="000000"/>
          <w:sz w:val="24"/>
          <w:szCs w:val="24"/>
        </w:rPr>
      </w:pPr>
    </w:p>
    <w:p w14:paraId="0C85AB93" w14:textId="39502820" w:rsidR="00827830" w:rsidRPr="00AA0846" w:rsidRDefault="00BF7F49">
      <w:pPr>
        <w:pStyle w:val="T1"/>
        <w:tabs>
          <w:tab w:val="right" w:leader="dot" w:pos="9344"/>
        </w:tabs>
        <w:rPr>
          <w:rFonts w:eastAsiaTheme="minorEastAsia"/>
          <w:b w:val="0"/>
          <w:bCs w:val="0"/>
          <w:sz w:val="22"/>
          <w:szCs w:val="22"/>
        </w:rPr>
      </w:pPr>
      <w:r w:rsidRPr="00AA0846">
        <w:rPr>
          <w:b w:val="0"/>
          <w:bCs w:val="0"/>
          <w:color w:val="000000"/>
        </w:rPr>
        <w:fldChar w:fldCharType="begin"/>
      </w:r>
      <w:r w:rsidRPr="00AA0846">
        <w:rPr>
          <w:b w:val="0"/>
          <w:bCs w:val="0"/>
          <w:color w:val="000000"/>
        </w:rPr>
        <w:instrText xml:space="preserve"> TOC \o "1-3" \h \z \u </w:instrText>
      </w:r>
      <w:r w:rsidRPr="00AA0846">
        <w:rPr>
          <w:b w:val="0"/>
          <w:bCs w:val="0"/>
          <w:color w:val="000000"/>
        </w:rPr>
        <w:fldChar w:fldCharType="separate"/>
      </w:r>
      <w:hyperlink w:anchor="_Toc47620819" w:history="1">
        <w:r w:rsidR="00827830" w:rsidRPr="00AA0846">
          <w:rPr>
            <w:rStyle w:val="Kpr"/>
          </w:rPr>
          <w:t>1.  GENEL HÜKÜMLER</w:t>
        </w:r>
        <w:r w:rsidR="00827830" w:rsidRPr="00AA0846">
          <w:rPr>
            <w:webHidden/>
          </w:rPr>
          <w:tab/>
        </w:r>
        <w:r w:rsidR="00827830" w:rsidRPr="00AA0846">
          <w:rPr>
            <w:webHidden/>
          </w:rPr>
          <w:fldChar w:fldCharType="begin"/>
        </w:r>
        <w:r w:rsidR="00827830" w:rsidRPr="00AA0846">
          <w:rPr>
            <w:webHidden/>
          </w:rPr>
          <w:instrText xml:space="preserve"> PAGEREF _Toc47620819 \h </w:instrText>
        </w:r>
        <w:r w:rsidR="00827830" w:rsidRPr="00AA0846">
          <w:rPr>
            <w:webHidden/>
          </w:rPr>
        </w:r>
        <w:r w:rsidR="00827830" w:rsidRPr="00AA0846">
          <w:rPr>
            <w:webHidden/>
          </w:rPr>
          <w:fldChar w:fldCharType="separate"/>
        </w:r>
        <w:r w:rsidR="00827830" w:rsidRPr="00AA0846">
          <w:rPr>
            <w:webHidden/>
          </w:rPr>
          <w:t>3</w:t>
        </w:r>
        <w:r w:rsidR="00827830" w:rsidRPr="00AA0846">
          <w:rPr>
            <w:webHidden/>
          </w:rPr>
          <w:fldChar w:fldCharType="end"/>
        </w:r>
      </w:hyperlink>
    </w:p>
    <w:p w14:paraId="7F13DAC6" w14:textId="65B0EC62" w:rsidR="00827830" w:rsidRPr="00AA0846" w:rsidRDefault="00FF3334">
      <w:pPr>
        <w:pStyle w:val="T2"/>
        <w:rPr>
          <w:rFonts w:ascii="Arial" w:eastAsiaTheme="minorEastAsia" w:hAnsi="Arial" w:cs="Arial"/>
          <w:noProof/>
          <w:lang w:eastAsia="tr-TR"/>
        </w:rPr>
      </w:pPr>
      <w:hyperlink w:anchor="_Toc47620820" w:history="1">
        <w:r w:rsidR="00827830" w:rsidRPr="00AA0846">
          <w:rPr>
            <w:rStyle w:val="Kpr"/>
            <w:rFonts w:ascii="Arial" w:hAnsi="Arial" w:cs="Arial"/>
            <w:noProof/>
          </w:rPr>
          <w:t>1.1. GİRİŞ</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_Toc47620820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3</w:t>
        </w:r>
        <w:r w:rsidR="00827830" w:rsidRPr="00AA0846">
          <w:rPr>
            <w:rFonts w:ascii="Arial" w:hAnsi="Arial" w:cs="Arial"/>
            <w:noProof/>
            <w:webHidden/>
          </w:rPr>
          <w:fldChar w:fldCharType="end"/>
        </w:r>
      </w:hyperlink>
    </w:p>
    <w:p w14:paraId="37BCDCDC" w14:textId="06112AEB" w:rsidR="00827830" w:rsidRPr="00AA0846" w:rsidRDefault="00FF3334">
      <w:pPr>
        <w:pStyle w:val="T2"/>
        <w:rPr>
          <w:rFonts w:ascii="Arial" w:eastAsiaTheme="minorEastAsia" w:hAnsi="Arial" w:cs="Arial"/>
          <w:noProof/>
          <w:lang w:eastAsia="tr-TR"/>
        </w:rPr>
      </w:pPr>
      <w:hyperlink w:anchor="_Toc47620821" w:history="1">
        <w:r w:rsidR="00827830" w:rsidRPr="00AA0846">
          <w:rPr>
            <w:rStyle w:val="Kpr"/>
            <w:rFonts w:ascii="Arial" w:hAnsi="Arial" w:cs="Arial"/>
            <w:noProof/>
          </w:rPr>
          <w:t>1.2.</w:t>
        </w:r>
        <w:r w:rsidR="00827830" w:rsidRPr="00AA0846">
          <w:rPr>
            <w:rFonts w:ascii="Arial" w:eastAsiaTheme="minorEastAsia" w:hAnsi="Arial" w:cs="Arial"/>
            <w:noProof/>
            <w:lang w:eastAsia="tr-TR"/>
          </w:rPr>
          <w:tab/>
        </w:r>
        <w:r w:rsidR="00827830" w:rsidRPr="00AA0846">
          <w:rPr>
            <w:rStyle w:val="Kpr"/>
            <w:rFonts w:ascii="Arial" w:hAnsi="Arial" w:cs="Arial"/>
            <w:noProof/>
          </w:rPr>
          <w:t>AMAÇ VE KAPSAM</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_Toc47620821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3</w:t>
        </w:r>
        <w:r w:rsidR="00827830" w:rsidRPr="00AA0846">
          <w:rPr>
            <w:rFonts w:ascii="Arial" w:hAnsi="Arial" w:cs="Arial"/>
            <w:noProof/>
            <w:webHidden/>
          </w:rPr>
          <w:fldChar w:fldCharType="end"/>
        </w:r>
      </w:hyperlink>
    </w:p>
    <w:p w14:paraId="6371B25F" w14:textId="61BAADBA" w:rsidR="00827830" w:rsidRPr="00AA0846" w:rsidRDefault="00FF3334">
      <w:pPr>
        <w:pStyle w:val="T2"/>
        <w:rPr>
          <w:rFonts w:ascii="Arial" w:eastAsiaTheme="minorEastAsia" w:hAnsi="Arial" w:cs="Arial"/>
          <w:noProof/>
          <w:lang w:eastAsia="tr-TR"/>
        </w:rPr>
      </w:pPr>
      <w:hyperlink w:anchor="_Toc47620822" w:history="1">
        <w:r w:rsidR="00827830" w:rsidRPr="00AA0846">
          <w:rPr>
            <w:rStyle w:val="Kpr"/>
            <w:rFonts w:ascii="Arial" w:hAnsi="Arial" w:cs="Arial"/>
            <w:noProof/>
          </w:rPr>
          <w:t>1.3.</w:t>
        </w:r>
        <w:r w:rsidR="00827830" w:rsidRPr="00AA0846">
          <w:rPr>
            <w:rFonts w:ascii="Arial" w:eastAsiaTheme="minorEastAsia" w:hAnsi="Arial" w:cs="Arial"/>
            <w:noProof/>
            <w:lang w:eastAsia="tr-TR"/>
          </w:rPr>
          <w:tab/>
        </w:r>
        <w:r w:rsidR="00827830" w:rsidRPr="00AA0846">
          <w:rPr>
            <w:rStyle w:val="Kpr"/>
            <w:rFonts w:ascii="Arial" w:hAnsi="Arial" w:cs="Arial"/>
            <w:noProof/>
          </w:rPr>
          <w:t>TANIMLAR VE KISALTMALAR</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_Toc47620822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3</w:t>
        </w:r>
        <w:r w:rsidR="00827830" w:rsidRPr="00AA0846">
          <w:rPr>
            <w:rFonts w:ascii="Arial" w:hAnsi="Arial" w:cs="Arial"/>
            <w:noProof/>
            <w:webHidden/>
          </w:rPr>
          <w:fldChar w:fldCharType="end"/>
        </w:r>
      </w:hyperlink>
    </w:p>
    <w:p w14:paraId="1BD4C72C" w14:textId="143BE8CE" w:rsidR="00827830" w:rsidRPr="00AA0846" w:rsidRDefault="00FF3334">
      <w:pPr>
        <w:pStyle w:val="T2"/>
        <w:rPr>
          <w:rFonts w:ascii="Arial" w:eastAsiaTheme="minorEastAsia" w:hAnsi="Arial" w:cs="Arial"/>
          <w:noProof/>
          <w:lang w:eastAsia="tr-TR"/>
        </w:rPr>
      </w:pPr>
      <w:hyperlink w:anchor="_Toc47620823" w:history="1">
        <w:r w:rsidR="00827830" w:rsidRPr="00AA0846">
          <w:rPr>
            <w:rStyle w:val="Kpr"/>
            <w:rFonts w:ascii="Arial" w:hAnsi="Arial" w:cs="Arial"/>
            <w:noProof/>
          </w:rPr>
          <w:t>1.4.</w:t>
        </w:r>
        <w:r w:rsidR="00827830" w:rsidRPr="00AA0846">
          <w:rPr>
            <w:rFonts w:ascii="Arial" w:eastAsiaTheme="minorEastAsia" w:hAnsi="Arial" w:cs="Arial"/>
            <w:noProof/>
            <w:lang w:eastAsia="tr-TR"/>
          </w:rPr>
          <w:tab/>
        </w:r>
        <w:r w:rsidR="00827830" w:rsidRPr="00AA0846">
          <w:rPr>
            <w:rStyle w:val="Kpr"/>
            <w:rFonts w:ascii="Arial" w:hAnsi="Arial" w:cs="Arial"/>
            <w:noProof/>
          </w:rPr>
          <w:t>TARAFLARIN HAK VE YÜKÜMLÜLÜKLERİ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_Toc47620823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4</w:t>
        </w:r>
        <w:r w:rsidR="00827830" w:rsidRPr="00AA0846">
          <w:rPr>
            <w:rFonts w:ascii="Arial" w:hAnsi="Arial" w:cs="Arial"/>
            <w:noProof/>
            <w:webHidden/>
          </w:rPr>
          <w:fldChar w:fldCharType="end"/>
        </w:r>
      </w:hyperlink>
    </w:p>
    <w:p w14:paraId="4CE9A299" w14:textId="534E2374" w:rsidR="00827830" w:rsidRPr="00AA0846" w:rsidRDefault="00FF3334">
      <w:pPr>
        <w:pStyle w:val="T1"/>
        <w:tabs>
          <w:tab w:val="left" w:pos="440"/>
          <w:tab w:val="right" w:leader="dot" w:pos="9344"/>
        </w:tabs>
        <w:rPr>
          <w:rFonts w:eastAsiaTheme="minorEastAsia"/>
          <w:b w:val="0"/>
          <w:bCs w:val="0"/>
          <w:sz w:val="22"/>
          <w:szCs w:val="22"/>
        </w:rPr>
      </w:pPr>
      <w:hyperlink w:anchor="_Toc47620824" w:history="1">
        <w:r w:rsidR="00827830" w:rsidRPr="00AA0846">
          <w:rPr>
            <w:rStyle w:val="Kpr"/>
          </w:rPr>
          <w:t>2.</w:t>
        </w:r>
        <w:r w:rsidR="00827830" w:rsidRPr="00AA0846">
          <w:rPr>
            <w:rFonts w:eastAsiaTheme="minorEastAsia"/>
            <w:b w:val="0"/>
            <w:bCs w:val="0"/>
            <w:sz w:val="22"/>
            <w:szCs w:val="22"/>
          </w:rPr>
          <w:tab/>
        </w:r>
        <w:r w:rsidR="00827830" w:rsidRPr="00AA0846">
          <w:rPr>
            <w:rStyle w:val="Kpr"/>
          </w:rPr>
          <w:t>SUNULAN HİZMETLERE İLİŞKİN HÜKÜMLER</w:t>
        </w:r>
        <w:r w:rsidR="00827830" w:rsidRPr="00AA0846">
          <w:rPr>
            <w:webHidden/>
          </w:rPr>
          <w:tab/>
        </w:r>
        <w:r w:rsidR="00827830" w:rsidRPr="00AA0846">
          <w:rPr>
            <w:webHidden/>
          </w:rPr>
          <w:fldChar w:fldCharType="begin"/>
        </w:r>
        <w:r w:rsidR="00827830" w:rsidRPr="00AA0846">
          <w:rPr>
            <w:webHidden/>
          </w:rPr>
          <w:instrText xml:space="preserve"> PAGEREF _Toc47620824 \h </w:instrText>
        </w:r>
        <w:r w:rsidR="00827830" w:rsidRPr="00AA0846">
          <w:rPr>
            <w:webHidden/>
          </w:rPr>
        </w:r>
        <w:r w:rsidR="00827830" w:rsidRPr="00AA0846">
          <w:rPr>
            <w:webHidden/>
          </w:rPr>
          <w:fldChar w:fldCharType="separate"/>
        </w:r>
        <w:r w:rsidR="00827830" w:rsidRPr="00AA0846">
          <w:rPr>
            <w:webHidden/>
          </w:rPr>
          <w:t>8</w:t>
        </w:r>
        <w:r w:rsidR="00827830" w:rsidRPr="00AA0846">
          <w:rPr>
            <w:webHidden/>
          </w:rPr>
          <w:fldChar w:fldCharType="end"/>
        </w:r>
      </w:hyperlink>
    </w:p>
    <w:p w14:paraId="3A0FA997" w14:textId="679FFC6A" w:rsidR="00827830" w:rsidRPr="00AA0846" w:rsidRDefault="00FF3334">
      <w:pPr>
        <w:pStyle w:val="T2"/>
        <w:rPr>
          <w:rFonts w:ascii="Arial" w:eastAsiaTheme="minorEastAsia" w:hAnsi="Arial" w:cs="Arial"/>
          <w:noProof/>
          <w:lang w:eastAsia="tr-TR"/>
        </w:rPr>
      </w:pPr>
      <w:hyperlink w:anchor="_Toc47620825" w:history="1">
        <w:r w:rsidR="00827830" w:rsidRPr="00AA0846">
          <w:rPr>
            <w:rStyle w:val="Kpr"/>
            <w:rFonts w:ascii="Arial" w:hAnsi="Arial" w:cs="Arial"/>
            <w:noProof/>
          </w:rPr>
          <w:t xml:space="preserve">2.1. </w:t>
        </w:r>
        <w:r w:rsidR="00827830" w:rsidRPr="00AA0846">
          <w:rPr>
            <w:rFonts w:ascii="Arial" w:eastAsiaTheme="minorEastAsia" w:hAnsi="Arial" w:cs="Arial"/>
            <w:noProof/>
            <w:lang w:eastAsia="tr-TR"/>
          </w:rPr>
          <w:tab/>
        </w:r>
        <w:r w:rsidR="00827830" w:rsidRPr="00AA0846">
          <w:rPr>
            <w:rStyle w:val="Kpr"/>
            <w:rFonts w:ascii="Arial" w:hAnsi="Arial" w:cs="Arial"/>
            <w:noProof/>
          </w:rPr>
          <w:t>ETHERNET SEVİYESİNDE VERİ AKIŞ ERİŞİMİ HİZMETLERİ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_Toc47620825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8</w:t>
        </w:r>
        <w:r w:rsidR="00827830" w:rsidRPr="00AA0846">
          <w:rPr>
            <w:rFonts w:ascii="Arial" w:hAnsi="Arial" w:cs="Arial"/>
            <w:noProof/>
            <w:webHidden/>
          </w:rPr>
          <w:fldChar w:fldCharType="end"/>
        </w:r>
      </w:hyperlink>
    </w:p>
    <w:p w14:paraId="05E9CFD0" w14:textId="71598430" w:rsidR="00827830" w:rsidRPr="00AA0846" w:rsidRDefault="00FF3334">
      <w:pPr>
        <w:pStyle w:val="T2"/>
        <w:rPr>
          <w:rFonts w:ascii="Arial" w:hAnsi="Arial" w:cs="Arial"/>
          <w:noProof/>
        </w:rPr>
      </w:pPr>
      <w:hyperlink w:anchor="_Toc47620826" w:history="1">
        <w:r w:rsidR="00827830" w:rsidRPr="00AA0846">
          <w:rPr>
            <w:rStyle w:val="Kpr"/>
            <w:rFonts w:ascii="Arial" w:hAnsi="Arial" w:cs="Arial"/>
            <w:noProof/>
          </w:rPr>
          <w:t>2.2.</w:t>
        </w:r>
        <w:r w:rsidR="00827830" w:rsidRPr="00AA0846">
          <w:rPr>
            <w:rFonts w:ascii="Arial" w:eastAsiaTheme="minorEastAsia" w:hAnsi="Arial" w:cs="Arial"/>
            <w:noProof/>
            <w:lang w:eastAsia="tr-TR"/>
          </w:rPr>
          <w:tab/>
        </w:r>
        <w:r w:rsidR="00827830" w:rsidRPr="00AA0846">
          <w:rPr>
            <w:rStyle w:val="Kpr"/>
            <w:rFonts w:ascii="Arial" w:hAnsi="Arial" w:cs="Arial"/>
            <w:noProof/>
          </w:rPr>
          <w:t>ORTAK YERLEŞİM, TESİS PAYLAŞIMI İLE BİNA GİRİŞİ VE BİNA İÇİ BAĞLANTI HİZMETLERİ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_Toc47620826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8</w:t>
        </w:r>
        <w:r w:rsidR="00827830" w:rsidRPr="00AA0846">
          <w:rPr>
            <w:rFonts w:ascii="Arial" w:hAnsi="Arial" w:cs="Arial"/>
            <w:noProof/>
            <w:webHidden/>
          </w:rPr>
          <w:fldChar w:fldCharType="end"/>
        </w:r>
      </w:hyperlink>
    </w:p>
    <w:p w14:paraId="00D633D5" w14:textId="339F48FD" w:rsidR="00AA0846" w:rsidRPr="008175A8" w:rsidRDefault="00AA0846" w:rsidP="00AA0846">
      <w:pPr>
        <w:pStyle w:val="T2"/>
        <w:rPr>
          <w:rStyle w:val="Kpr"/>
          <w:rFonts w:ascii="Arial" w:hAnsi="Arial" w:cs="Arial"/>
          <w:noProof/>
          <w:color w:val="auto"/>
          <w:u w:val="none"/>
        </w:rPr>
      </w:pPr>
      <w:r w:rsidRPr="008175A8">
        <w:rPr>
          <w:rStyle w:val="Kpr"/>
          <w:rFonts w:ascii="Arial" w:hAnsi="Arial" w:cs="Arial"/>
          <w:noProof/>
          <w:color w:val="auto"/>
          <w:u w:val="none"/>
        </w:rPr>
        <w:t xml:space="preserve">2.3. </w:t>
      </w:r>
      <w:r w:rsidRPr="008175A8">
        <w:rPr>
          <w:rStyle w:val="Kpr"/>
          <w:rFonts w:ascii="Arial" w:hAnsi="Arial" w:cs="Arial"/>
          <w:noProof/>
          <w:color w:val="auto"/>
          <w:u w:val="none"/>
        </w:rPr>
        <w:tab/>
        <w:t>MULTICAST HİZMETİ ………………………………………….………………………….….9</w:t>
      </w:r>
    </w:p>
    <w:p w14:paraId="7DC509A6" w14:textId="2ED45C00" w:rsidR="00AA0846" w:rsidRPr="008175A8" w:rsidRDefault="00AA0846" w:rsidP="00AA0846">
      <w:pPr>
        <w:pStyle w:val="T2"/>
        <w:rPr>
          <w:rStyle w:val="Kpr"/>
          <w:rFonts w:ascii="Arial" w:hAnsi="Arial" w:cs="Arial"/>
          <w:noProof/>
          <w:color w:val="auto"/>
          <w:u w:val="none"/>
        </w:rPr>
      </w:pPr>
      <w:r w:rsidRPr="008175A8">
        <w:rPr>
          <w:rStyle w:val="Kpr"/>
          <w:rFonts w:ascii="Arial" w:hAnsi="Arial" w:cs="Arial"/>
          <w:noProof/>
          <w:color w:val="auto"/>
          <w:u w:val="none"/>
        </w:rPr>
        <w:t xml:space="preserve">2.4. </w:t>
      </w:r>
      <w:r w:rsidRPr="008175A8">
        <w:rPr>
          <w:rStyle w:val="Kpr"/>
          <w:rFonts w:ascii="Arial" w:hAnsi="Arial" w:cs="Arial"/>
          <w:noProof/>
          <w:color w:val="auto"/>
          <w:u w:val="none"/>
        </w:rPr>
        <w:tab/>
        <w:t>VoD HİZMETİ………….……………………………………………………………….……….9</w:t>
      </w:r>
    </w:p>
    <w:p w14:paraId="5AC4C7AE" w14:textId="1C4738FB" w:rsidR="00AA0846" w:rsidRPr="00D86B59" w:rsidRDefault="00AA0846" w:rsidP="00AA0846">
      <w:pPr>
        <w:pStyle w:val="T2"/>
        <w:rPr>
          <w:rStyle w:val="Kpr"/>
          <w:rFonts w:ascii="Arial" w:hAnsi="Arial" w:cs="Arial"/>
          <w:noProof/>
          <w:color w:val="auto"/>
        </w:rPr>
      </w:pPr>
      <w:r w:rsidRPr="008175A8">
        <w:rPr>
          <w:rStyle w:val="Kpr"/>
          <w:rFonts w:ascii="Arial" w:hAnsi="Arial" w:cs="Arial"/>
          <w:noProof/>
          <w:color w:val="auto"/>
          <w:u w:val="none"/>
        </w:rPr>
        <w:t xml:space="preserve">2.5. </w:t>
      </w:r>
      <w:r w:rsidRPr="008175A8">
        <w:rPr>
          <w:rStyle w:val="Kpr"/>
          <w:rFonts w:ascii="Arial" w:hAnsi="Arial" w:cs="Arial"/>
          <w:noProof/>
          <w:color w:val="auto"/>
          <w:u w:val="none"/>
        </w:rPr>
        <w:tab/>
        <w:t>VoIP HİZMETİ ...……………………………………………………………………………...10</w:t>
      </w:r>
    </w:p>
    <w:p w14:paraId="75D61CC0" w14:textId="75B44E18" w:rsidR="00827830" w:rsidRPr="00AA0846" w:rsidRDefault="00FF3334">
      <w:pPr>
        <w:pStyle w:val="T1"/>
        <w:tabs>
          <w:tab w:val="left" w:pos="440"/>
          <w:tab w:val="right" w:leader="dot" w:pos="9344"/>
        </w:tabs>
        <w:rPr>
          <w:rFonts w:eastAsiaTheme="minorEastAsia"/>
          <w:b w:val="0"/>
          <w:bCs w:val="0"/>
          <w:sz w:val="22"/>
          <w:szCs w:val="22"/>
        </w:rPr>
      </w:pPr>
      <w:hyperlink w:anchor="_Toc47620827" w:history="1">
        <w:r w:rsidR="00827830" w:rsidRPr="00AA0846">
          <w:rPr>
            <w:rStyle w:val="Kpr"/>
          </w:rPr>
          <w:t>3.</w:t>
        </w:r>
        <w:r w:rsidR="00827830" w:rsidRPr="00AA0846">
          <w:rPr>
            <w:rFonts w:eastAsiaTheme="minorEastAsia"/>
            <w:b w:val="0"/>
            <w:bCs w:val="0"/>
            <w:sz w:val="22"/>
            <w:szCs w:val="22"/>
          </w:rPr>
          <w:tab/>
        </w:r>
        <w:r w:rsidR="00827830" w:rsidRPr="00AA0846">
          <w:rPr>
            <w:rStyle w:val="Kpr"/>
          </w:rPr>
          <w:t>ŞEBEKE YÖNETİMİ VE BAKIM</w:t>
        </w:r>
        <w:r w:rsidR="00827830" w:rsidRPr="00AA0846">
          <w:rPr>
            <w:webHidden/>
          </w:rPr>
          <w:tab/>
        </w:r>
        <w:r w:rsidR="00827830" w:rsidRPr="00AA0846">
          <w:rPr>
            <w:webHidden/>
          </w:rPr>
          <w:fldChar w:fldCharType="begin"/>
        </w:r>
        <w:r w:rsidR="00827830" w:rsidRPr="00AA0846">
          <w:rPr>
            <w:webHidden/>
          </w:rPr>
          <w:instrText xml:space="preserve"> PAGEREF _Toc47620827 \h </w:instrText>
        </w:r>
        <w:r w:rsidR="00827830" w:rsidRPr="00AA0846">
          <w:rPr>
            <w:webHidden/>
          </w:rPr>
        </w:r>
        <w:r w:rsidR="00827830" w:rsidRPr="00AA0846">
          <w:rPr>
            <w:webHidden/>
          </w:rPr>
          <w:fldChar w:fldCharType="separate"/>
        </w:r>
        <w:r w:rsidR="00827830" w:rsidRPr="00AA0846">
          <w:rPr>
            <w:webHidden/>
          </w:rPr>
          <w:t>10</w:t>
        </w:r>
        <w:r w:rsidR="00827830" w:rsidRPr="00AA0846">
          <w:rPr>
            <w:webHidden/>
          </w:rPr>
          <w:fldChar w:fldCharType="end"/>
        </w:r>
      </w:hyperlink>
    </w:p>
    <w:p w14:paraId="3219E8D0" w14:textId="7E489997" w:rsidR="00827830" w:rsidRPr="00AA0846" w:rsidRDefault="00FF3334">
      <w:pPr>
        <w:pStyle w:val="T1"/>
        <w:tabs>
          <w:tab w:val="left" w:pos="440"/>
          <w:tab w:val="right" w:leader="dot" w:pos="9344"/>
        </w:tabs>
        <w:rPr>
          <w:rFonts w:eastAsiaTheme="minorEastAsia"/>
          <w:b w:val="0"/>
          <w:bCs w:val="0"/>
          <w:sz w:val="22"/>
          <w:szCs w:val="22"/>
        </w:rPr>
      </w:pPr>
      <w:hyperlink w:anchor="_Toc47620828" w:history="1">
        <w:r w:rsidR="00827830" w:rsidRPr="00AA0846">
          <w:rPr>
            <w:rStyle w:val="Kpr"/>
          </w:rPr>
          <w:t>4.</w:t>
        </w:r>
        <w:r w:rsidR="00827830" w:rsidRPr="00AA0846">
          <w:rPr>
            <w:rFonts w:eastAsiaTheme="minorEastAsia"/>
            <w:b w:val="0"/>
            <w:bCs w:val="0"/>
            <w:sz w:val="22"/>
            <w:szCs w:val="22"/>
          </w:rPr>
          <w:tab/>
        </w:r>
        <w:r w:rsidR="00827830" w:rsidRPr="00AA0846">
          <w:rPr>
            <w:rStyle w:val="Kpr"/>
          </w:rPr>
          <w:t>STANDARTLAR VE HİZMET KALİTESİ</w:t>
        </w:r>
        <w:r w:rsidR="00827830" w:rsidRPr="00AA0846">
          <w:rPr>
            <w:webHidden/>
          </w:rPr>
          <w:tab/>
        </w:r>
        <w:r w:rsidR="00827830" w:rsidRPr="00AA0846">
          <w:rPr>
            <w:webHidden/>
          </w:rPr>
          <w:fldChar w:fldCharType="begin"/>
        </w:r>
        <w:r w:rsidR="00827830" w:rsidRPr="00AA0846">
          <w:rPr>
            <w:webHidden/>
          </w:rPr>
          <w:instrText xml:space="preserve"> PAGEREF _Toc47620828 \h </w:instrText>
        </w:r>
        <w:r w:rsidR="00827830" w:rsidRPr="00AA0846">
          <w:rPr>
            <w:webHidden/>
          </w:rPr>
        </w:r>
        <w:r w:rsidR="00827830" w:rsidRPr="00AA0846">
          <w:rPr>
            <w:webHidden/>
          </w:rPr>
          <w:fldChar w:fldCharType="separate"/>
        </w:r>
        <w:r w:rsidR="00827830" w:rsidRPr="00AA0846">
          <w:rPr>
            <w:webHidden/>
          </w:rPr>
          <w:t>10</w:t>
        </w:r>
        <w:r w:rsidR="00827830" w:rsidRPr="00AA0846">
          <w:rPr>
            <w:webHidden/>
          </w:rPr>
          <w:fldChar w:fldCharType="end"/>
        </w:r>
      </w:hyperlink>
    </w:p>
    <w:p w14:paraId="27053F2B" w14:textId="3A70ADFA" w:rsidR="00827830" w:rsidRPr="00AA0846" w:rsidRDefault="00FF3334">
      <w:pPr>
        <w:pStyle w:val="T2"/>
        <w:rPr>
          <w:rFonts w:ascii="Arial" w:eastAsiaTheme="minorEastAsia" w:hAnsi="Arial" w:cs="Arial"/>
          <w:noProof/>
          <w:lang w:eastAsia="tr-TR"/>
        </w:rPr>
      </w:pPr>
      <w:hyperlink w:anchor="_Toc47620829" w:history="1">
        <w:r w:rsidR="00827830" w:rsidRPr="00AA0846">
          <w:rPr>
            <w:rStyle w:val="Kpr"/>
            <w:rFonts w:ascii="Arial" w:hAnsi="Arial" w:cs="Arial"/>
            <w:noProof/>
          </w:rPr>
          <w:t>4.1.</w:t>
        </w:r>
        <w:r w:rsidR="00827830" w:rsidRPr="00AA0846">
          <w:rPr>
            <w:rFonts w:ascii="Arial" w:eastAsiaTheme="minorEastAsia" w:hAnsi="Arial" w:cs="Arial"/>
            <w:noProof/>
            <w:lang w:eastAsia="tr-TR"/>
          </w:rPr>
          <w:tab/>
        </w:r>
        <w:r w:rsidR="00827830" w:rsidRPr="00AA0846">
          <w:rPr>
            <w:rStyle w:val="Kpr"/>
            <w:rFonts w:ascii="Arial" w:hAnsi="Arial" w:cs="Arial"/>
            <w:noProof/>
          </w:rPr>
          <w:t>STANDARTLAR</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_Toc47620829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10</w:t>
        </w:r>
        <w:r w:rsidR="00827830" w:rsidRPr="00AA0846">
          <w:rPr>
            <w:rFonts w:ascii="Arial" w:hAnsi="Arial" w:cs="Arial"/>
            <w:noProof/>
            <w:webHidden/>
          </w:rPr>
          <w:fldChar w:fldCharType="end"/>
        </w:r>
      </w:hyperlink>
    </w:p>
    <w:p w14:paraId="0F5512AA" w14:textId="24C41FD1" w:rsidR="00827830" w:rsidRPr="00AA0846" w:rsidRDefault="00FF3334">
      <w:pPr>
        <w:pStyle w:val="T2"/>
        <w:rPr>
          <w:rFonts w:ascii="Arial" w:eastAsiaTheme="minorEastAsia" w:hAnsi="Arial" w:cs="Arial"/>
          <w:noProof/>
          <w:lang w:eastAsia="tr-TR"/>
        </w:rPr>
      </w:pPr>
      <w:hyperlink w:anchor="_Toc47620830" w:history="1">
        <w:r w:rsidR="00827830" w:rsidRPr="00AA0846">
          <w:rPr>
            <w:rStyle w:val="Kpr"/>
            <w:rFonts w:ascii="Arial" w:hAnsi="Arial" w:cs="Arial"/>
            <w:noProof/>
          </w:rPr>
          <w:t>4.2.</w:t>
        </w:r>
        <w:r w:rsidR="00827830" w:rsidRPr="00AA0846">
          <w:rPr>
            <w:rFonts w:ascii="Arial" w:eastAsiaTheme="minorEastAsia" w:hAnsi="Arial" w:cs="Arial"/>
            <w:noProof/>
            <w:lang w:eastAsia="tr-TR"/>
          </w:rPr>
          <w:tab/>
        </w:r>
        <w:r w:rsidR="00827830" w:rsidRPr="00AA0846">
          <w:rPr>
            <w:rStyle w:val="Kpr"/>
            <w:rFonts w:ascii="Arial" w:hAnsi="Arial" w:cs="Arial"/>
            <w:noProof/>
          </w:rPr>
          <w:t>HİZMET SEVİYESİ TAAHHÜDÜ</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_Toc47620830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11</w:t>
        </w:r>
        <w:r w:rsidR="00827830" w:rsidRPr="00AA0846">
          <w:rPr>
            <w:rFonts w:ascii="Arial" w:hAnsi="Arial" w:cs="Arial"/>
            <w:noProof/>
            <w:webHidden/>
          </w:rPr>
          <w:fldChar w:fldCharType="end"/>
        </w:r>
      </w:hyperlink>
    </w:p>
    <w:p w14:paraId="4DB9C685" w14:textId="3B0AB028" w:rsidR="00827830" w:rsidRPr="00AA0846" w:rsidRDefault="00FF3334">
      <w:pPr>
        <w:pStyle w:val="T1"/>
        <w:tabs>
          <w:tab w:val="left" w:pos="440"/>
          <w:tab w:val="right" w:leader="dot" w:pos="9344"/>
        </w:tabs>
        <w:rPr>
          <w:rFonts w:eastAsiaTheme="minorEastAsia"/>
          <w:b w:val="0"/>
          <w:bCs w:val="0"/>
          <w:sz w:val="22"/>
          <w:szCs w:val="22"/>
        </w:rPr>
      </w:pPr>
      <w:hyperlink w:anchor="_Toc47620831" w:history="1">
        <w:r w:rsidR="00827830" w:rsidRPr="00AA0846">
          <w:rPr>
            <w:rStyle w:val="Kpr"/>
          </w:rPr>
          <w:t>5.</w:t>
        </w:r>
        <w:r w:rsidR="00827830" w:rsidRPr="00AA0846">
          <w:rPr>
            <w:rFonts w:eastAsiaTheme="minorEastAsia"/>
            <w:b w:val="0"/>
            <w:bCs w:val="0"/>
            <w:sz w:val="22"/>
            <w:szCs w:val="22"/>
          </w:rPr>
          <w:tab/>
        </w:r>
        <w:r w:rsidR="00827830" w:rsidRPr="00AA0846">
          <w:rPr>
            <w:rStyle w:val="Kpr"/>
          </w:rPr>
          <w:t>SÖZLEŞMENİN YÜRÜTÜLMESİ</w:t>
        </w:r>
        <w:r w:rsidR="00827830" w:rsidRPr="00AA0846">
          <w:rPr>
            <w:webHidden/>
          </w:rPr>
          <w:tab/>
        </w:r>
        <w:r w:rsidR="00827830" w:rsidRPr="00AA0846">
          <w:rPr>
            <w:webHidden/>
          </w:rPr>
          <w:fldChar w:fldCharType="begin"/>
        </w:r>
        <w:r w:rsidR="00827830" w:rsidRPr="00AA0846">
          <w:rPr>
            <w:webHidden/>
          </w:rPr>
          <w:instrText xml:space="preserve"> PAGEREF _Toc47620831 \h </w:instrText>
        </w:r>
        <w:r w:rsidR="00827830" w:rsidRPr="00AA0846">
          <w:rPr>
            <w:webHidden/>
          </w:rPr>
        </w:r>
        <w:r w:rsidR="00827830" w:rsidRPr="00AA0846">
          <w:rPr>
            <w:webHidden/>
          </w:rPr>
          <w:fldChar w:fldCharType="separate"/>
        </w:r>
        <w:r w:rsidR="00827830" w:rsidRPr="00AA0846">
          <w:rPr>
            <w:webHidden/>
          </w:rPr>
          <w:t>11</w:t>
        </w:r>
        <w:r w:rsidR="00827830" w:rsidRPr="00AA0846">
          <w:rPr>
            <w:webHidden/>
          </w:rPr>
          <w:fldChar w:fldCharType="end"/>
        </w:r>
      </w:hyperlink>
    </w:p>
    <w:p w14:paraId="6B01B015" w14:textId="0CE6185C" w:rsidR="00827830" w:rsidRPr="00AA0846" w:rsidRDefault="00FF3334">
      <w:pPr>
        <w:pStyle w:val="T2"/>
        <w:rPr>
          <w:rFonts w:ascii="Arial" w:eastAsiaTheme="minorEastAsia" w:hAnsi="Arial" w:cs="Arial"/>
          <w:noProof/>
          <w:lang w:eastAsia="tr-TR"/>
        </w:rPr>
      </w:pPr>
      <w:hyperlink w:anchor="_Toc47620832" w:history="1">
        <w:r w:rsidR="00827830" w:rsidRPr="00AA0846">
          <w:rPr>
            <w:rStyle w:val="Kpr"/>
            <w:rFonts w:ascii="Arial" w:hAnsi="Arial" w:cs="Arial"/>
            <w:noProof/>
          </w:rPr>
          <w:t>5.1.</w:t>
        </w:r>
        <w:r w:rsidR="00827830" w:rsidRPr="00AA0846">
          <w:rPr>
            <w:rFonts w:ascii="Arial" w:eastAsiaTheme="minorEastAsia" w:hAnsi="Arial" w:cs="Arial"/>
            <w:noProof/>
            <w:lang w:eastAsia="tr-TR"/>
          </w:rPr>
          <w:tab/>
        </w:r>
        <w:r w:rsidR="00827830" w:rsidRPr="00AA0846">
          <w:rPr>
            <w:rStyle w:val="Kpr"/>
            <w:rFonts w:ascii="Arial" w:hAnsi="Arial" w:cs="Arial"/>
            <w:noProof/>
          </w:rPr>
          <w:t>SÖZLEŞMENİN SÜRESİ VE YÜRÜRLÜK</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_Toc47620832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11</w:t>
        </w:r>
        <w:r w:rsidR="00827830" w:rsidRPr="00AA0846">
          <w:rPr>
            <w:rFonts w:ascii="Arial" w:hAnsi="Arial" w:cs="Arial"/>
            <w:noProof/>
            <w:webHidden/>
          </w:rPr>
          <w:fldChar w:fldCharType="end"/>
        </w:r>
      </w:hyperlink>
    </w:p>
    <w:p w14:paraId="3ACD18AE" w14:textId="41312517" w:rsidR="00827830" w:rsidRPr="00AA0846" w:rsidRDefault="00FF3334">
      <w:pPr>
        <w:pStyle w:val="T2"/>
        <w:rPr>
          <w:rFonts w:ascii="Arial" w:eastAsiaTheme="minorEastAsia" w:hAnsi="Arial" w:cs="Arial"/>
          <w:noProof/>
          <w:lang w:eastAsia="tr-TR"/>
        </w:rPr>
      </w:pPr>
      <w:hyperlink w:anchor="_Toc47620833" w:history="1">
        <w:r w:rsidR="00827830" w:rsidRPr="00AA0846">
          <w:rPr>
            <w:rStyle w:val="Kpr"/>
            <w:rFonts w:ascii="Arial" w:hAnsi="Arial" w:cs="Arial"/>
            <w:noProof/>
          </w:rPr>
          <w:t>5.2.</w:t>
        </w:r>
        <w:r w:rsidR="00827830" w:rsidRPr="00AA0846">
          <w:rPr>
            <w:rFonts w:ascii="Arial" w:eastAsiaTheme="minorEastAsia" w:hAnsi="Arial" w:cs="Arial"/>
            <w:noProof/>
            <w:lang w:eastAsia="tr-TR"/>
          </w:rPr>
          <w:tab/>
        </w:r>
        <w:r w:rsidR="00827830" w:rsidRPr="00AA0846">
          <w:rPr>
            <w:rStyle w:val="Kpr"/>
            <w:rFonts w:ascii="Arial" w:hAnsi="Arial" w:cs="Arial"/>
            <w:noProof/>
          </w:rPr>
          <w:t>SÖZLEŞME İMZALAMA SÜRECİ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_Toc47620833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11</w:t>
        </w:r>
        <w:r w:rsidR="00827830" w:rsidRPr="00AA0846">
          <w:rPr>
            <w:rFonts w:ascii="Arial" w:hAnsi="Arial" w:cs="Arial"/>
            <w:noProof/>
            <w:webHidden/>
          </w:rPr>
          <w:fldChar w:fldCharType="end"/>
        </w:r>
      </w:hyperlink>
    </w:p>
    <w:p w14:paraId="69389936" w14:textId="4136D1E6" w:rsidR="00827830" w:rsidRPr="00AA0846" w:rsidRDefault="00FF3334">
      <w:pPr>
        <w:pStyle w:val="T2"/>
        <w:rPr>
          <w:rFonts w:ascii="Arial" w:eastAsiaTheme="minorEastAsia" w:hAnsi="Arial" w:cs="Arial"/>
          <w:noProof/>
          <w:lang w:eastAsia="tr-TR"/>
        </w:rPr>
      </w:pPr>
      <w:hyperlink w:anchor="_Toc47620834" w:history="1">
        <w:r w:rsidR="00827830" w:rsidRPr="00AA0846">
          <w:rPr>
            <w:rStyle w:val="Kpr"/>
            <w:rFonts w:ascii="Arial" w:hAnsi="Arial" w:cs="Arial"/>
            <w:noProof/>
          </w:rPr>
          <w:t>5.3.</w:t>
        </w:r>
        <w:r w:rsidR="00827830" w:rsidRPr="00AA0846">
          <w:rPr>
            <w:rFonts w:ascii="Arial" w:eastAsiaTheme="minorEastAsia" w:hAnsi="Arial" w:cs="Arial"/>
            <w:noProof/>
            <w:lang w:eastAsia="tr-TR"/>
          </w:rPr>
          <w:tab/>
        </w:r>
        <w:r w:rsidR="00827830" w:rsidRPr="00AA0846">
          <w:rPr>
            <w:rStyle w:val="Kpr"/>
            <w:rFonts w:ascii="Arial" w:hAnsi="Arial" w:cs="Arial"/>
            <w:noProof/>
          </w:rPr>
          <w:t>BAŞVURU VE İŞLETMECİ DEĞİŞİKLİĞİ, HİZMET DEĞİŞİKLİĞİ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_Toc47620834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11</w:t>
        </w:r>
        <w:r w:rsidR="00827830" w:rsidRPr="00AA0846">
          <w:rPr>
            <w:rFonts w:ascii="Arial" w:hAnsi="Arial" w:cs="Arial"/>
            <w:noProof/>
            <w:webHidden/>
          </w:rPr>
          <w:fldChar w:fldCharType="end"/>
        </w:r>
      </w:hyperlink>
    </w:p>
    <w:p w14:paraId="3B5A89D4" w14:textId="5DE5D12A" w:rsidR="00827830" w:rsidRPr="00AA0846" w:rsidRDefault="00FF3334">
      <w:pPr>
        <w:pStyle w:val="T2"/>
        <w:rPr>
          <w:rFonts w:ascii="Arial" w:eastAsiaTheme="minorEastAsia" w:hAnsi="Arial" w:cs="Arial"/>
          <w:noProof/>
          <w:lang w:eastAsia="tr-TR"/>
        </w:rPr>
      </w:pPr>
      <w:hyperlink w:anchor="_Toc47620835" w:history="1">
        <w:r w:rsidR="00827830" w:rsidRPr="00AA0846">
          <w:rPr>
            <w:rStyle w:val="Kpr"/>
            <w:rFonts w:ascii="Arial" w:hAnsi="Arial" w:cs="Arial"/>
            <w:noProof/>
          </w:rPr>
          <w:t>5.4.</w:t>
        </w:r>
        <w:r w:rsidR="00827830" w:rsidRPr="00AA0846">
          <w:rPr>
            <w:rFonts w:ascii="Arial" w:eastAsiaTheme="minorEastAsia" w:hAnsi="Arial" w:cs="Arial"/>
            <w:noProof/>
            <w:lang w:eastAsia="tr-TR"/>
          </w:rPr>
          <w:tab/>
        </w:r>
        <w:r w:rsidR="00827830" w:rsidRPr="00AA0846">
          <w:rPr>
            <w:rStyle w:val="Kpr"/>
            <w:rFonts w:ascii="Arial" w:hAnsi="Arial" w:cs="Arial"/>
            <w:noProof/>
          </w:rPr>
          <w:t>ÜCRETLER VE FATURALAMA</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_Toc47620835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12</w:t>
        </w:r>
        <w:r w:rsidR="00827830" w:rsidRPr="00AA0846">
          <w:rPr>
            <w:rFonts w:ascii="Arial" w:hAnsi="Arial" w:cs="Arial"/>
            <w:noProof/>
            <w:webHidden/>
          </w:rPr>
          <w:fldChar w:fldCharType="end"/>
        </w:r>
      </w:hyperlink>
    </w:p>
    <w:p w14:paraId="1B66625C" w14:textId="5EC88E89" w:rsidR="00827830" w:rsidRPr="00AA0846" w:rsidRDefault="00FF3334">
      <w:pPr>
        <w:pStyle w:val="T2"/>
        <w:rPr>
          <w:rFonts w:ascii="Arial" w:eastAsiaTheme="minorEastAsia" w:hAnsi="Arial" w:cs="Arial"/>
          <w:noProof/>
          <w:lang w:eastAsia="tr-TR"/>
        </w:rPr>
      </w:pPr>
      <w:hyperlink w:anchor="_Toc47620836" w:history="1">
        <w:r w:rsidR="00827830" w:rsidRPr="00AA0846">
          <w:rPr>
            <w:rStyle w:val="Kpr"/>
            <w:rFonts w:ascii="Arial" w:hAnsi="Arial" w:cs="Arial"/>
            <w:noProof/>
          </w:rPr>
          <w:t>5.5.</w:t>
        </w:r>
        <w:r w:rsidR="00827830" w:rsidRPr="00AA0846">
          <w:rPr>
            <w:rFonts w:ascii="Arial" w:eastAsiaTheme="minorEastAsia" w:hAnsi="Arial" w:cs="Arial"/>
            <w:noProof/>
            <w:lang w:eastAsia="tr-TR"/>
          </w:rPr>
          <w:tab/>
        </w:r>
        <w:r w:rsidR="00827830" w:rsidRPr="00AA0846">
          <w:rPr>
            <w:rStyle w:val="Kpr"/>
            <w:rFonts w:ascii="Arial" w:hAnsi="Arial" w:cs="Arial"/>
            <w:noProof/>
          </w:rPr>
          <w:t>YÜKÜMLÜLÜĞÜN SINIRLANDIRILMASI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_Toc47620836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12</w:t>
        </w:r>
        <w:r w:rsidR="00827830" w:rsidRPr="00AA0846">
          <w:rPr>
            <w:rFonts w:ascii="Arial" w:hAnsi="Arial" w:cs="Arial"/>
            <w:noProof/>
            <w:webHidden/>
          </w:rPr>
          <w:fldChar w:fldCharType="end"/>
        </w:r>
      </w:hyperlink>
    </w:p>
    <w:p w14:paraId="41D81CD1" w14:textId="60D2F57D" w:rsidR="00827830" w:rsidRPr="00AA0846" w:rsidRDefault="00FF3334">
      <w:pPr>
        <w:pStyle w:val="T2"/>
        <w:rPr>
          <w:rFonts w:ascii="Arial" w:eastAsiaTheme="minorEastAsia" w:hAnsi="Arial" w:cs="Arial"/>
          <w:noProof/>
          <w:lang w:eastAsia="tr-TR"/>
        </w:rPr>
      </w:pPr>
      <w:hyperlink w:anchor="_Toc47620837" w:history="1">
        <w:r w:rsidR="00827830" w:rsidRPr="00AA0846">
          <w:rPr>
            <w:rStyle w:val="Kpr"/>
            <w:rFonts w:ascii="Arial" w:hAnsi="Arial" w:cs="Arial"/>
            <w:noProof/>
          </w:rPr>
          <w:t>5.6.</w:t>
        </w:r>
        <w:r w:rsidR="00827830" w:rsidRPr="00AA0846">
          <w:rPr>
            <w:rFonts w:ascii="Arial" w:eastAsiaTheme="minorEastAsia" w:hAnsi="Arial" w:cs="Arial"/>
            <w:noProof/>
            <w:lang w:eastAsia="tr-TR"/>
          </w:rPr>
          <w:tab/>
        </w:r>
        <w:r w:rsidR="00827830" w:rsidRPr="00AA0846">
          <w:rPr>
            <w:rStyle w:val="Kpr"/>
            <w:rFonts w:ascii="Arial" w:hAnsi="Arial" w:cs="Arial"/>
            <w:noProof/>
          </w:rPr>
          <w:t>GİZLİLİĞİN KORUNMASI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_Toc47620837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13</w:t>
        </w:r>
        <w:r w:rsidR="00827830" w:rsidRPr="00AA0846">
          <w:rPr>
            <w:rFonts w:ascii="Arial" w:hAnsi="Arial" w:cs="Arial"/>
            <w:noProof/>
            <w:webHidden/>
          </w:rPr>
          <w:fldChar w:fldCharType="end"/>
        </w:r>
      </w:hyperlink>
    </w:p>
    <w:p w14:paraId="1AD65D03" w14:textId="491D4859" w:rsidR="00827830" w:rsidRPr="00AA0846" w:rsidRDefault="00FF3334">
      <w:pPr>
        <w:pStyle w:val="T2"/>
        <w:rPr>
          <w:rFonts w:ascii="Arial" w:eastAsiaTheme="minorEastAsia" w:hAnsi="Arial" w:cs="Arial"/>
          <w:noProof/>
          <w:lang w:eastAsia="tr-TR"/>
        </w:rPr>
      </w:pPr>
      <w:hyperlink w:anchor="_Toc47620838" w:history="1">
        <w:r w:rsidR="00827830" w:rsidRPr="00AA0846">
          <w:rPr>
            <w:rStyle w:val="Kpr"/>
            <w:rFonts w:ascii="Arial" w:hAnsi="Arial" w:cs="Arial"/>
            <w:noProof/>
          </w:rPr>
          <w:t>5.7.</w:t>
        </w:r>
        <w:r w:rsidR="00827830" w:rsidRPr="00AA0846">
          <w:rPr>
            <w:rFonts w:ascii="Arial" w:eastAsiaTheme="minorEastAsia" w:hAnsi="Arial" w:cs="Arial"/>
            <w:noProof/>
            <w:lang w:eastAsia="tr-TR"/>
          </w:rPr>
          <w:tab/>
        </w:r>
        <w:r w:rsidR="00827830" w:rsidRPr="00AA0846">
          <w:rPr>
            <w:rStyle w:val="Kpr"/>
            <w:rFonts w:ascii="Arial" w:hAnsi="Arial" w:cs="Arial"/>
            <w:noProof/>
          </w:rPr>
          <w:t>SÖZLEŞMENİN FESHİ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_Toc47620838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13</w:t>
        </w:r>
        <w:r w:rsidR="00827830" w:rsidRPr="00AA0846">
          <w:rPr>
            <w:rFonts w:ascii="Arial" w:hAnsi="Arial" w:cs="Arial"/>
            <w:noProof/>
            <w:webHidden/>
          </w:rPr>
          <w:fldChar w:fldCharType="end"/>
        </w:r>
      </w:hyperlink>
    </w:p>
    <w:p w14:paraId="2CBB02D3" w14:textId="564B4468" w:rsidR="00827830" w:rsidRPr="00AA0846" w:rsidRDefault="00FF3334">
      <w:pPr>
        <w:pStyle w:val="T2"/>
        <w:rPr>
          <w:rFonts w:ascii="Arial" w:eastAsiaTheme="minorEastAsia" w:hAnsi="Arial" w:cs="Arial"/>
          <w:noProof/>
          <w:lang w:eastAsia="tr-TR"/>
        </w:rPr>
      </w:pPr>
      <w:hyperlink w:anchor="_Toc47620839" w:history="1">
        <w:r w:rsidR="00827830" w:rsidRPr="00AA0846">
          <w:rPr>
            <w:rStyle w:val="Kpr"/>
            <w:rFonts w:ascii="Arial" w:hAnsi="Arial" w:cs="Arial"/>
            <w:noProof/>
          </w:rPr>
          <w:t>5. 8.</w:t>
        </w:r>
        <w:r w:rsidR="00827830" w:rsidRPr="00AA0846">
          <w:rPr>
            <w:rFonts w:ascii="Arial" w:eastAsiaTheme="minorEastAsia" w:hAnsi="Arial" w:cs="Arial"/>
            <w:noProof/>
            <w:lang w:eastAsia="tr-TR"/>
          </w:rPr>
          <w:tab/>
        </w:r>
        <w:r w:rsidR="00827830" w:rsidRPr="00AA0846">
          <w:rPr>
            <w:rStyle w:val="Kpr"/>
            <w:rFonts w:ascii="Arial" w:hAnsi="Arial" w:cs="Arial"/>
            <w:noProof/>
          </w:rPr>
          <w:t>BİLGİ SAĞLANMASI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_Toc47620839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14</w:t>
        </w:r>
        <w:r w:rsidR="00827830" w:rsidRPr="00AA0846">
          <w:rPr>
            <w:rFonts w:ascii="Arial" w:hAnsi="Arial" w:cs="Arial"/>
            <w:noProof/>
            <w:webHidden/>
          </w:rPr>
          <w:fldChar w:fldCharType="end"/>
        </w:r>
      </w:hyperlink>
    </w:p>
    <w:p w14:paraId="1D681E1D" w14:textId="58281435" w:rsidR="00827830" w:rsidRPr="00AA0846" w:rsidRDefault="00FF3334">
      <w:pPr>
        <w:pStyle w:val="T2"/>
        <w:rPr>
          <w:rFonts w:ascii="Arial" w:eastAsiaTheme="minorEastAsia" w:hAnsi="Arial" w:cs="Arial"/>
          <w:noProof/>
          <w:lang w:eastAsia="tr-TR"/>
        </w:rPr>
      </w:pPr>
      <w:hyperlink w:anchor="_Toc47620840" w:history="1">
        <w:r w:rsidR="00827830" w:rsidRPr="00AA0846">
          <w:rPr>
            <w:rStyle w:val="Kpr"/>
            <w:rFonts w:ascii="Arial" w:hAnsi="Arial" w:cs="Arial"/>
            <w:noProof/>
          </w:rPr>
          <w:t>5.9.</w:t>
        </w:r>
        <w:r w:rsidR="00827830" w:rsidRPr="00AA0846">
          <w:rPr>
            <w:rFonts w:ascii="Arial" w:eastAsiaTheme="minorEastAsia" w:hAnsi="Arial" w:cs="Arial"/>
            <w:noProof/>
            <w:lang w:eastAsia="tr-TR"/>
          </w:rPr>
          <w:tab/>
        </w:r>
        <w:r w:rsidR="00827830" w:rsidRPr="00AA0846">
          <w:rPr>
            <w:rStyle w:val="Kpr"/>
            <w:rFonts w:ascii="Arial" w:hAnsi="Arial" w:cs="Arial"/>
            <w:noProof/>
          </w:rPr>
          <w:t>TEMSİL YASAĞI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_Toc47620840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15</w:t>
        </w:r>
        <w:r w:rsidR="00827830" w:rsidRPr="00AA0846">
          <w:rPr>
            <w:rFonts w:ascii="Arial" w:hAnsi="Arial" w:cs="Arial"/>
            <w:noProof/>
            <w:webHidden/>
          </w:rPr>
          <w:fldChar w:fldCharType="end"/>
        </w:r>
      </w:hyperlink>
    </w:p>
    <w:p w14:paraId="3E58009F" w14:textId="2F3BA801" w:rsidR="00827830" w:rsidRPr="00AA0846" w:rsidRDefault="00FF3334">
      <w:pPr>
        <w:pStyle w:val="T2"/>
        <w:rPr>
          <w:rFonts w:ascii="Arial" w:eastAsiaTheme="minorEastAsia" w:hAnsi="Arial" w:cs="Arial"/>
          <w:noProof/>
          <w:lang w:eastAsia="tr-TR"/>
        </w:rPr>
      </w:pPr>
      <w:hyperlink w:anchor="_Toc47620841" w:history="1">
        <w:r w:rsidR="00827830" w:rsidRPr="00AA0846">
          <w:rPr>
            <w:rStyle w:val="Kpr"/>
            <w:rFonts w:ascii="Arial" w:hAnsi="Arial" w:cs="Arial"/>
            <w:noProof/>
          </w:rPr>
          <w:t>5.10.</w:t>
        </w:r>
        <w:r w:rsidR="00827830" w:rsidRPr="00AA0846">
          <w:rPr>
            <w:rFonts w:ascii="Arial" w:eastAsiaTheme="minorEastAsia" w:hAnsi="Arial" w:cs="Arial"/>
            <w:noProof/>
            <w:lang w:eastAsia="tr-TR"/>
          </w:rPr>
          <w:tab/>
        </w:r>
        <w:r w:rsidR="00827830" w:rsidRPr="00AA0846">
          <w:rPr>
            <w:rStyle w:val="Kpr"/>
            <w:rFonts w:ascii="Arial" w:hAnsi="Arial" w:cs="Arial"/>
            <w:noProof/>
          </w:rPr>
          <w:t>MÜLKİYET HAKLARI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_Toc47620841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15</w:t>
        </w:r>
        <w:r w:rsidR="00827830" w:rsidRPr="00AA0846">
          <w:rPr>
            <w:rFonts w:ascii="Arial" w:hAnsi="Arial" w:cs="Arial"/>
            <w:noProof/>
            <w:webHidden/>
          </w:rPr>
          <w:fldChar w:fldCharType="end"/>
        </w:r>
      </w:hyperlink>
    </w:p>
    <w:p w14:paraId="511CB58B" w14:textId="6633BF0C" w:rsidR="00827830" w:rsidRPr="00AA0846" w:rsidRDefault="00FF3334">
      <w:pPr>
        <w:pStyle w:val="T2"/>
        <w:rPr>
          <w:rFonts w:ascii="Arial" w:eastAsiaTheme="minorEastAsia" w:hAnsi="Arial" w:cs="Arial"/>
          <w:noProof/>
          <w:lang w:eastAsia="tr-TR"/>
        </w:rPr>
      </w:pPr>
      <w:hyperlink w:anchor="_Toc47620842" w:history="1">
        <w:r w:rsidR="00827830" w:rsidRPr="00AA0846">
          <w:rPr>
            <w:rStyle w:val="Kpr"/>
            <w:rFonts w:ascii="Arial" w:hAnsi="Arial" w:cs="Arial"/>
            <w:noProof/>
          </w:rPr>
          <w:t>5.11.</w:t>
        </w:r>
        <w:r w:rsidR="00827830" w:rsidRPr="00AA0846">
          <w:rPr>
            <w:rFonts w:ascii="Arial" w:eastAsiaTheme="minorEastAsia" w:hAnsi="Arial" w:cs="Arial"/>
            <w:noProof/>
            <w:lang w:eastAsia="tr-TR"/>
          </w:rPr>
          <w:tab/>
        </w:r>
        <w:r w:rsidR="00827830" w:rsidRPr="00AA0846">
          <w:rPr>
            <w:rStyle w:val="Kpr"/>
            <w:rFonts w:ascii="Arial" w:hAnsi="Arial" w:cs="Arial"/>
            <w:noProof/>
          </w:rPr>
          <w:t>FERAGAT</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_Toc47620842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16</w:t>
        </w:r>
        <w:r w:rsidR="00827830" w:rsidRPr="00AA0846">
          <w:rPr>
            <w:rFonts w:ascii="Arial" w:hAnsi="Arial" w:cs="Arial"/>
            <w:noProof/>
            <w:webHidden/>
          </w:rPr>
          <w:fldChar w:fldCharType="end"/>
        </w:r>
      </w:hyperlink>
    </w:p>
    <w:p w14:paraId="556D70E8" w14:textId="736243F1" w:rsidR="00827830" w:rsidRPr="00AA0846" w:rsidRDefault="00FF3334">
      <w:pPr>
        <w:pStyle w:val="T2"/>
        <w:rPr>
          <w:rFonts w:ascii="Arial" w:eastAsiaTheme="minorEastAsia" w:hAnsi="Arial" w:cs="Arial"/>
          <w:noProof/>
          <w:lang w:eastAsia="tr-TR"/>
        </w:rPr>
      </w:pPr>
      <w:hyperlink w:anchor="_Toc47620843" w:history="1">
        <w:r w:rsidR="00827830" w:rsidRPr="00AA0846">
          <w:rPr>
            <w:rStyle w:val="Kpr"/>
            <w:rFonts w:ascii="Arial" w:hAnsi="Arial" w:cs="Arial"/>
            <w:noProof/>
          </w:rPr>
          <w:t>5.12.</w:t>
        </w:r>
        <w:r w:rsidR="00827830" w:rsidRPr="00AA0846">
          <w:rPr>
            <w:rFonts w:ascii="Arial" w:eastAsiaTheme="minorEastAsia" w:hAnsi="Arial" w:cs="Arial"/>
            <w:noProof/>
            <w:lang w:eastAsia="tr-TR"/>
          </w:rPr>
          <w:tab/>
        </w:r>
        <w:r w:rsidR="00827830" w:rsidRPr="00AA0846">
          <w:rPr>
            <w:rStyle w:val="Kpr"/>
            <w:rFonts w:ascii="Arial" w:hAnsi="Arial" w:cs="Arial"/>
            <w:noProof/>
          </w:rPr>
          <w:t>DEVİR</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_Toc47620843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16</w:t>
        </w:r>
        <w:r w:rsidR="00827830" w:rsidRPr="00AA0846">
          <w:rPr>
            <w:rFonts w:ascii="Arial" w:hAnsi="Arial" w:cs="Arial"/>
            <w:noProof/>
            <w:webHidden/>
          </w:rPr>
          <w:fldChar w:fldCharType="end"/>
        </w:r>
      </w:hyperlink>
    </w:p>
    <w:p w14:paraId="62916532" w14:textId="376E2A5B" w:rsidR="00827830" w:rsidRPr="00AA0846" w:rsidRDefault="00FF3334">
      <w:pPr>
        <w:pStyle w:val="T2"/>
        <w:rPr>
          <w:rFonts w:ascii="Arial" w:eastAsiaTheme="minorEastAsia" w:hAnsi="Arial" w:cs="Arial"/>
          <w:noProof/>
          <w:lang w:eastAsia="tr-TR"/>
        </w:rPr>
      </w:pPr>
      <w:hyperlink w:anchor="_Toc47620844" w:history="1">
        <w:r w:rsidR="00827830" w:rsidRPr="00AA0846">
          <w:rPr>
            <w:rStyle w:val="Kpr"/>
            <w:rFonts w:ascii="Arial" w:hAnsi="Arial" w:cs="Arial"/>
            <w:noProof/>
          </w:rPr>
          <w:t>5.13.</w:t>
        </w:r>
        <w:r w:rsidR="00827830" w:rsidRPr="00AA0846">
          <w:rPr>
            <w:rFonts w:ascii="Arial" w:eastAsiaTheme="minorEastAsia" w:hAnsi="Arial" w:cs="Arial"/>
            <w:noProof/>
            <w:lang w:eastAsia="tr-TR"/>
          </w:rPr>
          <w:tab/>
        </w:r>
        <w:r w:rsidR="00827830" w:rsidRPr="00AA0846">
          <w:rPr>
            <w:rStyle w:val="Kpr"/>
            <w:rFonts w:ascii="Arial" w:hAnsi="Arial" w:cs="Arial"/>
            <w:noProof/>
          </w:rPr>
          <w:t>BÖLÜNEBİLİRLİK</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_Toc47620844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16</w:t>
        </w:r>
        <w:r w:rsidR="00827830" w:rsidRPr="00AA0846">
          <w:rPr>
            <w:rFonts w:ascii="Arial" w:hAnsi="Arial" w:cs="Arial"/>
            <w:noProof/>
            <w:webHidden/>
          </w:rPr>
          <w:fldChar w:fldCharType="end"/>
        </w:r>
      </w:hyperlink>
    </w:p>
    <w:p w14:paraId="7EE42519" w14:textId="6589E257" w:rsidR="00827830" w:rsidRPr="00AA0846" w:rsidRDefault="00FF3334">
      <w:pPr>
        <w:pStyle w:val="T2"/>
        <w:rPr>
          <w:rFonts w:ascii="Arial" w:eastAsiaTheme="minorEastAsia" w:hAnsi="Arial" w:cs="Arial"/>
          <w:noProof/>
          <w:lang w:eastAsia="tr-TR"/>
        </w:rPr>
      </w:pPr>
      <w:hyperlink w:anchor="_Toc47620845" w:history="1">
        <w:r w:rsidR="00827830" w:rsidRPr="00AA0846">
          <w:rPr>
            <w:rStyle w:val="Kpr"/>
            <w:rFonts w:ascii="Arial" w:hAnsi="Arial" w:cs="Arial"/>
            <w:noProof/>
          </w:rPr>
          <w:t>5.14.</w:t>
        </w:r>
        <w:r w:rsidR="00827830" w:rsidRPr="00AA0846">
          <w:rPr>
            <w:rFonts w:ascii="Arial" w:eastAsiaTheme="minorEastAsia" w:hAnsi="Arial" w:cs="Arial"/>
            <w:noProof/>
            <w:lang w:eastAsia="tr-TR"/>
          </w:rPr>
          <w:tab/>
        </w:r>
        <w:r w:rsidR="00827830" w:rsidRPr="00AA0846">
          <w:rPr>
            <w:rStyle w:val="Kpr"/>
            <w:rFonts w:ascii="Arial" w:hAnsi="Arial" w:cs="Arial"/>
            <w:noProof/>
          </w:rPr>
          <w:t>MÜCBİR SEBEPLER VE UMULMAYAN HALLER</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_Toc47620845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16</w:t>
        </w:r>
        <w:r w:rsidR="00827830" w:rsidRPr="00AA0846">
          <w:rPr>
            <w:rFonts w:ascii="Arial" w:hAnsi="Arial" w:cs="Arial"/>
            <w:noProof/>
            <w:webHidden/>
          </w:rPr>
          <w:fldChar w:fldCharType="end"/>
        </w:r>
      </w:hyperlink>
    </w:p>
    <w:p w14:paraId="11702C8B" w14:textId="212C485A" w:rsidR="00827830" w:rsidRPr="00AA0846" w:rsidRDefault="00FF3334">
      <w:pPr>
        <w:pStyle w:val="T2"/>
        <w:rPr>
          <w:rFonts w:ascii="Arial" w:eastAsiaTheme="minorEastAsia" w:hAnsi="Arial" w:cs="Arial"/>
          <w:noProof/>
          <w:lang w:eastAsia="tr-TR"/>
        </w:rPr>
      </w:pPr>
      <w:hyperlink w:anchor="_Toc47620846" w:history="1">
        <w:r w:rsidR="00827830" w:rsidRPr="00AA0846">
          <w:rPr>
            <w:rStyle w:val="Kpr"/>
            <w:rFonts w:ascii="Arial" w:hAnsi="Arial" w:cs="Arial"/>
            <w:noProof/>
          </w:rPr>
          <w:t>5.15.</w:t>
        </w:r>
        <w:r w:rsidR="00827830" w:rsidRPr="00AA0846">
          <w:rPr>
            <w:rFonts w:ascii="Arial" w:eastAsiaTheme="minorEastAsia" w:hAnsi="Arial" w:cs="Arial"/>
            <w:noProof/>
            <w:lang w:eastAsia="tr-TR"/>
          </w:rPr>
          <w:tab/>
        </w:r>
        <w:r w:rsidR="00827830" w:rsidRPr="00AA0846">
          <w:rPr>
            <w:rStyle w:val="Kpr"/>
            <w:rFonts w:ascii="Arial" w:hAnsi="Arial" w:cs="Arial"/>
            <w:noProof/>
          </w:rPr>
          <w:t>SÖZLEŞMENİN YENİDEN MÜZAKERE KOŞULLARI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_Toc47620846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18</w:t>
        </w:r>
        <w:r w:rsidR="00827830" w:rsidRPr="00AA0846">
          <w:rPr>
            <w:rFonts w:ascii="Arial" w:hAnsi="Arial" w:cs="Arial"/>
            <w:noProof/>
            <w:webHidden/>
          </w:rPr>
          <w:fldChar w:fldCharType="end"/>
        </w:r>
      </w:hyperlink>
    </w:p>
    <w:p w14:paraId="176978BC" w14:textId="2835EEAA" w:rsidR="00827830" w:rsidRPr="00AA0846" w:rsidRDefault="00FF3334">
      <w:pPr>
        <w:pStyle w:val="T2"/>
        <w:rPr>
          <w:rFonts w:ascii="Arial" w:eastAsiaTheme="minorEastAsia" w:hAnsi="Arial" w:cs="Arial"/>
          <w:noProof/>
          <w:lang w:eastAsia="tr-TR"/>
        </w:rPr>
      </w:pPr>
      <w:hyperlink w:anchor="_Toc47620847" w:history="1">
        <w:r w:rsidR="00827830" w:rsidRPr="00AA0846">
          <w:rPr>
            <w:rStyle w:val="Kpr"/>
            <w:rFonts w:ascii="Arial" w:hAnsi="Arial" w:cs="Arial"/>
            <w:noProof/>
          </w:rPr>
          <w:t>5.16.</w:t>
        </w:r>
        <w:r w:rsidR="00827830" w:rsidRPr="00AA0846">
          <w:rPr>
            <w:rFonts w:ascii="Arial" w:eastAsiaTheme="minorEastAsia" w:hAnsi="Arial" w:cs="Arial"/>
            <w:noProof/>
            <w:lang w:eastAsia="tr-TR"/>
          </w:rPr>
          <w:tab/>
        </w:r>
        <w:r w:rsidR="00827830" w:rsidRPr="00AA0846">
          <w:rPr>
            <w:rStyle w:val="Kpr"/>
            <w:rFonts w:ascii="Arial" w:hAnsi="Arial" w:cs="Arial"/>
            <w:noProof/>
          </w:rPr>
          <w:t>ŞEBEKEDE VEYA SUNULAN HİZMETLERDE DEĞİŞİKLİK DURUMU</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_Toc47620847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19</w:t>
        </w:r>
        <w:r w:rsidR="00827830" w:rsidRPr="00AA0846">
          <w:rPr>
            <w:rFonts w:ascii="Arial" w:hAnsi="Arial" w:cs="Arial"/>
            <w:noProof/>
            <w:webHidden/>
          </w:rPr>
          <w:fldChar w:fldCharType="end"/>
        </w:r>
      </w:hyperlink>
    </w:p>
    <w:p w14:paraId="44498C87" w14:textId="04C90DAA" w:rsidR="00827830" w:rsidRPr="00AA0846" w:rsidRDefault="00FF3334">
      <w:pPr>
        <w:pStyle w:val="T2"/>
        <w:rPr>
          <w:rFonts w:ascii="Arial" w:eastAsiaTheme="minorEastAsia" w:hAnsi="Arial" w:cs="Arial"/>
          <w:noProof/>
          <w:lang w:eastAsia="tr-TR"/>
        </w:rPr>
      </w:pPr>
      <w:hyperlink w:anchor="_Toc47620848" w:history="1">
        <w:r w:rsidR="00827830" w:rsidRPr="00AA0846">
          <w:rPr>
            <w:rStyle w:val="Kpr"/>
            <w:rFonts w:ascii="Arial" w:hAnsi="Arial" w:cs="Arial"/>
            <w:noProof/>
          </w:rPr>
          <w:t>5.17.</w:t>
        </w:r>
        <w:r w:rsidR="00827830" w:rsidRPr="00AA0846">
          <w:rPr>
            <w:rFonts w:ascii="Arial" w:eastAsiaTheme="minorEastAsia" w:hAnsi="Arial" w:cs="Arial"/>
            <w:noProof/>
            <w:lang w:eastAsia="tr-TR"/>
          </w:rPr>
          <w:tab/>
        </w:r>
        <w:r w:rsidR="00827830" w:rsidRPr="00AA0846">
          <w:rPr>
            <w:rStyle w:val="Kpr"/>
            <w:rFonts w:ascii="Arial" w:hAnsi="Arial" w:cs="Arial"/>
            <w:noProof/>
          </w:rPr>
          <w:t>SÖZLEŞMEDEKİ DEĞİŞİKLİKLER</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_Toc47620848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20</w:t>
        </w:r>
        <w:r w:rsidR="00827830" w:rsidRPr="00AA0846">
          <w:rPr>
            <w:rFonts w:ascii="Arial" w:hAnsi="Arial" w:cs="Arial"/>
            <w:noProof/>
            <w:webHidden/>
          </w:rPr>
          <w:fldChar w:fldCharType="end"/>
        </w:r>
      </w:hyperlink>
    </w:p>
    <w:p w14:paraId="54A0F4C7" w14:textId="2F76F804" w:rsidR="00827830" w:rsidRPr="00AA0846" w:rsidRDefault="00FF3334">
      <w:pPr>
        <w:pStyle w:val="T2"/>
        <w:rPr>
          <w:rFonts w:ascii="Arial" w:eastAsiaTheme="minorEastAsia" w:hAnsi="Arial" w:cs="Arial"/>
          <w:noProof/>
          <w:lang w:eastAsia="tr-TR"/>
        </w:rPr>
      </w:pPr>
      <w:hyperlink w:anchor="_Toc47620849" w:history="1">
        <w:r w:rsidR="00827830" w:rsidRPr="00AA0846">
          <w:rPr>
            <w:rStyle w:val="Kpr"/>
            <w:rFonts w:ascii="Arial" w:hAnsi="Arial" w:cs="Arial"/>
            <w:noProof/>
          </w:rPr>
          <w:t>5.18.</w:t>
        </w:r>
        <w:r w:rsidR="00827830" w:rsidRPr="00AA0846">
          <w:rPr>
            <w:rFonts w:ascii="Arial" w:eastAsiaTheme="minorEastAsia" w:hAnsi="Arial" w:cs="Arial"/>
            <w:noProof/>
            <w:lang w:eastAsia="tr-TR"/>
          </w:rPr>
          <w:tab/>
        </w:r>
        <w:r w:rsidR="00827830" w:rsidRPr="00AA0846">
          <w:rPr>
            <w:rStyle w:val="Kpr"/>
            <w:rFonts w:ascii="Arial" w:hAnsi="Arial" w:cs="Arial"/>
            <w:noProof/>
          </w:rPr>
          <w:t>HİZMETİN DURDURULMASI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_Toc47620849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20</w:t>
        </w:r>
        <w:r w:rsidR="00827830" w:rsidRPr="00AA0846">
          <w:rPr>
            <w:rFonts w:ascii="Arial" w:hAnsi="Arial" w:cs="Arial"/>
            <w:noProof/>
            <w:webHidden/>
          </w:rPr>
          <w:fldChar w:fldCharType="end"/>
        </w:r>
      </w:hyperlink>
    </w:p>
    <w:p w14:paraId="3DDB590D" w14:textId="4A7BD9B8" w:rsidR="00827830" w:rsidRPr="00AA0846" w:rsidRDefault="00FF3334">
      <w:pPr>
        <w:pStyle w:val="T2"/>
        <w:rPr>
          <w:rFonts w:ascii="Arial" w:eastAsiaTheme="minorEastAsia" w:hAnsi="Arial" w:cs="Arial"/>
          <w:noProof/>
          <w:lang w:eastAsia="tr-TR"/>
        </w:rPr>
      </w:pPr>
      <w:hyperlink w:anchor="_Toc47620850" w:history="1">
        <w:r w:rsidR="00827830" w:rsidRPr="00AA0846">
          <w:rPr>
            <w:rStyle w:val="Kpr"/>
            <w:rFonts w:ascii="Arial" w:hAnsi="Arial" w:cs="Arial"/>
            <w:noProof/>
          </w:rPr>
          <w:t>5.19.</w:t>
        </w:r>
        <w:r w:rsidR="00827830" w:rsidRPr="00AA0846">
          <w:rPr>
            <w:rFonts w:ascii="Arial" w:eastAsiaTheme="minorEastAsia" w:hAnsi="Arial" w:cs="Arial"/>
            <w:noProof/>
            <w:lang w:eastAsia="tr-TR"/>
          </w:rPr>
          <w:tab/>
        </w:r>
        <w:r w:rsidR="00827830" w:rsidRPr="00AA0846">
          <w:rPr>
            <w:rStyle w:val="Kpr"/>
            <w:rFonts w:ascii="Arial" w:hAnsi="Arial" w:cs="Arial"/>
            <w:noProof/>
          </w:rPr>
          <w:t>ANLAŞMAZLIKLARIN HALLİ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_Toc47620850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21</w:t>
        </w:r>
        <w:r w:rsidR="00827830" w:rsidRPr="00AA0846">
          <w:rPr>
            <w:rFonts w:ascii="Arial" w:hAnsi="Arial" w:cs="Arial"/>
            <w:noProof/>
            <w:webHidden/>
          </w:rPr>
          <w:fldChar w:fldCharType="end"/>
        </w:r>
      </w:hyperlink>
    </w:p>
    <w:p w14:paraId="22F40AA3" w14:textId="4DF426F6" w:rsidR="00827830" w:rsidRPr="00AA0846" w:rsidRDefault="00FF3334">
      <w:pPr>
        <w:pStyle w:val="T2"/>
        <w:rPr>
          <w:rFonts w:ascii="Arial" w:eastAsiaTheme="minorEastAsia" w:hAnsi="Arial" w:cs="Arial"/>
          <w:noProof/>
          <w:lang w:eastAsia="tr-TR"/>
        </w:rPr>
      </w:pPr>
      <w:hyperlink w:anchor="_Toc47620851" w:history="1">
        <w:r w:rsidR="00827830" w:rsidRPr="00AA0846">
          <w:rPr>
            <w:rStyle w:val="Kpr"/>
            <w:rFonts w:ascii="Arial" w:hAnsi="Arial" w:cs="Arial"/>
            <w:bCs/>
            <w:noProof/>
            <w:lang w:eastAsia="tr-TR"/>
          </w:rPr>
          <w:t>5.20. </w:t>
        </w:r>
        <w:r w:rsidR="00827830" w:rsidRPr="00AA0846">
          <w:rPr>
            <w:rFonts w:ascii="Arial" w:eastAsiaTheme="minorEastAsia" w:hAnsi="Arial" w:cs="Arial"/>
            <w:noProof/>
            <w:lang w:eastAsia="tr-TR"/>
          </w:rPr>
          <w:tab/>
        </w:r>
        <w:r w:rsidR="00827830" w:rsidRPr="00AA0846">
          <w:rPr>
            <w:rStyle w:val="Kpr"/>
            <w:rFonts w:ascii="Arial" w:hAnsi="Arial" w:cs="Arial"/>
            <w:bCs/>
            <w:noProof/>
            <w:lang w:eastAsia="tr-TR"/>
          </w:rPr>
          <w:t>BİLDİRİMLER</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_Toc47620851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21</w:t>
        </w:r>
        <w:r w:rsidR="00827830" w:rsidRPr="00AA0846">
          <w:rPr>
            <w:rFonts w:ascii="Arial" w:hAnsi="Arial" w:cs="Arial"/>
            <w:noProof/>
            <w:webHidden/>
          </w:rPr>
          <w:fldChar w:fldCharType="end"/>
        </w:r>
      </w:hyperlink>
    </w:p>
    <w:p w14:paraId="0748CA90" w14:textId="0EAD2469" w:rsidR="00827830" w:rsidRPr="00AA0846" w:rsidRDefault="00FF3334">
      <w:pPr>
        <w:pStyle w:val="T1"/>
        <w:tabs>
          <w:tab w:val="left" w:pos="440"/>
          <w:tab w:val="right" w:leader="dot" w:pos="9344"/>
        </w:tabs>
        <w:rPr>
          <w:rFonts w:eastAsiaTheme="minorEastAsia"/>
          <w:b w:val="0"/>
          <w:bCs w:val="0"/>
          <w:sz w:val="22"/>
          <w:szCs w:val="22"/>
        </w:rPr>
      </w:pPr>
      <w:hyperlink w:anchor="_Toc47620852" w:history="1">
        <w:r w:rsidR="00827830" w:rsidRPr="00AA0846">
          <w:rPr>
            <w:rStyle w:val="Kpr"/>
          </w:rPr>
          <w:t>6.</w:t>
        </w:r>
        <w:r w:rsidR="00827830" w:rsidRPr="00AA0846">
          <w:rPr>
            <w:rFonts w:eastAsiaTheme="minorEastAsia"/>
            <w:b w:val="0"/>
            <w:bCs w:val="0"/>
            <w:sz w:val="22"/>
            <w:szCs w:val="22"/>
          </w:rPr>
          <w:tab/>
        </w:r>
        <w:r w:rsidR="00827830" w:rsidRPr="00AA0846">
          <w:rPr>
            <w:rStyle w:val="Kpr"/>
          </w:rPr>
          <w:t>EKLER</w:t>
        </w:r>
        <w:r w:rsidR="00827830" w:rsidRPr="00AA0846">
          <w:rPr>
            <w:webHidden/>
          </w:rPr>
          <w:tab/>
        </w:r>
        <w:r w:rsidR="00827830" w:rsidRPr="00AA0846">
          <w:rPr>
            <w:webHidden/>
          </w:rPr>
          <w:fldChar w:fldCharType="begin"/>
        </w:r>
        <w:r w:rsidR="00827830" w:rsidRPr="00AA0846">
          <w:rPr>
            <w:webHidden/>
          </w:rPr>
          <w:instrText xml:space="preserve"> PAGEREF _Toc47620852 \h </w:instrText>
        </w:r>
        <w:r w:rsidR="00827830" w:rsidRPr="00AA0846">
          <w:rPr>
            <w:webHidden/>
          </w:rPr>
        </w:r>
        <w:r w:rsidR="00827830" w:rsidRPr="00AA0846">
          <w:rPr>
            <w:webHidden/>
          </w:rPr>
          <w:fldChar w:fldCharType="separate"/>
        </w:r>
        <w:r w:rsidR="00827830" w:rsidRPr="00AA0846">
          <w:rPr>
            <w:webHidden/>
          </w:rPr>
          <w:t>22</w:t>
        </w:r>
        <w:r w:rsidR="00827830" w:rsidRPr="00AA0846">
          <w:rPr>
            <w:webHidden/>
          </w:rPr>
          <w:fldChar w:fldCharType="end"/>
        </w:r>
      </w:hyperlink>
    </w:p>
    <w:p w14:paraId="0E8FA466" w14:textId="7619C43C" w:rsidR="00827830" w:rsidRPr="00AA0846" w:rsidRDefault="00FF3334">
      <w:pPr>
        <w:pStyle w:val="T2"/>
        <w:rPr>
          <w:rFonts w:ascii="Arial" w:eastAsiaTheme="minorEastAsia" w:hAnsi="Arial" w:cs="Arial"/>
          <w:noProof/>
          <w:lang w:eastAsia="tr-TR"/>
        </w:rPr>
      </w:pPr>
      <w:hyperlink w:anchor="_Toc47620853" w:history="1">
        <w:r w:rsidR="00827830" w:rsidRPr="00AA0846">
          <w:rPr>
            <w:rStyle w:val="Kpr"/>
            <w:rFonts w:ascii="Arial" w:hAnsi="Arial" w:cs="Arial"/>
            <w:noProof/>
          </w:rPr>
          <w:t>EK-1:</w:t>
        </w:r>
        <w:r w:rsidR="00827830" w:rsidRPr="00AA0846">
          <w:rPr>
            <w:rFonts w:ascii="Arial" w:eastAsiaTheme="minorEastAsia" w:hAnsi="Arial" w:cs="Arial"/>
            <w:noProof/>
            <w:lang w:eastAsia="tr-TR"/>
          </w:rPr>
          <w:tab/>
        </w:r>
        <w:r w:rsidR="00827830" w:rsidRPr="00AA0846">
          <w:rPr>
            <w:rStyle w:val="Kpr"/>
            <w:rFonts w:ascii="Arial" w:hAnsi="Arial" w:cs="Arial"/>
            <w:noProof/>
          </w:rPr>
          <w:t xml:space="preserve"> TANIMLAR VE KISALTMALAR</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_Toc47620853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24</w:t>
        </w:r>
        <w:r w:rsidR="00827830" w:rsidRPr="00AA0846">
          <w:rPr>
            <w:rFonts w:ascii="Arial" w:hAnsi="Arial" w:cs="Arial"/>
            <w:noProof/>
            <w:webHidden/>
          </w:rPr>
          <w:fldChar w:fldCharType="end"/>
        </w:r>
      </w:hyperlink>
    </w:p>
    <w:p w14:paraId="37A2855E" w14:textId="5320A57F" w:rsidR="00827830" w:rsidRPr="00AA0846" w:rsidRDefault="00FF3334">
      <w:pPr>
        <w:pStyle w:val="T2"/>
        <w:rPr>
          <w:rFonts w:ascii="Arial" w:eastAsiaTheme="minorEastAsia" w:hAnsi="Arial" w:cs="Arial"/>
          <w:noProof/>
          <w:lang w:eastAsia="tr-TR"/>
        </w:rPr>
      </w:pPr>
      <w:hyperlink w:anchor="_Toc47620854" w:history="1">
        <w:r w:rsidR="00827830" w:rsidRPr="00AA0846">
          <w:rPr>
            <w:rStyle w:val="Kpr"/>
            <w:rFonts w:ascii="Arial" w:hAnsi="Arial" w:cs="Arial"/>
            <w:noProof/>
          </w:rPr>
          <w:t>EK-2:</w:t>
        </w:r>
        <w:r w:rsidR="00827830" w:rsidRPr="00AA0846">
          <w:rPr>
            <w:rFonts w:ascii="Arial" w:eastAsiaTheme="minorEastAsia" w:hAnsi="Arial" w:cs="Arial"/>
            <w:noProof/>
            <w:lang w:eastAsia="tr-TR"/>
          </w:rPr>
          <w:tab/>
        </w:r>
        <w:r w:rsidR="00827830" w:rsidRPr="00AA0846">
          <w:rPr>
            <w:rStyle w:val="Kpr"/>
            <w:rFonts w:ascii="Arial" w:hAnsi="Arial" w:cs="Arial"/>
            <w:noProof/>
          </w:rPr>
          <w:t xml:space="preserve"> TOPOLOJİ VE ŞEBEKE YÖNETİMİ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_Toc47620854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33</w:t>
        </w:r>
        <w:r w:rsidR="00827830" w:rsidRPr="00AA0846">
          <w:rPr>
            <w:rFonts w:ascii="Arial" w:hAnsi="Arial" w:cs="Arial"/>
            <w:noProof/>
            <w:webHidden/>
          </w:rPr>
          <w:fldChar w:fldCharType="end"/>
        </w:r>
      </w:hyperlink>
    </w:p>
    <w:p w14:paraId="70E33658" w14:textId="1ED9510D" w:rsidR="00827830" w:rsidRPr="00AA0846" w:rsidRDefault="00FF3334">
      <w:pPr>
        <w:pStyle w:val="T2"/>
        <w:rPr>
          <w:rFonts w:ascii="Arial" w:eastAsiaTheme="minorEastAsia" w:hAnsi="Arial" w:cs="Arial"/>
          <w:noProof/>
          <w:lang w:eastAsia="tr-TR"/>
        </w:rPr>
      </w:pPr>
      <w:hyperlink w:anchor="_Toc47620855" w:history="1">
        <w:r w:rsidR="00827830" w:rsidRPr="00AA0846">
          <w:rPr>
            <w:rStyle w:val="Kpr"/>
            <w:rFonts w:ascii="Arial" w:hAnsi="Arial" w:cs="Arial"/>
            <w:noProof/>
          </w:rPr>
          <w:t>EK-3:</w:t>
        </w:r>
        <w:r w:rsidR="00827830" w:rsidRPr="00AA0846">
          <w:rPr>
            <w:rFonts w:ascii="Arial" w:eastAsiaTheme="minorEastAsia" w:hAnsi="Arial" w:cs="Arial"/>
            <w:noProof/>
            <w:lang w:eastAsia="tr-TR"/>
          </w:rPr>
          <w:tab/>
        </w:r>
        <w:r w:rsidR="00827830" w:rsidRPr="00AA0846">
          <w:rPr>
            <w:rStyle w:val="Kpr"/>
            <w:rFonts w:ascii="Arial" w:hAnsi="Arial" w:cs="Arial"/>
            <w:noProof/>
          </w:rPr>
          <w:t xml:space="preserve"> BAŞVURU USUL VE ESASLARI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_Toc47620855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46</w:t>
        </w:r>
        <w:r w:rsidR="00827830" w:rsidRPr="00AA0846">
          <w:rPr>
            <w:rFonts w:ascii="Arial" w:hAnsi="Arial" w:cs="Arial"/>
            <w:noProof/>
            <w:webHidden/>
          </w:rPr>
          <w:fldChar w:fldCharType="end"/>
        </w:r>
      </w:hyperlink>
    </w:p>
    <w:p w14:paraId="01F1A00C" w14:textId="390EA238" w:rsidR="00827830" w:rsidRPr="00AA0846" w:rsidRDefault="00FF3334" w:rsidP="00827830">
      <w:pPr>
        <w:pStyle w:val="T2"/>
        <w:rPr>
          <w:rFonts w:ascii="Arial" w:eastAsiaTheme="minorEastAsia" w:hAnsi="Arial" w:cs="Arial"/>
          <w:noProof/>
          <w:lang w:eastAsia="tr-TR"/>
        </w:rPr>
      </w:pPr>
      <w:hyperlink w:anchor="_Toc47620856" w:history="1">
        <w:r w:rsidR="00827830" w:rsidRPr="00AA0846">
          <w:rPr>
            <w:rStyle w:val="Kpr"/>
            <w:rFonts w:ascii="Arial" w:hAnsi="Arial" w:cs="Arial"/>
            <w:noProof/>
          </w:rPr>
          <w:t>EK-4:</w:t>
        </w:r>
        <w:r w:rsidR="00827830" w:rsidRPr="00AA0846">
          <w:rPr>
            <w:rFonts w:ascii="Arial" w:eastAsiaTheme="minorEastAsia" w:hAnsi="Arial" w:cs="Arial"/>
            <w:noProof/>
            <w:lang w:eastAsia="tr-TR"/>
          </w:rPr>
          <w:tab/>
        </w:r>
        <w:r w:rsidR="00827830" w:rsidRPr="00AA0846">
          <w:rPr>
            <w:rStyle w:val="Kpr"/>
            <w:rFonts w:ascii="Arial" w:hAnsi="Arial" w:cs="Arial"/>
            <w:noProof/>
          </w:rPr>
          <w:t xml:space="preserve"> İŞLETMECİ VE HİZMET DEĞİŞİKLİĞİ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_Toc47620856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55</w:t>
        </w:r>
        <w:r w:rsidR="00827830" w:rsidRPr="00AA0846">
          <w:rPr>
            <w:rFonts w:ascii="Arial" w:hAnsi="Arial" w:cs="Arial"/>
            <w:noProof/>
            <w:webHidden/>
          </w:rPr>
          <w:fldChar w:fldCharType="end"/>
        </w:r>
      </w:hyperlink>
    </w:p>
    <w:p w14:paraId="2D95ABC0" w14:textId="6E233B19" w:rsidR="00827830" w:rsidRPr="00AA0846" w:rsidRDefault="00FF3334">
      <w:pPr>
        <w:pStyle w:val="T2"/>
        <w:rPr>
          <w:rFonts w:ascii="Arial" w:eastAsiaTheme="minorEastAsia" w:hAnsi="Arial" w:cs="Arial"/>
          <w:noProof/>
          <w:lang w:eastAsia="tr-TR"/>
        </w:rPr>
      </w:pPr>
      <w:hyperlink w:anchor="_Toc47620858" w:history="1">
        <w:r w:rsidR="00827830" w:rsidRPr="00AA0846">
          <w:rPr>
            <w:rStyle w:val="Kpr"/>
            <w:rFonts w:ascii="Arial" w:hAnsi="Arial" w:cs="Arial"/>
            <w:noProof/>
          </w:rPr>
          <w:t>EK-5:</w:t>
        </w:r>
        <w:r w:rsidR="00827830" w:rsidRPr="00AA0846">
          <w:rPr>
            <w:rFonts w:ascii="Arial" w:eastAsiaTheme="minorEastAsia" w:hAnsi="Arial" w:cs="Arial"/>
            <w:noProof/>
            <w:lang w:eastAsia="tr-TR"/>
          </w:rPr>
          <w:tab/>
        </w:r>
        <w:r w:rsidR="00827830" w:rsidRPr="00AA0846">
          <w:rPr>
            <w:rStyle w:val="Kpr"/>
            <w:rFonts w:ascii="Arial" w:hAnsi="Arial" w:cs="Arial"/>
            <w:noProof/>
          </w:rPr>
          <w:t xml:space="preserve"> HİZMET SEVİYESİ TAAHHÜDÜ</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_Toc47620858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70</w:t>
        </w:r>
        <w:r w:rsidR="00827830" w:rsidRPr="00AA0846">
          <w:rPr>
            <w:rFonts w:ascii="Arial" w:hAnsi="Arial" w:cs="Arial"/>
            <w:noProof/>
            <w:webHidden/>
          </w:rPr>
          <w:fldChar w:fldCharType="end"/>
        </w:r>
      </w:hyperlink>
    </w:p>
    <w:p w14:paraId="03B5E585" w14:textId="5675A4D0" w:rsidR="00827830" w:rsidRPr="00AA0846" w:rsidRDefault="00FF3334" w:rsidP="00827830">
      <w:pPr>
        <w:pStyle w:val="T2"/>
        <w:rPr>
          <w:rFonts w:ascii="Arial" w:eastAsiaTheme="minorEastAsia" w:hAnsi="Arial" w:cs="Arial"/>
          <w:noProof/>
          <w:lang w:eastAsia="tr-TR"/>
        </w:rPr>
      </w:pPr>
      <w:hyperlink w:anchor="_Toc47620859" w:history="1">
        <w:r w:rsidR="00827830" w:rsidRPr="00AA0846">
          <w:rPr>
            <w:rStyle w:val="Kpr"/>
            <w:rFonts w:ascii="Arial" w:hAnsi="Arial" w:cs="Arial"/>
            <w:noProof/>
          </w:rPr>
          <w:t>EK-6:</w:t>
        </w:r>
        <w:r w:rsidR="00827830" w:rsidRPr="00AA0846">
          <w:rPr>
            <w:rFonts w:ascii="Arial" w:eastAsiaTheme="minorEastAsia" w:hAnsi="Arial" w:cs="Arial"/>
            <w:noProof/>
            <w:lang w:eastAsia="tr-TR"/>
          </w:rPr>
          <w:tab/>
        </w:r>
        <w:r w:rsidR="00827830" w:rsidRPr="00AA0846">
          <w:rPr>
            <w:rStyle w:val="Kpr"/>
            <w:rFonts w:ascii="Arial" w:hAnsi="Arial" w:cs="Arial"/>
            <w:noProof/>
          </w:rPr>
          <w:t xml:space="preserve"> GİZLİLİK ARZ EDEN BİLGİLER VE GİZLİLİK ANLAŞMASI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_Toc47620859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84</w:t>
        </w:r>
        <w:r w:rsidR="00827830" w:rsidRPr="00AA0846">
          <w:rPr>
            <w:rFonts w:ascii="Arial" w:hAnsi="Arial" w:cs="Arial"/>
            <w:noProof/>
            <w:webHidden/>
          </w:rPr>
          <w:fldChar w:fldCharType="end"/>
        </w:r>
      </w:hyperlink>
    </w:p>
    <w:p w14:paraId="7432D350" w14:textId="1AABAD0E" w:rsidR="00827830" w:rsidRPr="00AA0846" w:rsidRDefault="00FF3334">
      <w:pPr>
        <w:pStyle w:val="T2"/>
        <w:rPr>
          <w:rFonts w:ascii="Arial" w:eastAsiaTheme="minorEastAsia" w:hAnsi="Arial" w:cs="Arial"/>
          <w:noProof/>
          <w:lang w:eastAsia="tr-TR"/>
        </w:rPr>
      </w:pPr>
      <w:hyperlink w:anchor="_Toc47620861" w:history="1">
        <w:r w:rsidR="00827830" w:rsidRPr="00AA0846">
          <w:rPr>
            <w:rStyle w:val="Kpr"/>
            <w:rFonts w:ascii="Arial" w:hAnsi="Arial" w:cs="Arial"/>
            <w:noProof/>
          </w:rPr>
          <w:t>EK-7:</w:t>
        </w:r>
        <w:r w:rsidR="00827830" w:rsidRPr="00AA0846">
          <w:rPr>
            <w:rFonts w:ascii="Arial" w:eastAsiaTheme="minorEastAsia" w:hAnsi="Arial" w:cs="Arial"/>
            <w:noProof/>
            <w:lang w:eastAsia="tr-TR"/>
          </w:rPr>
          <w:tab/>
        </w:r>
        <w:r w:rsidR="00827830" w:rsidRPr="00AA0846">
          <w:rPr>
            <w:rStyle w:val="Kpr"/>
            <w:rFonts w:ascii="Arial" w:hAnsi="Arial" w:cs="Arial"/>
            <w:noProof/>
          </w:rPr>
          <w:t xml:space="preserve"> ÜCRETLER VE FATURALAMA</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_Toc47620861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89</w:t>
        </w:r>
        <w:r w:rsidR="00827830" w:rsidRPr="00AA0846">
          <w:rPr>
            <w:rFonts w:ascii="Arial" w:hAnsi="Arial" w:cs="Arial"/>
            <w:noProof/>
            <w:webHidden/>
          </w:rPr>
          <w:fldChar w:fldCharType="end"/>
        </w:r>
      </w:hyperlink>
    </w:p>
    <w:p w14:paraId="5CE1A683" w14:textId="0706AA14" w:rsidR="00827830" w:rsidRPr="00AA0846" w:rsidRDefault="00FF3334">
      <w:pPr>
        <w:pStyle w:val="T2"/>
        <w:rPr>
          <w:rFonts w:ascii="Arial" w:eastAsiaTheme="minorEastAsia" w:hAnsi="Arial" w:cs="Arial"/>
          <w:noProof/>
          <w:lang w:eastAsia="tr-TR"/>
        </w:rPr>
      </w:pPr>
      <w:hyperlink w:anchor="_Toc47620862" w:history="1">
        <w:r w:rsidR="00827830" w:rsidRPr="00AA0846">
          <w:rPr>
            <w:rStyle w:val="Kpr"/>
            <w:rFonts w:ascii="Arial" w:hAnsi="Arial" w:cs="Arial"/>
            <w:noProof/>
          </w:rPr>
          <w:t>EK-8:</w:t>
        </w:r>
        <w:r w:rsidR="00827830" w:rsidRPr="00AA0846">
          <w:rPr>
            <w:rFonts w:ascii="Arial" w:eastAsiaTheme="minorEastAsia" w:hAnsi="Arial" w:cs="Arial"/>
            <w:noProof/>
            <w:lang w:eastAsia="tr-TR"/>
          </w:rPr>
          <w:tab/>
        </w:r>
        <w:r w:rsidR="00827830" w:rsidRPr="00AA0846">
          <w:rPr>
            <w:rStyle w:val="Kpr"/>
            <w:rFonts w:ascii="Arial" w:hAnsi="Arial" w:cs="Arial"/>
            <w:noProof/>
          </w:rPr>
          <w:t xml:space="preserve"> TEMİNAT USUL ve ESASLARI</w:t>
        </w:r>
        <w:r w:rsidR="00827830" w:rsidRPr="00AA0846">
          <w:rPr>
            <w:rFonts w:ascii="Arial" w:hAnsi="Arial" w:cs="Arial"/>
            <w:noProof/>
            <w:webHidden/>
          </w:rPr>
          <w:tab/>
        </w:r>
        <w:r w:rsidR="00827830" w:rsidRPr="00AA0846">
          <w:rPr>
            <w:rFonts w:ascii="Arial" w:hAnsi="Arial" w:cs="Arial"/>
            <w:noProof/>
            <w:webHidden/>
          </w:rPr>
          <w:fldChar w:fldCharType="begin"/>
        </w:r>
        <w:r w:rsidR="00827830" w:rsidRPr="00AA0846">
          <w:rPr>
            <w:rFonts w:ascii="Arial" w:hAnsi="Arial" w:cs="Arial"/>
            <w:noProof/>
            <w:webHidden/>
          </w:rPr>
          <w:instrText xml:space="preserve"> PAGEREF _Toc47620862 \h </w:instrText>
        </w:r>
        <w:r w:rsidR="00827830" w:rsidRPr="00AA0846">
          <w:rPr>
            <w:rFonts w:ascii="Arial" w:hAnsi="Arial" w:cs="Arial"/>
            <w:noProof/>
            <w:webHidden/>
          </w:rPr>
        </w:r>
        <w:r w:rsidR="00827830" w:rsidRPr="00AA0846">
          <w:rPr>
            <w:rFonts w:ascii="Arial" w:hAnsi="Arial" w:cs="Arial"/>
            <w:noProof/>
            <w:webHidden/>
          </w:rPr>
          <w:fldChar w:fldCharType="separate"/>
        </w:r>
        <w:r w:rsidR="00827830" w:rsidRPr="00AA0846">
          <w:rPr>
            <w:rFonts w:ascii="Arial" w:hAnsi="Arial" w:cs="Arial"/>
            <w:noProof/>
            <w:webHidden/>
          </w:rPr>
          <w:t>99</w:t>
        </w:r>
        <w:r w:rsidR="00827830" w:rsidRPr="00AA0846">
          <w:rPr>
            <w:rFonts w:ascii="Arial" w:hAnsi="Arial" w:cs="Arial"/>
            <w:noProof/>
            <w:webHidden/>
          </w:rPr>
          <w:fldChar w:fldCharType="end"/>
        </w:r>
      </w:hyperlink>
    </w:p>
    <w:p w14:paraId="66FEFD8F" w14:textId="2A8D3A78" w:rsidR="00155376" w:rsidRPr="00692A3A" w:rsidRDefault="00BF7F49" w:rsidP="00084F90">
      <w:pPr>
        <w:spacing w:line="360" w:lineRule="auto"/>
        <w:jc w:val="both"/>
        <w:outlineLvl w:val="0"/>
        <w:rPr>
          <w:rFonts w:ascii="Arial" w:hAnsi="Arial" w:cs="Arial"/>
          <w:b/>
          <w:sz w:val="24"/>
        </w:rPr>
      </w:pPr>
      <w:r w:rsidRPr="00AA0846">
        <w:rPr>
          <w:rFonts w:ascii="Arial" w:hAnsi="Arial" w:cs="Arial"/>
          <w:b/>
          <w:bCs/>
          <w:color w:val="000000"/>
          <w:sz w:val="24"/>
          <w:szCs w:val="24"/>
        </w:rPr>
        <w:fldChar w:fldCharType="end"/>
      </w:r>
      <w:r>
        <w:rPr>
          <w:rFonts w:ascii="Arial" w:hAnsi="Arial" w:cs="Arial"/>
          <w:sz w:val="24"/>
        </w:rPr>
        <w:br w:type="page"/>
      </w:r>
      <w:bookmarkStart w:id="0" w:name="_Toc47620819"/>
      <w:bookmarkStart w:id="1" w:name="_Toc231475017"/>
      <w:r w:rsidR="00692A3A">
        <w:rPr>
          <w:rFonts w:ascii="Arial" w:hAnsi="Arial" w:cs="Arial"/>
          <w:b/>
          <w:sz w:val="24"/>
        </w:rPr>
        <w:lastRenderedPageBreak/>
        <w:t xml:space="preserve">1.  </w:t>
      </w:r>
      <w:r w:rsidR="00155376" w:rsidRPr="00692A3A">
        <w:rPr>
          <w:rFonts w:ascii="Arial" w:hAnsi="Arial" w:cs="Arial"/>
          <w:b/>
          <w:sz w:val="24"/>
        </w:rPr>
        <w:t>GENEL HÜKÜMLER</w:t>
      </w:r>
      <w:bookmarkEnd w:id="0"/>
    </w:p>
    <w:p w14:paraId="5F524997" w14:textId="77777777" w:rsidR="00155376" w:rsidRDefault="00155376" w:rsidP="00155376">
      <w:pPr>
        <w:spacing w:line="360" w:lineRule="auto"/>
        <w:jc w:val="both"/>
        <w:rPr>
          <w:rFonts w:ascii="Arial" w:hAnsi="Arial" w:cs="Arial"/>
          <w:b/>
          <w:bCs/>
          <w:color w:val="000000"/>
          <w:sz w:val="24"/>
          <w:szCs w:val="24"/>
        </w:rPr>
      </w:pPr>
    </w:p>
    <w:p w14:paraId="72DDFC3F" w14:textId="5E5F8F33" w:rsidR="00155376" w:rsidRPr="00F639F6" w:rsidRDefault="00692A3A" w:rsidP="00155376">
      <w:pPr>
        <w:pStyle w:val="Balk2"/>
        <w:spacing w:before="0" w:after="0"/>
        <w:rPr>
          <w:rFonts w:ascii="Arial" w:hAnsi="Arial" w:cs="Arial"/>
          <w:i w:val="0"/>
          <w:sz w:val="24"/>
        </w:rPr>
      </w:pPr>
      <w:bookmarkStart w:id="2" w:name="_Toc47620820"/>
      <w:r>
        <w:rPr>
          <w:rFonts w:ascii="Arial" w:hAnsi="Arial" w:cs="Arial"/>
          <w:i w:val="0"/>
          <w:sz w:val="24"/>
        </w:rPr>
        <w:t xml:space="preserve">1.1. </w:t>
      </w:r>
      <w:r w:rsidR="00155376" w:rsidRPr="00F639F6">
        <w:rPr>
          <w:rFonts w:ascii="Arial" w:hAnsi="Arial" w:cs="Arial"/>
          <w:i w:val="0"/>
          <w:sz w:val="24"/>
        </w:rPr>
        <w:t>GİRİŞ</w:t>
      </w:r>
      <w:bookmarkEnd w:id="2"/>
    </w:p>
    <w:p w14:paraId="4922E749" w14:textId="77777777" w:rsidR="00155376" w:rsidRPr="002748E6" w:rsidRDefault="00155376" w:rsidP="00155376">
      <w:pPr>
        <w:spacing w:line="360" w:lineRule="auto"/>
        <w:jc w:val="both"/>
        <w:rPr>
          <w:rFonts w:ascii="Arial" w:hAnsi="Arial" w:cs="Arial"/>
          <w:color w:val="000000"/>
          <w:sz w:val="24"/>
          <w:szCs w:val="24"/>
        </w:rPr>
      </w:pPr>
    </w:p>
    <w:p w14:paraId="5B0FB2A9" w14:textId="0CF82EB5" w:rsidR="00155376" w:rsidRPr="002748E6" w:rsidRDefault="00155376" w:rsidP="00155376">
      <w:pPr>
        <w:spacing w:line="360" w:lineRule="auto"/>
        <w:jc w:val="both"/>
        <w:rPr>
          <w:rFonts w:ascii="Arial" w:hAnsi="Arial" w:cs="Arial"/>
          <w:color w:val="000000"/>
          <w:sz w:val="24"/>
          <w:szCs w:val="24"/>
        </w:rPr>
      </w:pPr>
      <w:r w:rsidRPr="002748E6">
        <w:rPr>
          <w:rFonts w:ascii="Arial" w:hAnsi="Arial" w:cs="Arial"/>
          <w:color w:val="000000"/>
          <w:sz w:val="24"/>
          <w:szCs w:val="24"/>
        </w:rPr>
        <w:t xml:space="preserve">İşbu </w:t>
      </w:r>
      <w:r w:rsidRPr="00FF133D">
        <w:rPr>
          <w:rFonts w:ascii="Arial" w:hAnsi="Arial" w:cs="Arial"/>
          <w:color w:val="000000"/>
          <w:sz w:val="24"/>
          <w:szCs w:val="24"/>
        </w:rPr>
        <w:t xml:space="preserve">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w:t>
      </w:r>
      <w:r w:rsidRPr="002748E6">
        <w:rPr>
          <w:rFonts w:ascii="Arial" w:hAnsi="Arial" w:cs="Arial"/>
          <w:color w:val="000000"/>
          <w:sz w:val="24"/>
          <w:szCs w:val="24"/>
        </w:rPr>
        <w:t>nde dikkate alınan hususlar şunlardır:</w:t>
      </w:r>
    </w:p>
    <w:p w14:paraId="0445E0C1" w14:textId="77777777" w:rsidR="00155376" w:rsidRPr="002748E6" w:rsidRDefault="00155376" w:rsidP="00155376">
      <w:pPr>
        <w:spacing w:line="360" w:lineRule="auto"/>
        <w:jc w:val="both"/>
        <w:rPr>
          <w:rFonts w:ascii="Arial" w:hAnsi="Arial" w:cs="Arial"/>
          <w:b/>
          <w:bCs/>
          <w:color w:val="000000"/>
          <w:sz w:val="24"/>
          <w:szCs w:val="24"/>
        </w:rPr>
      </w:pPr>
    </w:p>
    <w:p w14:paraId="07CBFA0C" w14:textId="77777777" w:rsidR="00155376" w:rsidRPr="002748E6" w:rsidRDefault="00155376" w:rsidP="00155376">
      <w:pPr>
        <w:spacing w:line="360" w:lineRule="auto"/>
        <w:jc w:val="both"/>
        <w:rPr>
          <w:rFonts w:ascii="Arial" w:hAnsi="Arial" w:cs="Arial"/>
          <w:color w:val="000000"/>
          <w:sz w:val="24"/>
          <w:szCs w:val="24"/>
        </w:rPr>
      </w:pPr>
      <w:r w:rsidRPr="002748E6">
        <w:rPr>
          <w:rFonts w:ascii="Arial" w:hAnsi="Arial" w:cs="Arial"/>
          <w:b/>
          <w:bCs/>
          <w:color w:val="000000"/>
          <w:sz w:val="24"/>
          <w:szCs w:val="24"/>
        </w:rPr>
        <w:t>1.1.1.</w:t>
      </w:r>
      <w:r w:rsidRPr="002748E6">
        <w:rPr>
          <w:rFonts w:ascii="Arial" w:hAnsi="Arial" w:cs="Arial"/>
          <w:color w:val="000000"/>
          <w:sz w:val="24"/>
          <w:szCs w:val="24"/>
        </w:rPr>
        <w:tab/>
      </w:r>
      <w:r>
        <w:rPr>
          <w:rFonts w:ascii="Arial" w:hAnsi="Arial" w:cs="Arial"/>
          <w:color w:val="000000"/>
          <w:sz w:val="24"/>
          <w:szCs w:val="24"/>
        </w:rPr>
        <w:t>İşletmeci</w:t>
      </w:r>
      <w:r w:rsidRPr="002748E6">
        <w:rPr>
          <w:rFonts w:ascii="Arial" w:hAnsi="Arial" w:cs="Arial"/>
          <w:color w:val="000000"/>
          <w:sz w:val="24"/>
          <w:szCs w:val="24"/>
        </w:rPr>
        <w:t xml:space="preserve">, </w:t>
      </w:r>
      <w:r w:rsidRPr="00FF133D">
        <w:rPr>
          <w:rFonts w:ascii="Arial" w:hAnsi="Arial" w:cs="Arial"/>
          <w:color w:val="000000"/>
          <w:sz w:val="24"/>
          <w:szCs w:val="24"/>
        </w:rPr>
        <w:t>Kurum</w:t>
      </w:r>
      <w:r w:rsidRPr="002748E6">
        <w:rPr>
          <w:rFonts w:ascii="Arial" w:hAnsi="Arial" w:cs="Arial"/>
          <w:color w:val="000000"/>
          <w:sz w:val="24"/>
          <w:szCs w:val="24"/>
        </w:rPr>
        <w:t xml:space="preserve"> tarafından </w:t>
      </w:r>
      <w:r w:rsidRPr="00284860">
        <w:rPr>
          <w:rFonts w:ascii="Arial" w:hAnsi="Arial" w:cs="Arial"/>
          <w:color w:val="000000"/>
          <w:sz w:val="24"/>
          <w:szCs w:val="24"/>
        </w:rPr>
        <w:t>bir elektronik haberleşme hizmeti yürütmek ve/veya elektronik haberleşme altyapısı kurmak ve/veya işletmek üzere yetkilendirilmişti</w:t>
      </w:r>
      <w:r>
        <w:rPr>
          <w:rFonts w:ascii="Arial" w:hAnsi="Arial" w:cs="Arial"/>
          <w:color w:val="000000"/>
          <w:sz w:val="24"/>
          <w:szCs w:val="24"/>
        </w:rPr>
        <w:t>r.</w:t>
      </w:r>
    </w:p>
    <w:p w14:paraId="37445F19" w14:textId="77777777" w:rsidR="00155376" w:rsidRPr="002748E6" w:rsidRDefault="00155376" w:rsidP="00155376">
      <w:pPr>
        <w:pStyle w:val="telefonlarnaboneleribirikmiborlarndemediklerindenirketimizalacatahsiledilememkte"/>
        <w:spacing w:line="360" w:lineRule="auto"/>
        <w:rPr>
          <w:rFonts w:ascii="Arial" w:hAnsi="Arial" w:cs="Arial"/>
          <w:b/>
          <w:bCs/>
          <w:noProof/>
          <w:color w:val="000000"/>
          <w:szCs w:val="24"/>
        </w:rPr>
      </w:pPr>
    </w:p>
    <w:p w14:paraId="55011986" w14:textId="77777777" w:rsidR="00155376" w:rsidRPr="002748E6" w:rsidRDefault="00155376" w:rsidP="00155376">
      <w:pPr>
        <w:pStyle w:val="telefonlarnaboneleribirikmiborlarndemediklerindenirketimizalacatahsiledilememkte"/>
        <w:spacing w:line="360" w:lineRule="auto"/>
        <w:rPr>
          <w:rFonts w:ascii="Arial" w:hAnsi="Arial" w:cs="Arial"/>
          <w:noProof/>
          <w:color w:val="000000"/>
          <w:szCs w:val="24"/>
        </w:rPr>
      </w:pPr>
      <w:r w:rsidRPr="002748E6">
        <w:rPr>
          <w:rFonts w:ascii="Arial" w:hAnsi="Arial" w:cs="Arial"/>
          <w:b/>
          <w:bCs/>
          <w:noProof/>
          <w:color w:val="000000"/>
          <w:szCs w:val="24"/>
        </w:rPr>
        <w:t>1.1.2.</w:t>
      </w:r>
      <w:r w:rsidRPr="002748E6">
        <w:rPr>
          <w:rFonts w:ascii="Arial" w:hAnsi="Arial" w:cs="Arial"/>
          <w:noProof/>
          <w:color w:val="000000"/>
          <w:szCs w:val="24"/>
        </w:rPr>
        <w:tab/>
      </w:r>
      <w:r w:rsidRPr="00FF133D">
        <w:rPr>
          <w:rFonts w:ascii="Arial" w:eastAsia="Calibri" w:hAnsi="Arial" w:cs="Arial"/>
          <w:color w:val="000000"/>
          <w:szCs w:val="24"/>
          <w:lang w:eastAsia="en-US"/>
        </w:rPr>
        <w:t xml:space="preserve">Türk Telekom, İlgili Mevzuat ve Kurum ile imzalamış olduğu elektronik haberleşme hizmetlerinin yürütülmesine ilişkin imtiyaz </w:t>
      </w:r>
      <w:r w:rsidRPr="002748E6">
        <w:rPr>
          <w:rFonts w:ascii="Arial" w:hAnsi="Arial" w:cs="Arial"/>
          <w:noProof/>
          <w:color w:val="000000"/>
          <w:szCs w:val="24"/>
        </w:rPr>
        <w:t xml:space="preserve">sözleşmesi çerçevesinde Türkiye’de elektronik haberleşme hizmetlerini yürütmeye ve elektronik haberleşme altyapısı kurup işletmeye yetkilidir. </w:t>
      </w:r>
    </w:p>
    <w:p w14:paraId="263D028C" w14:textId="77777777" w:rsidR="00155376" w:rsidRPr="002748E6" w:rsidRDefault="00155376" w:rsidP="00155376">
      <w:pPr>
        <w:spacing w:line="360" w:lineRule="auto"/>
        <w:jc w:val="both"/>
        <w:rPr>
          <w:rFonts w:ascii="Arial" w:hAnsi="Arial" w:cs="Arial"/>
          <w:b/>
          <w:bCs/>
          <w:color w:val="000000"/>
          <w:sz w:val="24"/>
          <w:szCs w:val="24"/>
        </w:rPr>
      </w:pPr>
    </w:p>
    <w:p w14:paraId="0D9778AC" w14:textId="6A481264" w:rsidR="00155376" w:rsidRDefault="00155376" w:rsidP="00155376">
      <w:pPr>
        <w:spacing w:line="360" w:lineRule="auto"/>
        <w:jc w:val="both"/>
        <w:rPr>
          <w:rFonts w:ascii="Arial" w:hAnsi="Arial" w:cs="Arial"/>
          <w:color w:val="000000"/>
          <w:sz w:val="24"/>
          <w:szCs w:val="24"/>
        </w:rPr>
      </w:pPr>
      <w:r w:rsidRPr="002748E6">
        <w:rPr>
          <w:rFonts w:ascii="Arial" w:hAnsi="Arial" w:cs="Arial"/>
          <w:b/>
          <w:bCs/>
          <w:color w:val="000000"/>
          <w:sz w:val="24"/>
          <w:szCs w:val="24"/>
        </w:rPr>
        <w:t>1.1.3</w:t>
      </w:r>
      <w:r w:rsidRPr="002748E6">
        <w:rPr>
          <w:rFonts w:ascii="Arial" w:hAnsi="Arial" w:cs="Arial"/>
          <w:color w:val="000000"/>
          <w:sz w:val="24"/>
          <w:szCs w:val="24"/>
        </w:rPr>
        <w:t xml:space="preserve">. </w:t>
      </w:r>
      <w:r w:rsidRPr="002748E6">
        <w:rPr>
          <w:rFonts w:ascii="Arial" w:hAnsi="Arial" w:cs="Arial"/>
          <w:color w:val="000000"/>
          <w:sz w:val="24"/>
          <w:szCs w:val="24"/>
        </w:rPr>
        <w:tab/>
        <w:t xml:space="preserve">İşbu </w:t>
      </w:r>
      <w:r w:rsidRPr="00FF133D">
        <w:rPr>
          <w:rFonts w:ascii="Arial" w:hAnsi="Arial" w:cs="Arial"/>
          <w:color w:val="000000"/>
          <w:sz w:val="24"/>
          <w:szCs w:val="24"/>
        </w:rPr>
        <w:t xml:space="preserve">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w:t>
      </w:r>
      <w:r w:rsidRPr="002748E6">
        <w:rPr>
          <w:rFonts w:ascii="Arial" w:hAnsi="Arial" w:cs="Arial"/>
          <w:color w:val="000000"/>
          <w:sz w:val="24"/>
          <w:szCs w:val="24"/>
        </w:rPr>
        <w:t xml:space="preserve">, </w:t>
      </w:r>
      <w:r w:rsidRPr="00FF133D">
        <w:rPr>
          <w:rFonts w:ascii="Arial" w:hAnsi="Arial" w:cs="Arial"/>
          <w:color w:val="000000"/>
          <w:sz w:val="24"/>
          <w:szCs w:val="24"/>
        </w:rPr>
        <w:t>Türk Telekom’</w:t>
      </w:r>
      <w:r w:rsidRPr="002748E6">
        <w:rPr>
          <w:rFonts w:ascii="Arial" w:hAnsi="Arial" w:cs="Arial"/>
          <w:color w:val="000000"/>
          <w:sz w:val="24"/>
          <w:szCs w:val="24"/>
        </w:rPr>
        <w:t xml:space="preserve">un </w:t>
      </w:r>
      <w:r w:rsidRPr="00FF133D">
        <w:rPr>
          <w:rFonts w:ascii="Arial" w:hAnsi="Arial" w:cs="Arial"/>
          <w:color w:val="000000"/>
          <w:sz w:val="24"/>
          <w:szCs w:val="24"/>
        </w:rPr>
        <w:t>İlgili Mevzuat</w:t>
      </w:r>
      <w:r w:rsidRPr="002748E6">
        <w:rPr>
          <w:rFonts w:ascii="Arial" w:hAnsi="Arial" w:cs="Arial"/>
          <w:color w:val="000000"/>
          <w:sz w:val="24"/>
          <w:szCs w:val="24"/>
        </w:rPr>
        <w:t xml:space="preserve"> uyarınca </w:t>
      </w:r>
      <w:r>
        <w:rPr>
          <w:rFonts w:ascii="Arial" w:hAnsi="Arial" w:cs="Arial"/>
          <w:color w:val="000000"/>
          <w:sz w:val="24"/>
          <w:szCs w:val="24"/>
        </w:rPr>
        <w:t>e</w:t>
      </w:r>
      <w:r w:rsidRPr="002748E6">
        <w:rPr>
          <w:rFonts w:ascii="Arial" w:hAnsi="Arial" w:cs="Arial"/>
          <w:color w:val="000000"/>
          <w:sz w:val="24"/>
          <w:szCs w:val="24"/>
        </w:rPr>
        <w:t xml:space="preserve">rişim yükümlüsü olması nedeniyle, </w:t>
      </w:r>
      <w:r w:rsidRPr="00FF133D">
        <w:rPr>
          <w:rFonts w:ascii="Arial" w:hAnsi="Arial" w:cs="Arial"/>
          <w:color w:val="000000"/>
          <w:sz w:val="24"/>
          <w:szCs w:val="24"/>
        </w:rPr>
        <w:t>Taraf</w:t>
      </w:r>
      <w:r w:rsidRPr="002748E6">
        <w:rPr>
          <w:rFonts w:ascii="Arial" w:hAnsi="Arial" w:cs="Arial"/>
          <w:color w:val="000000"/>
          <w:sz w:val="24"/>
          <w:szCs w:val="24"/>
        </w:rPr>
        <w:t xml:space="preserve">ların hak ve yükümlülüklerini belirlemek için hazırlanmıştır. </w:t>
      </w:r>
    </w:p>
    <w:p w14:paraId="06FD20BA" w14:textId="77777777" w:rsidR="00155376" w:rsidRDefault="00155376" w:rsidP="00155376">
      <w:pPr>
        <w:spacing w:line="360" w:lineRule="auto"/>
        <w:jc w:val="both"/>
        <w:rPr>
          <w:rFonts w:ascii="Arial" w:hAnsi="Arial" w:cs="Arial"/>
          <w:color w:val="000000"/>
          <w:sz w:val="24"/>
          <w:szCs w:val="24"/>
        </w:rPr>
      </w:pPr>
    </w:p>
    <w:p w14:paraId="37DD2290" w14:textId="6C4C00EA" w:rsidR="00155376" w:rsidRPr="001D6D12" w:rsidRDefault="00155376" w:rsidP="00155376">
      <w:pPr>
        <w:spacing w:line="360" w:lineRule="auto"/>
        <w:jc w:val="both"/>
        <w:rPr>
          <w:rFonts w:ascii="Arial" w:hAnsi="Arial" w:cs="Arial"/>
          <w:sz w:val="24"/>
          <w:szCs w:val="24"/>
        </w:rPr>
      </w:pPr>
      <w:r w:rsidRPr="00D11CFE">
        <w:rPr>
          <w:rFonts w:ascii="Arial" w:hAnsi="Arial" w:cs="Arial"/>
          <w:b/>
          <w:bCs/>
          <w:color w:val="000000"/>
          <w:sz w:val="24"/>
          <w:szCs w:val="24"/>
        </w:rPr>
        <w:t>1.1.4.</w:t>
      </w:r>
      <w:r>
        <w:rPr>
          <w:rFonts w:ascii="Arial" w:hAnsi="Arial" w:cs="Arial"/>
          <w:color w:val="000000"/>
          <w:sz w:val="24"/>
          <w:szCs w:val="24"/>
        </w:rPr>
        <w:t xml:space="preserve"> İşbu </w:t>
      </w:r>
      <w:r w:rsidRPr="00FF133D">
        <w:rPr>
          <w:rFonts w:ascii="Arial" w:hAnsi="Arial" w:cs="Arial"/>
          <w:color w:val="000000"/>
          <w:sz w:val="24"/>
          <w:szCs w:val="24"/>
        </w:rPr>
        <w:t xml:space="preserve">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w:t>
      </w:r>
      <w:r>
        <w:rPr>
          <w:rFonts w:ascii="Arial" w:hAnsi="Arial" w:cs="Arial"/>
          <w:color w:val="000000"/>
          <w:sz w:val="24"/>
          <w:szCs w:val="24"/>
        </w:rPr>
        <w:t>i</w:t>
      </w:r>
      <w:r w:rsidRPr="001D6D12">
        <w:rPr>
          <w:rFonts w:ascii="Arial" w:hAnsi="Arial" w:cs="Arial"/>
          <w:color w:val="000000"/>
          <w:sz w:val="24"/>
          <w:szCs w:val="24"/>
        </w:rPr>
        <w:t>,</w:t>
      </w:r>
      <w:r w:rsidRPr="001D6D12">
        <w:rPr>
          <w:rFonts w:ascii="Arial" w:hAnsi="Arial" w:cs="Arial"/>
          <w:sz w:val="24"/>
          <w:szCs w:val="24"/>
        </w:rPr>
        <w:t xml:space="preserve"> İlgili Mevzuat ve bu mevzuat uyarınca yapılan Kurum düzenlemelerine tabidir.</w:t>
      </w:r>
    </w:p>
    <w:p w14:paraId="3983C17C" w14:textId="77777777" w:rsidR="00155376" w:rsidRPr="002748E6" w:rsidRDefault="00155376" w:rsidP="00155376">
      <w:pPr>
        <w:spacing w:line="360" w:lineRule="auto"/>
        <w:jc w:val="both"/>
        <w:rPr>
          <w:rFonts w:ascii="Arial" w:hAnsi="Arial" w:cs="Arial"/>
          <w:b/>
          <w:bCs/>
          <w:color w:val="000000"/>
          <w:sz w:val="24"/>
          <w:szCs w:val="24"/>
        </w:rPr>
      </w:pPr>
    </w:p>
    <w:p w14:paraId="0EA27D5A" w14:textId="77777777" w:rsidR="00155376" w:rsidRPr="008224EF" w:rsidRDefault="00155376" w:rsidP="00155376">
      <w:pPr>
        <w:pStyle w:val="Balk2"/>
        <w:spacing w:before="0" w:after="0"/>
        <w:rPr>
          <w:rFonts w:ascii="Arial" w:hAnsi="Arial" w:cs="Arial"/>
          <w:i w:val="0"/>
          <w:sz w:val="24"/>
        </w:rPr>
      </w:pPr>
      <w:bookmarkStart w:id="3" w:name="_Toc220230883"/>
      <w:bookmarkStart w:id="4" w:name="_Toc47620821"/>
      <w:r w:rsidRPr="008224EF">
        <w:rPr>
          <w:rFonts w:ascii="Arial" w:hAnsi="Arial" w:cs="Arial"/>
          <w:i w:val="0"/>
          <w:sz w:val="24"/>
        </w:rPr>
        <w:t>1.2.</w:t>
      </w:r>
      <w:r w:rsidRPr="008224EF">
        <w:rPr>
          <w:rFonts w:ascii="Arial" w:hAnsi="Arial" w:cs="Arial"/>
          <w:i w:val="0"/>
          <w:sz w:val="24"/>
        </w:rPr>
        <w:tab/>
        <w:t>AMAÇ VE KAPSAM</w:t>
      </w:r>
      <w:bookmarkEnd w:id="3"/>
      <w:bookmarkEnd w:id="4"/>
    </w:p>
    <w:p w14:paraId="0AAFAE3B" w14:textId="77777777" w:rsidR="00155376" w:rsidRPr="008224EF" w:rsidRDefault="00155376" w:rsidP="00155376">
      <w:pPr>
        <w:spacing w:line="360" w:lineRule="auto"/>
        <w:jc w:val="both"/>
        <w:rPr>
          <w:rFonts w:ascii="Arial" w:hAnsi="Arial" w:cs="Arial"/>
          <w:b/>
          <w:bCs/>
          <w:color w:val="000000"/>
          <w:sz w:val="24"/>
          <w:szCs w:val="24"/>
        </w:rPr>
      </w:pPr>
    </w:p>
    <w:p w14:paraId="10BBBA52" w14:textId="77F346C4" w:rsidR="00155376" w:rsidRDefault="00155376" w:rsidP="00155376">
      <w:pPr>
        <w:spacing w:line="360" w:lineRule="auto"/>
        <w:jc w:val="both"/>
        <w:rPr>
          <w:rFonts w:ascii="Arial" w:hAnsi="Arial" w:cs="Arial"/>
          <w:b/>
          <w:color w:val="000000"/>
          <w:sz w:val="24"/>
          <w:szCs w:val="24"/>
        </w:rPr>
      </w:pPr>
      <w:r w:rsidRPr="008224EF">
        <w:rPr>
          <w:rFonts w:ascii="Arial" w:hAnsi="Arial" w:cs="Arial"/>
          <w:sz w:val="24"/>
        </w:rPr>
        <w:t xml:space="preserve">İşbu </w:t>
      </w:r>
      <w:r w:rsidRPr="008224EF">
        <w:rPr>
          <w:rFonts w:ascii="Arial" w:hAnsi="Arial" w:cs="Arial"/>
          <w:color w:val="000000"/>
          <w:sz w:val="24"/>
          <w:szCs w:val="24"/>
        </w:rPr>
        <w:t xml:space="preserve">Referans </w:t>
      </w:r>
      <w:r>
        <w:rPr>
          <w:rFonts w:ascii="Arial" w:hAnsi="Arial" w:cs="Arial"/>
          <w:color w:val="000000"/>
          <w:sz w:val="24"/>
          <w:szCs w:val="24"/>
        </w:rPr>
        <w:t>Ethernet</w:t>
      </w:r>
      <w:r w:rsidRPr="008224EF">
        <w:rPr>
          <w:rFonts w:ascii="Arial" w:hAnsi="Arial" w:cs="Arial"/>
          <w:color w:val="000000"/>
          <w:sz w:val="24"/>
          <w:szCs w:val="24"/>
        </w:rPr>
        <w:t xml:space="preserve"> Seviyesinde Veri Akış Erişimi Teklifi; </w:t>
      </w:r>
      <w:r>
        <w:rPr>
          <w:rFonts w:ascii="Arial" w:hAnsi="Arial" w:cs="Arial"/>
          <w:color w:val="000000"/>
          <w:sz w:val="24"/>
          <w:szCs w:val="24"/>
        </w:rPr>
        <w:t>İ</w:t>
      </w:r>
      <w:r w:rsidRPr="008224EF">
        <w:rPr>
          <w:rFonts w:ascii="Arial" w:hAnsi="Arial" w:cs="Arial"/>
          <w:color w:val="000000"/>
          <w:sz w:val="24"/>
          <w:szCs w:val="24"/>
        </w:rPr>
        <w:t xml:space="preserve">şletmecinin, Türk Telekom’un sahip olduğu </w:t>
      </w:r>
      <w:r>
        <w:rPr>
          <w:rFonts w:ascii="Arial" w:hAnsi="Arial" w:cs="Arial"/>
          <w:color w:val="000000"/>
          <w:sz w:val="24"/>
          <w:szCs w:val="24"/>
        </w:rPr>
        <w:t>x</w:t>
      </w:r>
      <w:r w:rsidRPr="008224EF">
        <w:rPr>
          <w:rFonts w:ascii="Arial" w:hAnsi="Arial" w:cs="Arial"/>
          <w:color w:val="000000"/>
          <w:sz w:val="24"/>
          <w:szCs w:val="24"/>
        </w:rPr>
        <w:t>DSL</w:t>
      </w:r>
      <w:r>
        <w:rPr>
          <w:rFonts w:ascii="Arial" w:hAnsi="Arial" w:cs="Arial"/>
          <w:color w:val="000000"/>
          <w:sz w:val="24"/>
          <w:szCs w:val="24"/>
        </w:rPr>
        <w:t>/FTTx</w:t>
      </w:r>
      <w:r w:rsidRPr="008224EF">
        <w:rPr>
          <w:rFonts w:ascii="Arial" w:hAnsi="Arial" w:cs="Arial"/>
          <w:color w:val="000000"/>
          <w:sz w:val="24"/>
          <w:szCs w:val="24"/>
        </w:rPr>
        <w:t xml:space="preserve"> şebeke</w:t>
      </w:r>
      <w:r>
        <w:rPr>
          <w:rFonts w:ascii="Arial" w:hAnsi="Arial" w:cs="Arial"/>
          <w:color w:val="000000"/>
          <w:sz w:val="24"/>
          <w:szCs w:val="24"/>
        </w:rPr>
        <w:t>ler</w:t>
      </w:r>
      <w:r w:rsidRPr="008224EF">
        <w:rPr>
          <w:rFonts w:ascii="Arial" w:hAnsi="Arial" w:cs="Arial"/>
          <w:color w:val="000000"/>
          <w:sz w:val="24"/>
          <w:szCs w:val="24"/>
        </w:rPr>
        <w:t xml:space="preserve">i üzerinden </w:t>
      </w:r>
      <w:r>
        <w:rPr>
          <w:rFonts w:ascii="Arial" w:hAnsi="Arial" w:cs="Arial"/>
          <w:color w:val="000000"/>
          <w:sz w:val="24"/>
          <w:szCs w:val="24"/>
        </w:rPr>
        <w:t>Abone</w:t>
      </w:r>
      <w:r w:rsidRPr="008224EF">
        <w:rPr>
          <w:rFonts w:ascii="Arial" w:hAnsi="Arial" w:cs="Arial"/>
          <w:color w:val="000000"/>
          <w:sz w:val="24"/>
          <w:szCs w:val="24"/>
        </w:rPr>
        <w:t xml:space="preserve">lerine </w:t>
      </w:r>
      <w:r>
        <w:rPr>
          <w:rFonts w:ascii="Arial" w:hAnsi="Arial" w:cs="Arial"/>
          <w:color w:val="000000"/>
          <w:sz w:val="24"/>
          <w:szCs w:val="24"/>
        </w:rPr>
        <w:t>genişbant internet, ses, IPTV</w:t>
      </w:r>
      <w:r w:rsidRPr="008224EF">
        <w:rPr>
          <w:rFonts w:ascii="Arial" w:hAnsi="Arial" w:cs="Arial"/>
          <w:color w:val="000000"/>
          <w:sz w:val="24"/>
          <w:szCs w:val="24"/>
        </w:rPr>
        <w:t xml:space="preserve"> hizmet</w:t>
      </w:r>
      <w:r>
        <w:rPr>
          <w:rFonts w:ascii="Arial" w:hAnsi="Arial" w:cs="Arial"/>
          <w:color w:val="000000"/>
          <w:sz w:val="24"/>
          <w:szCs w:val="24"/>
        </w:rPr>
        <w:t>leri</w:t>
      </w:r>
      <w:r w:rsidRPr="008224EF">
        <w:rPr>
          <w:rFonts w:ascii="Arial" w:hAnsi="Arial" w:cs="Arial"/>
          <w:color w:val="000000"/>
          <w:sz w:val="24"/>
          <w:szCs w:val="24"/>
        </w:rPr>
        <w:t xml:space="preserve"> sunabilmesi için gerekli olan usul, esas ve ücretleri içermektedir.</w:t>
      </w:r>
      <w:r>
        <w:rPr>
          <w:rFonts w:ascii="Arial" w:hAnsi="Arial" w:cs="Arial"/>
          <w:color w:val="000000"/>
          <w:sz w:val="24"/>
          <w:szCs w:val="24"/>
        </w:rPr>
        <w:t xml:space="preserve"> </w:t>
      </w:r>
    </w:p>
    <w:p w14:paraId="0CE787B3" w14:textId="77777777" w:rsidR="00155376" w:rsidRPr="002748E6" w:rsidRDefault="00155376" w:rsidP="00155376">
      <w:pPr>
        <w:spacing w:line="360" w:lineRule="auto"/>
        <w:jc w:val="both"/>
        <w:rPr>
          <w:rFonts w:ascii="Arial" w:hAnsi="Arial" w:cs="Arial"/>
          <w:b/>
          <w:color w:val="000000"/>
          <w:sz w:val="24"/>
          <w:szCs w:val="24"/>
        </w:rPr>
      </w:pPr>
    </w:p>
    <w:p w14:paraId="294DA270" w14:textId="77777777" w:rsidR="00155376" w:rsidRPr="00EE5F5B" w:rsidRDefault="00155376" w:rsidP="00155376">
      <w:pPr>
        <w:pStyle w:val="Balk2"/>
        <w:spacing w:before="0" w:after="0"/>
        <w:rPr>
          <w:rFonts w:ascii="Arial" w:hAnsi="Arial" w:cs="Arial"/>
          <w:i w:val="0"/>
          <w:sz w:val="24"/>
        </w:rPr>
      </w:pPr>
      <w:bookmarkStart w:id="5" w:name="_Toc47620822"/>
      <w:bookmarkStart w:id="6" w:name="_Toc220230884"/>
      <w:r w:rsidRPr="00EE5F5B">
        <w:rPr>
          <w:rFonts w:ascii="Arial" w:hAnsi="Arial" w:cs="Arial"/>
          <w:i w:val="0"/>
          <w:sz w:val="24"/>
        </w:rPr>
        <w:t>1.3.</w:t>
      </w:r>
      <w:r w:rsidRPr="00EE5F5B">
        <w:rPr>
          <w:rFonts w:ascii="Arial" w:hAnsi="Arial" w:cs="Arial"/>
          <w:i w:val="0"/>
          <w:sz w:val="24"/>
        </w:rPr>
        <w:tab/>
        <w:t>TANIMLAR VE KISALTMALAR</w:t>
      </w:r>
      <w:bookmarkEnd w:id="5"/>
      <w:r w:rsidRPr="00EE5F5B">
        <w:rPr>
          <w:rFonts w:ascii="Arial" w:hAnsi="Arial" w:cs="Arial"/>
          <w:i w:val="0"/>
          <w:sz w:val="24"/>
        </w:rPr>
        <w:t xml:space="preserve"> </w:t>
      </w:r>
      <w:bookmarkEnd w:id="6"/>
    </w:p>
    <w:p w14:paraId="225D764F" w14:textId="77777777" w:rsidR="00155376" w:rsidRPr="002748E6" w:rsidRDefault="00155376" w:rsidP="00155376">
      <w:pPr>
        <w:tabs>
          <w:tab w:val="left" w:pos="6015"/>
        </w:tabs>
        <w:spacing w:line="360" w:lineRule="auto"/>
        <w:jc w:val="both"/>
        <w:rPr>
          <w:rFonts w:ascii="Arial" w:hAnsi="Arial" w:cs="Arial"/>
        </w:rPr>
      </w:pPr>
      <w:r w:rsidRPr="002748E6">
        <w:rPr>
          <w:rFonts w:ascii="Arial" w:hAnsi="Arial" w:cs="Arial"/>
        </w:rPr>
        <w:tab/>
      </w:r>
    </w:p>
    <w:p w14:paraId="76908372" w14:textId="1FCB2933" w:rsidR="00155376" w:rsidRPr="002748E6" w:rsidRDefault="00155376" w:rsidP="00155376">
      <w:pPr>
        <w:spacing w:line="360" w:lineRule="auto"/>
        <w:jc w:val="both"/>
        <w:rPr>
          <w:rFonts w:ascii="Arial" w:hAnsi="Arial" w:cs="Arial"/>
          <w:sz w:val="24"/>
        </w:rPr>
      </w:pPr>
      <w:r w:rsidRPr="002748E6">
        <w:rPr>
          <w:rFonts w:ascii="Arial" w:hAnsi="Arial" w:cs="Arial"/>
          <w:b/>
          <w:bCs/>
          <w:sz w:val="24"/>
        </w:rPr>
        <w:t>1.3.1.</w:t>
      </w:r>
      <w:r w:rsidRPr="002748E6">
        <w:rPr>
          <w:rFonts w:ascii="Arial" w:hAnsi="Arial" w:cs="Arial"/>
          <w:b/>
          <w:bCs/>
          <w:sz w:val="24"/>
        </w:rPr>
        <w:tab/>
      </w:r>
      <w:r w:rsidRPr="002748E6">
        <w:rPr>
          <w:rFonts w:ascii="Arial" w:hAnsi="Arial" w:cs="Arial"/>
          <w:sz w:val="24"/>
        </w:rPr>
        <w:t xml:space="preserve">İşbu </w:t>
      </w:r>
      <w:r w:rsidRPr="00FF133D">
        <w:rPr>
          <w:rFonts w:ascii="Arial" w:hAnsi="Arial" w:cs="Arial"/>
          <w:color w:val="000000"/>
          <w:sz w:val="24"/>
          <w:szCs w:val="24"/>
        </w:rPr>
        <w:t xml:space="preserve">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 ve eklerinde kullanılan tanımlar ve kısaltmalar işbu 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 ve eklerine münhasır olmak üzere EK-1’de karşılarında yazılı anlamı</w:t>
      </w:r>
      <w:r w:rsidRPr="002748E6">
        <w:rPr>
          <w:rFonts w:ascii="Arial" w:hAnsi="Arial" w:cs="Arial"/>
          <w:sz w:val="24"/>
        </w:rPr>
        <w:t xml:space="preserve"> ifade edecektir. </w:t>
      </w:r>
    </w:p>
    <w:p w14:paraId="210FA8F2" w14:textId="77777777" w:rsidR="00155376" w:rsidRPr="002748E6" w:rsidRDefault="00155376" w:rsidP="00155376">
      <w:pPr>
        <w:pStyle w:val="telefonlarnaboneleribirikmiborlarndemediklerindenirketimizalacatahsiledilememkte"/>
        <w:spacing w:line="360" w:lineRule="auto"/>
        <w:rPr>
          <w:rFonts w:ascii="Arial" w:hAnsi="Arial" w:cs="Arial"/>
          <w:sz w:val="28"/>
          <w:szCs w:val="24"/>
        </w:rPr>
      </w:pPr>
    </w:p>
    <w:p w14:paraId="70D1218E" w14:textId="67FF0BF5" w:rsidR="00155376" w:rsidRPr="002748E6" w:rsidRDefault="00155376" w:rsidP="00155376">
      <w:pPr>
        <w:spacing w:line="360" w:lineRule="auto"/>
        <w:jc w:val="both"/>
        <w:rPr>
          <w:rFonts w:ascii="Arial" w:hAnsi="Arial" w:cs="Arial"/>
          <w:sz w:val="24"/>
        </w:rPr>
      </w:pPr>
      <w:r w:rsidRPr="002748E6">
        <w:rPr>
          <w:rFonts w:ascii="Arial" w:hAnsi="Arial" w:cs="Arial"/>
          <w:b/>
          <w:bCs/>
          <w:sz w:val="24"/>
        </w:rPr>
        <w:t>1.3.2.</w:t>
      </w:r>
      <w:r w:rsidRPr="002748E6">
        <w:rPr>
          <w:rFonts w:ascii="Arial" w:hAnsi="Arial" w:cs="Arial"/>
          <w:b/>
          <w:bCs/>
          <w:sz w:val="24"/>
        </w:rPr>
        <w:tab/>
      </w:r>
      <w:r w:rsidRPr="002748E6">
        <w:rPr>
          <w:rFonts w:ascii="Arial" w:hAnsi="Arial" w:cs="Arial"/>
          <w:sz w:val="24"/>
        </w:rPr>
        <w:t xml:space="preserve">İşbu </w:t>
      </w:r>
      <w:r w:rsidRPr="00FF133D">
        <w:rPr>
          <w:rFonts w:ascii="Arial" w:hAnsi="Arial" w:cs="Arial"/>
          <w:color w:val="000000"/>
          <w:sz w:val="24"/>
          <w:szCs w:val="24"/>
        </w:rPr>
        <w:t xml:space="preserve">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Teklifinde sehve müstenit herhangi bir hususun önlenmesini</w:t>
      </w:r>
      <w:r w:rsidRPr="002748E6">
        <w:rPr>
          <w:rFonts w:ascii="Arial" w:hAnsi="Arial" w:cs="Arial"/>
          <w:sz w:val="24"/>
        </w:rPr>
        <w:t xml:space="preserve"> teminen tekiller çoğulları ve çoğullar da tekil ifadeleri kapsamaktadır.</w:t>
      </w:r>
    </w:p>
    <w:p w14:paraId="22013608" w14:textId="77777777" w:rsidR="00155376" w:rsidRPr="002748E6" w:rsidRDefault="00155376" w:rsidP="00155376">
      <w:pPr>
        <w:spacing w:line="360" w:lineRule="auto"/>
        <w:jc w:val="both"/>
        <w:rPr>
          <w:rFonts w:ascii="Arial" w:hAnsi="Arial" w:cs="Arial"/>
          <w:sz w:val="24"/>
        </w:rPr>
      </w:pPr>
    </w:p>
    <w:p w14:paraId="238284AF" w14:textId="307AED93" w:rsidR="00155376" w:rsidRPr="002748E6" w:rsidRDefault="00155376" w:rsidP="00155376">
      <w:pPr>
        <w:spacing w:line="360" w:lineRule="auto"/>
        <w:jc w:val="both"/>
        <w:rPr>
          <w:rFonts w:ascii="Arial" w:hAnsi="Arial" w:cs="Arial"/>
          <w:sz w:val="24"/>
        </w:rPr>
      </w:pPr>
      <w:r w:rsidRPr="002748E6">
        <w:rPr>
          <w:rFonts w:ascii="Arial" w:hAnsi="Arial" w:cs="Arial"/>
          <w:b/>
          <w:bCs/>
          <w:sz w:val="24"/>
        </w:rPr>
        <w:t>1.3.3.</w:t>
      </w:r>
      <w:r w:rsidRPr="002748E6">
        <w:rPr>
          <w:rFonts w:ascii="Arial" w:hAnsi="Arial" w:cs="Arial"/>
          <w:b/>
          <w:bCs/>
          <w:sz w:val="24"/>
        </w:rPr>
        <w:tab/>
      </w:r>
      <w:r w:rsidRPr="002748E6">
        <w:rPr>
          <w:rFonts w:ascii="Arial" w:hAnsi="Arial" w:cs="Arial"/>
          <w:sz w:val="24"/>
        </w:rPr>
        <w:t xml:space="preserve">İşbu </w:t>
      </w:r>
      <w:r w:rsidRPr="00FF133D">
        <w:rPr>
          <w:rFonts w:ascii="Arial" w:hAnsi="Arial" w:cs="Arial"/>
          <w:color w:val="000000"/>
          <w:sz w:val="24"/>
          <w:szCs w:val="24"/>
        </w:rPr>
        <w:t xml:space="preserve">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 EK-1’de yer almayan tanımlar ve kısaltmalar İlgili Mevzuatta belirtilen anlamları</w:t>
      </w:r>
      <w:r w:rsidRPr="002748E6">
        <w:rPr>
          <w:rFonts w:ascii="Arial" w:hAnsi="Arial" w:cs="Arial"/>
          <w:sz w:val="24"/>
        </w:rPr>
        <w:t xml:space="preserve"> taşıyacaktır. </w:t>
      </w:r>
    </w:p>
    <w:p w14:paraId="6128F4C1" w14:textId="77777777" w:rsidR="00155376" w:rsidRPr="002748E6" w:rsidRDefault="00155376" w:rsidP="00155376">
      <w:pPr>
        <w:spacing w:line="360" w:lineRule="auto"/>
        <w:jc w:val="both"/>
        <w:rPr>
          <w:rFonts w:ascii="Arial" w:hAnsi="Arial" w:cs="Arial"/>
          <w:sz w:val="24"/>
        </w:rPr>
      </w:pPr>
    </w:p>
    <w:p w14:paraId="7B427F61" w14:textId="7533D575" w:rsidR="00155376" w:rsidRPr="002748E6" w:rsidRDefault="00155376" w:rsidP="00155376">
      <w:pPr>
        <w:spacing w:line="360" w:lineRule="auto"/>
        <w:jc w:val="both"/>
        <w:rPr>
          <w:rFonts w:ascii="Arial" w:hAnsi="Arial" w:cs="Arial"/>
          <w:sz w:val="24"/>
        </w:rPr>
      </w:pPr>
      <w:r w:rsidRPr="002748E6">
        <w:rPr>
          <w:rFonts w:ascii="Arial" w:hAnsi="Arial" w:cs="Arial"/>
          <w:b/>
          <w:bCs/>
          <w:sz w:val="24"/>
        </w:rPr>
        <w:t>1.3.4.</w:t>
      </w:r>
      <w:r w:rsidRPr="002748E6">
        <w:rPr>
          <w:rFonts w:ascii="Arial" w:hAnsi="Arial" w:cs="Arial"/>
          <w:b/>
          <w:bCs/>
          <w:sz w:val="24"/>
        </w:rPr>
        <w:tab/>
      </w:r>
      <w:r w:rsidRPr="002748E6">
        <w:rPr>
          <w:rFonts w:ascii="Arial" w:hAnsi="Arial" w:cs="Arial"/>
          <w:sz w:val="24"/>
        </w:rPr>
        <w:t xml:space="preserve">İşbu </w:t>
      </w:r>
      <w:r w:rsidRPr="00FF133D">
        <w:rPr>
          <w:rFonts w:ascii="Arial" w:hAnsi="Arial" w:cs="Arial"/>
          <w:color w:val="000000"/>
          <w:sz w:val="24"/>
          <w:szCs w:val="24"/>
        </w:rPr>
        <w:t xml:space="preserve">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 </w:t>
      </w:r>
      <w:r>
        <w:rPr>
          <w:rFonts w:ascii="Arial" w:hAnsi="Arial" w:cs="Arial"/>
          <w:color w:val="000000"/>
          <w:sz w:val="24"/>
          <w:szCs w:val="24"/>
        </w:rPr>
        <w:t xml:space="preserve">ve </w:t>
      </w:r>
      <w:r w:rsidRPr="00FF133D">
        <w:rPr>
          <w:rFonts w:ascii="Arial" w:hAnsi="Arial" w:cs="Arial"/>
          <w:color w:val="000000"/>
          <w:sz w:val="24"/>
          <w:szCs w:val="24"/>
        </w:rPr>
        <w:t xml:space="preserve">eklerinde </w:t>
      </w:r>
      <w:r>
        <w:rPr>
          <w:rFonts w:ascii="Arial" w:hAnsi="Arial" w:cs="Arial"/>
          <w:color w:val="000000"/>
          <w:sz w:val="24"/>
          <w:szCs w:val="24"/>
        </w:rPr>
        <w:t>yer alan hükümler</w:t>
      </w:r>
      <w:r w:rsidRPr="00FF133D">
        <w:rPr>
          <w:rFonts w:ascii="Arial" w:hAnsi="Arial" w:cs="Arial"/>
          <w:color w:val="000000"/>
          <w:sz w:val="24"/>
          <w:szCs w:val="24"/>
        </w:rPr>
        <w:t xml:space="preserve"> arasında çelişki olması durumunda,  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Teklifin</w:t>
      </w:r>
      <w:r>
        <w:rPr>
          <w:rFonts w:ascii="Arial" w:hAnsi="Arial" w:cs="Arial"/>
          <w:color w:val="000000"/>
          <w:sz w:val="24"/>
          <w:szCs w:val="24"/>
        </w:rPr>
        <w:t>in Ana Metnin</w:t>
      </w:r>
      <w:r w:rsidRPr="00FF133D">
        <w:rPr>
          <w:rFonts w:ascii="Arial" w:hAnsi="Arial" w:cs="Arial"/>
          <w:color w:val="000000"/>
          <w:sz w:val="24"/>
          <w:szCs w:val="24"/>
        </w:rPr>
        <w:t>de yer alan hükümler esas</w:t>
      </w:r>
      <w:r w:rsidRPr="002748E6">
        <w:rPr>
          <w:rFonts w:ascii="Arial" w:hAnsi="Arial" w:cs="Arial"/>
          <w:sz w:val="24"/>
        </w:rPr>
        <w:t xml:space="preserve"> alınacaktır.</w:t>
      </w:r>
    </w:p>
    <w:p w14:paraId="411DA253" w14:textId="77777777" w:rsidR="00155376" w:rsidRPr="002748E6" w:rsidRDefault="00155376" w:rsidP="00155376">
      <w:pPr>
        <w:spacing w:line="360" w:lineRule="auto"/>
        <w:jc w:val="both"/>
        <w:rPr>
          <w:rFonts w:ascii="Arial" w:hAnsi="Arial" w:cs="Arial"/>
          <w:b/>
          <w:color w:val="000000"/>
          <w:sz w:val="24"/>
          <w:szCs w:val="24"/>
        </w:rPr>
      </w:pPr>
    </w:p>
    <w:p w14:paraId="28E92E2F" w14:textId="77777777" w:rsidR="00155376" w:rsidRPr="00EE5F5B" w:rsidRDefault="00155376" w:rsidP="00155376">
      <w:pPr>
        <w:pStyle w:val="Balk2"/>
        <w:spacing w:before="0" w:after="0"/>
        <w:rPr>
          <w:rFonts w:ascii="Arial" w:hAnsi="Arial" w:cs="Arial"/>
          <w:i w:val="0"/>
          <w:sz w:val="24"/>
        </w:rPr>
      </w:pPr>
      <w:bookmarkStart w:id="7" w:name="_Toc220230885"/>
      <w:bookmarkStart w:id="8" w:name="_Toc47620823"/>
      <w:r w:rsidRPr="00EE5F5B">
        <w:rPr>
          <w:rFonts w:ascii="Arial" w:hAnsi="Arial" w:cs="Arial"/>
          <w:i w:val="0"/>
          <w:sz w:val="24"/>
        </w:rPr>
        <w:t>1.4.</w:t>
      </w:r>
      <w:r w:rsidRPr="00EE5F5B">
        <w:rPr>
          <w:rFonts w:ascii="Arial" w:hAnsi="Arial" w:cs="Arial"/>
          <w:i w:val="0"/>
          <w:sz w:val="24"/>
        </w:rPr>
        <w:tab/>
        <w:t>TARAFLARIN HAK VE YÜKÜMLÜLÜKLERİ</w:t>
      </w:r>
      <w:bookmarkEnd w:id="7"/>
      <w:bookmarkEnd w:id="8"/>
      <w:r w:rsidRPr="00EE5F5B">
        <w:rPr>
          <w:rFonts w:ascii="Arial" w:hAnsi="Arial" w:cs="Arial"/>
          <w:i w:val="0"/>
          <w:sz w:val="24"/>
        </w:rPr>
        <w:t xml:space="preserve"> </w:t>
      </w:r>
    </w:p>
    <w:p w14:paraId="149D875C" w14:textId="77777777" w:rsidR="00155376" w:rsidRPr="002748E6" w:rsidRDefault="00155376" w:rsidP="00155376">
      <w:pPr>
        <w:spacing w:line="360" w:lineRule="auto"/>
        <w:jc w:val="both"/>
        <w:rPr>
          <w:rFonts w:ascii="Arial" w:hAnsi="Arial" w:cs="Arial"/>
          <w:b/>
          <w:bCs/>
        </w:rPr>
      </w:pPr>
    </w:p>
    <w:p w14:paraId="7A5E966E" w14:textId="77777777" w:rsidR="00155376" w:rsidRPr="002748E6" w:rsidRDefault="00155376" w:rsidP="00155376">
      <w:pPr>
        <w:spacing w:line="360" w:lineRule="auto"/>
        <w:jc w:val="both"/>
        <w:rPr>
          <w:rFonts w:ascii="Arial" w:hAnsi="Arial" w:cs="Arial"/>
          <w:b/>
          <w:color w:val="000000"/>
          <w:sz w:val="24"/>
          <w:szCs w:val="24"/>
        </w:rPr>
      </w:pPr>
      <w:r w:rsidRPr="002748E6">
        <w:rPr>
          <w:rFonts w:ascii="Arial" w:hAnsi="Arial" w:cs="Arial"/>
          <w:b/>
          <w:color w:val="000000"/>
          <w:sz w:val="24"/>
          <w:szCs w:val="24"/>
        </w:rPr>
        <w:t>1.4.1.</w:t>
      </w:r>
      <w:r w:rsidRPr="002748E6">
        <w:rPr>
          <w:rFonts w:ascii="Arial" w:hAnsi="Arial" w:cs="Arial"/>
          <w:b/>
          <w:color w:val="000000"/>
          <w:sz w:val="24"/>
          <w:szCs w:val="24"/>
        </w:rPr>
        <w:tab/>
        <w:t>TÜRK TELEKOM’UN HAK VE YÜKÜMLÜLÜKLERİ</w:t>
      </w:r>
    </w:p>
    <w:p w14:paraId="19BDFB24" w14:textId="77777777" w:rsidR="00155376" w:rsidRPr="002748E6" w:rsidRDefault="00155376" w:rsidP="00155376">
      <w:pPr>
        <w:spacing w:line="360" w:lineRule="auto"/>
        <w:ind w:firstLine="708"/>
        <w:jc w:val="both"/>
        <w:rPr>
          <w:rFonts w:ascii="Arial" w:hAnsi="Arial" w:cs="Arial"/>
        </w:rPr>
      </w:pPr>
    </w:p>
    <w:p w14:paraId="28584D40" w14:textId="588E50C3" w:rsidR="00155376" w:rsidRPr="002748E6" w:rsidRDefault="00155376" w:rsidP="00155376">
      <w:pPr>
        <w:spacing w:line="360" w:lineRule="auto"/>
        <w:jc w:val="both"/>
        <w:rPr>
          <w:rFonts w:ascii="Arial" w:hAnsi="Arial" w:cs="Arial"/>
          <w:color w:val="000000"/>
          <w:sz w:val="24"/>
          <w:szCs w:val="24"/>
        </w:rPr>
      </w:pPr>
      <w:r w:rsidRPr="002748E6">
        <w:rPr>
          <w:rFonts w:ascii="Arial" w:hAnsi="Arial" w:cs="Arial"/>
          <w:b/>
          <w:color w:val="000000"/>
          <w:sz w:val="24"/>
          <w:szCs w:val="24"/>
        </w:rPr>
        <w:t>1.4.1.1.</w:t>
      </w:r>
      <w:r>
        <w:rPr>
          <w:rFonts w:ascii="Arial" w:hAnsi="Arial" w:cs="Arial"/>
          <w:b/>
          <w:color w:val="000000"/>
          <w:sz w:val="24"/>
          <w:szCs w:val="24"/>
        </w:rPr>
        <w:t xml:space="preserve"> </w:t>
      </w:r>
      <w:r w:rsidRPr="00FF133D">
        <w:rPr>
          <w:rFonts w:ascii="Arial" w:hAnsi="Arial" w:cs="Arial"/>
          <w:color w:val="000000"/>
          <w:sz w:val="24"/>
          <w:szCs w:val="24"/>
        </w:rPr>
        <w:t>Türk Telekom</w:t>
      </w:r>
      <w:r w:rsidRPr="002748E6">
        <w:rPr>
          <w:rFonts w:ascii="Arial" w:hAnsi="Arial" w:cs="Arial"/>
          <w:color w:val="000000"/>
          <w:sz w:val="24"/>
          <w:szCs w:val="24"/>
        </w:rPr>
        <w:t xml:space="preserve">, </w:t>
      </w:r>
      <w:r>
        <w:rPr>
          <w:rFonts w:ascii="Arial" w:hAnsi="Arial" w:cs="Arial"/>
          <w:color w:val="000000"/>
          <w:sz w:val="24"/>
          <w:szCs w:val="24"/>
        </w:rPr>
        <w:t>İ</w:t>
      </w:r>
      <w:r w:rsidRPr="00FF133D">
        <w:rPr>
          <w:rFonts w:ascii="Arial" w:hAnsi="Arial" w:cs="Arial"/>
          <w:color w:val="000000"/>
          <w:sz w:val="24"/>
          <w:szCs w:val="24"/>
        </w:rPr>
        <w:t>şletmeci</w:t>
      </w:r>
      <w:r w:rsidRPr="002748E6">
        <w:rPr>
          <w:rFonts w:ascii="Arial" w:hAnsi="Arial" w:cs="Arial"/>
          <w:color w:val="000000"/>
          <w:sz w:val="24"/>
          <w:szCs w:val="24"/>
        </w:rPr>
        <w:t>y</w:t>
      </w:r>
      <w:r>
        <w:rPr>
          <w:rFonts w:ascii="Arial" w:hAnsi="Arial" w:cs="Arial"/>
          <w:color w:val="000000"/>
          <w:sz w:val="24"/>
          <w:szCs w:val="24"/>
        </w:rPr>
        <w:t>i</w:t>
      </w:r>
      <w:r w:rsidRPr="002748E6">
        <w:rPr>
          <w:rFonts w:ascii="Arial" w:hAnsi="Arial" w:cs="Arial"/>
          <w:color w:val="000000"/>
          <w:sz w:val="24"/>
          <w:szCs w:val="24"/>
        </w:rPr>
        <w:t xml:space="preserve"> işbu </w:t>
      </w:r>
      <w:r w:rsidRPr="00FF133D">
        <w:rPr>
          <w:rFonts w:ascii="Arial" w:hAnsi="Arial" w:cs="Arial"/>
          <w:color w:val="000000"/>
          <w:sz w:val="24"/>
          <w:szCs w:val="24"/>
        </w:rPr>
        <w:t xml:space="preserve">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w:t>
      </w:r>
      <w:r w:rsidRPr="002748E6">
        <w:rPr>
          <w:rFonts w:ascii="Arial" w:hAnsi="Arial" w:cs="Arial"/>
          <w:color w:val="000000"/>
          <w:sz w:val="24"/>
          <w:szCs w:val="24"/>
        </w:rPr>
        <w:t xml:space="preserve"> kapsamındaki hizmetlerden</w:t>
      </w:r>
      <w:r>
        <w:rPr>
          <w:rFonts w:ascii="Arial" w:hAnsi="Arial" w:cs="Arial"/>
          <w:color w:val="000000"/>
          <w:sz w:val="24"/>
          <w:szCs w:val="24"/>
        </w:rPr>
        <w:t>,</w:t>
      </w:r>
      <w:r w:rsidRPr="002748E6">
        <w:rPr>
          <w:rFonts w:ascii="Arial" w:hAnsi="Arial" w:cs="Arial"/>
          <w:color w:val="000000"/>
          <w:sz w:val="24"/>
          <w:szCs w:val="24"/>
        </w:rPr>
        <w:t xml:space="preserve"> </w:t>
      </w:r>
      <w:r w:rsidRPr="00FF133D">
        <w:rPr>
          <w:rFonts w:ascii="Arial" w:hAnsi="Arial" w:cs="Arial"/>
          <w:color w:val="000000"/>
          <w:sz w:val="24"/>
          <w:szCs w:val="24"/>
        </w:rPr>
        <w:t>İlgili Mevzuat</w:t>
      </w:r>
      <w:r w:rsidRPr="002748E6">
        <w:rPr>
          <w:rFonts w:ascii="Arial" w:hAnsi="Arial" w:cs="Arial"/>
          <w:color w:val="000000"/>
          <w:sz w:val="24"/>
          <w:szCs w:val="24"/>
        </w:rPr>
        <w:t xml:space="preserve"> çerçevesinde</w:t>
      </w:r>
      <w:r>
        <w:rPr>
          <w:rFonts w:ascii="Arial" w:hAnsi="Arial" w:cs="Arial"/>
          <w:color w:val="000000"/>
          <w:sz w:val="24"/>
          <w:szCs w:val="24"/>
        </w:rPr>
        <w:t xml:space="preserve"> </w:t>
      </w:r>
      <w:r w:rsidRPr="002748E6">
        <w:rPr>
          <w:rFonts w:ascii="Arial" w:hAnsi="Arial" w:cs="Arial"/>
          <w:color w:val="000000"/>
          <w:sz w:val="24"/>
          <w:szCs w:val="24"/>
        </w:rPr>
        <w:t xml:space="preserve">işbu referans teklif ve eklerinde yer alan </w:t>
      </w:r>
      <w:r>
        <w:rPr>
          <w:rFonts w:ascii="Arial" w:hAnsi="Arial" w:cs="Arial"/>
          <w:color w:val="000000"/>
          <w:sz w:val="24"/>
          <w:szCs w:val="24"/>
        </w:rPr>
        <w:t>usul, esas ve ücretlere</w:t>
      </w:r>
      <w:r w:rsidRPr="002748E6">
        <w:rPr>
          <w:rFonts w:ascii="Arial" w:hAnsi="Arial" w:cs="Arial"/>
          <w:color w:val="000000"/>
          <w:sz w:val="24"/>
          <w:szCs w:val="24"/>
        </w:rPr>
        <w:t xml:space="preserve"> göre </w:t>
      </w:r>
      <w:r>
        <w:rPr>
          <w:rFonts w:ascii="Arial" w:hAnsi="Arial" w:cs="Arial"/>
          <w:color w:val="000000"/>
          <w:sz w:val="24"/>
          <w:szCs w:val="24"/>
        </w:rPr>
        <w:t xml:space="preserve">kendisine, ortaklarına, ortaklıklarına ve iştiraklerine uyguladığı koşullarla </w:t>
      </w:r>
      <w:r w:rsidRPr="002748E6">
        <w:rPr>
          <w:rFonts w:ascii="Arial" w:hAnsi="Arial" w:cs="Arial"/>
          <w:color w:val="000000"/>
          <w:sz w:val="24"/>
          <w:szCs w:val="24"/>
        </w:rPr>
        <w:t>ayrım gözetme</w:t>
      </w:r>
      <w:r>
        <w:rPr>
          <w:rFonts w:ascii="Arial" w:hAnsi="Arial" w:cs="Arial"/>
          <w:color w:val="000000"/>
          <w:sz w:val="24"/>
          <w:szCs w:val="24"/>
        </w:rPr>
        <w:t>ksizin</w:t>
      </w:r>
      <w:r w:rsidRPr="002748E6">
        <w:rPr>
          <w:rFonts w:ascii="Arial" w:hAnsi="Arial" w:cs="Arial"/>
          <w:color w:val="000000"/>
          <w:sz w:val="24"/>
          <w:szCs w:val="24"/>
        </w:rPr>
        <w:t xml:space="preserve"> yararlandıracaktır. </w:t>
      </w:r>
      <w:r>
        <w:rPr>
          <w:rFonts w:ascii="Arial" w:hAnsi="Arial" w:cs="Arial"/>
          <w:color w:val="000000"/>
          <w:sz w:val="24"/>
          <w:szCs w:val="24"/>
        </w:rPr>
        <w:t xml:space="preserve"> </w:t>
      </w:r>
    </w:p>
    <w:p w14:paraId="5E985A6D" w14:textId="77777777" w:rsidR="00155376" w:rsidRPr="002748E6" w:rsidRDefault="00155376" w:rsidP="00155376">
      <w:pPr>
        <w:spacing w:line="360" w:lineRule="auto"/>
        <w:jc w:val="both"/>
        <w:rPr>
          <w:rFonts w:ascii="Arial" w:hAnsi="Arial" w:cs="Arial"/>
          <w:color w:val="000000"/>
          <w:sz w:val="24"/>
          <w:szCs w:val="24"/>
        </w:rPr>
      </w:pPr>
    </w:p>
    <w:p w14:paraId="15D2010F" w14:textId="77777777" w:rsidR="00155376" w:rsidRPr="002748E6" w:rsidRDefault="00155376" w:rsidP="00155376">
      <w:pPr>
        <w:spacing w:line="360" w:lineRule="auto"/>
        <w:jc w:val="both"/>
        <w:rPr>
          <w:rFonts w:ascii="Arial" w:hAnsi="Arial" w:cs="Arial"/>
          <w:color w:val="000000"/>
          <w:sz w:val="24"/>
          <w:szCs w:val="24"/>
        </w:rPr>
      </w:pPr>
      <w:r w:rsidRPr="002748E6">
        <w:rPr>
          <w:rFonts w:ascii="Arial" w:hAnsi="Arial" w:cs="Arial"/>
          <w:b/>
          <w:color w:val="000000"/>
          <w:sz w:val="24"/>
          <w:szCs w:val="24"/>
        </w:rPr>
        <w:t>1.4.1.</w:t>
      </w:r>
      <w:r>
        <w:rPr>
          <w:rFonts w:ascii="Arial" w:hAnsi="Arial" w:cs="Arial"/>
          <w:b/>
          <w:color w:val="000000"/>
          <w:sz w:val="24"/>
          <w:szCs w:val="24"/>
        </w:rPr>
        <w:t>2</w:t>
      </w:r>
      <w:r w:rsidRPr="002748E6">
        <w:rPr>
          <w:rFonts w:ascii="Arial" w:hAnsi="Arial" w:cs="Arial"/>
          <w:b/>
          <w:color w:val="000000"/>
          <w:sz w:val="24"/>
          <w:szCs w:val="24"/>
        </w:rPr>
        <w:t xml:space="preserve">. </w:t>
      </w:r>
      <w:r w:rsidRPr="00FF133D">
        <w:rPr>
          <w:rFonts w:ascii="Arial" w:hAnsi="Arial" w:cs="Arial"/>
          <w:color w:val="000000"/>
          <w:sz w:val="24"/>
          <w:szCs w:val="24"/>
        </w:rPr>
        <w:t>Türk Telekom</w:t>
      </w:r>
      <w:r w:rsidRPr="002748E6">
        <w:rPr>
          <w:rFonts w:ascii="Arial" w:hAnsi="Arial" w:cs="Arial"/>
          <w:color w:val="000000"/>
          <w:sz w:val="24"/>
          <w:szCs w:val="24"/>
        </w:rPr>
        <w:t xml:space="preserve">, </w:t>
      </w:r>
      <w:r w:rsidRPr="00FF133D">
        <w:rPr>
          <w:rFonts w:ascii="Arial" w:hAnsi="Arial" w:cs="Arial"/>
          <w:color w:val="000000"/>
          <w:sz w:val="24"/>
          <w:szCs w:val="24"/>
        </w:rPr>
        <w:t>Sözleşme’</w:t>
      </w:r>
      <w:r w:rsidRPr="002748E6">
        <w:rPr>
          <w:rFonts w:ascii="Arial" w:hAnsi="Arial" w:cs="Arial"/>
          <w:color w:val="000000"/>
          <w:sz w:val="24"/>
          <w:szCs w:val="24"/>
        </w:rPr>
        <w:t xml:space="preserve">nin imzalanması ile birlikte </w:t>
      </w:r>
      <w:r>
        <w:rPr>
          <w:rFonts w:ascii="Arial" w:hAnsi="Arial" w:cs="Arial"/>
          <w:color w:val="000000"/>
          <w:sz w:val="24"/>
          <w:szCs w:val="24"/>
        </w:rPr>
        <w:t>İ</w:t>
      </w:r>
      <w:r w:rsidRPr="00FF133D">
        <w:rPr>
          <w:rFonts w:ascii="Arial" w:hAnsi="Arial" w:cs="Arial"/>
          <w:color w:val="000000"/>
          <w:sz w:val="24"/>
          <w:szCs w:val="24"/>
        </w:rPr>
        <w:t>şletmeci</w:t>
      </w:r>
      <w:r w:rsidRPr="002748E6">
        <w:rPr>
          <w:rFonts w:ascii="Arial" w:hAnsi="Arial" w:cs="Arial"/>
          <w:color w:val="000000"/>
          <w:sz w:val="24"/>
          <w:szCs w:val="24"/>
        </w:rPr>
        <w:t xml:space="preserve"> ile </w:t>
      </w:r>
      <w:r w:rsidRPr="00FF133D">
        <w:rPr>
          <w:rFonts w:ascii="Arial" w:hAnsi="Arial" w:cs="Arial"/>
          <w:color w:val="000000"/>
          <w:sz w:val="24"/>
          <w:szCs w:val="24"/>
        </w:rPr>
        <w:t>Türk Telekom</w:t>
      </w:r>
      <w:r w:rsidRPr="002748E6">
        <w:rPr>
          <w:rFonts w:ascii="Arial" w:hAnsi="Arial" w:cs="Arial"/>
          <w:color w:val="000000"/>
          <w:sz w:val="24"/>
          <w:szCs w:val="24"/>
        </w:rPr>
        <w:t xml:space="preserve"> arasındaki iletişimi sağlamak amacıyla bir adet Müşteri Yöneticisi atayacak ve Müşteri Yöneticisinin iletişim bilgilerini </w:t>
      </w:r>
      <w:r>
        <w:rPr>
          <w:rFonts w:ascii="Arial" w:hAnsi="Arial" w:cs="Arial"/>
          <w:color w:val="000000"/>
          <w:sz w:val="24"/>
          <w:szCs w:val="24"/>
        </w:rPr>
        <w:t>İ</w:t>
      </w:r>
      <w:r w:rsidRPr="00FF133D">
        <w:rPr>
          <w:rFonts w:ascii="Arial" w:hAnsi="Arial" w:cs="Arial"/>
          <w:color w:val="000000"/>
          <w:sz w:val="24"/>
          <w:szCs w:val="24"/>
        </w:rPr>
        <w:t>şletmeci</w:t>
      </w:r>
      <w:r>
        <w:rPr>
          <w:rFonts w:ascii="Arial" w:hAnsi="Arial" w:cs="Arial"/>
          <w:color w:val="000000"/>
          <w:sz w:val="24"/>
          <w:szCs w:val="24"/>
        </w:rPr>
        <w:t>ye bildirecek</w:t>
      </w:r>
      <w:r w:rsidRPr="003022E0">
        <w:rPr>
          <w:rFonts w:ascii="Arial" w:hAnsi="Arial" w:cs="Arial"/>
          <w:color w:val="000000"/>
          <w:sz w:val="24"/>
          <w:szCs w:val="24"/>
        </w:rPr>
        <w:t>t</w:t>
      </w:r>
      <w:r>
        <w:rPr>
          <w:rFonts w:ascii="Arial" w:hAnsi="Arial" w:cs="Arial"/>
          <w:color w:val="000000"/>
          <w:sz w:val="24"/>
          <w:szCs w:val="24"/>
        </w:rPr>
        <w:t>i</w:t>
      </w:r>
      <w:r w:rsidRPr="003022E0">
        <w:rPr>
          <w:rFonts w:ascii="Arial" w:hAnsi="Arial" w:cs="Arial"/>
          <w:color w:val="000000"/>
          <w:sz w:val="24"/>
          <w:szCs w:val="24"/>
        </w:rPr>
        <w:t>r</w:t>
      </w:r>
      <w:r w:rsidRPr="005C0DB3">
        <w:rPr>
          <w:rFonts w:ascii="Arial" w:hAnsi="Arial" w:cs="Arial"/>
          <w:color w:val="000000"/>
          <w:sz w:val="24"/>
          <w:szCs w:val="24"/>
        </w:rPr>
        <w:t>.</w:t>
      </w:r>
    </w:p>
    <w:p w14:paraId="347F60C9" w14:textId="77777777" w:rsidR="00155376" w:rsidRPr="002748E6" w:rsidRDefault="00155376" w:rsidP="00155376">
      <w:pPr>
        <w:spacing w:line="360" w:lineRule="auto"/>
        <w:jc w:val="both"/>
        <w:rPr>
          <w:rFonts w:ascii="Arial" w:hAnsi="Arial" w:cs="Arial"/>
          <w:b/>
          <w:color w:val="000000"/>
          <w:sz w:val="24"/>
          <w:szCs w:val="24"/>
        </w:rPr>
      </w:pPr>
    </w:p>
    <w:p w14:paraId="15B0CBAD" w14:textId="3E1822A9" w:rsidR="00155376" w:rsidRDefault="00155376" w:rsidP="00155376">
      <w:pPr>
        <w:spacing w:line="360" w:lineRule="auto"/>
        <w:jc w:val="both"/>
        <w:rPr>
          <w:rFonts w:ascii="Arial" w:hAnsi="Arial" w:cs="Arial"/>
          <w:color w:val="000000"/>
          <w:sz w:val="24"/>
          <w:szCs w:val="24"/>
        </w:rPr>
      </w:pPr>
      <w:r w:rsidRPr="00993B4F">
        <w:rPr>
          <w:rFonts w:ascii="Arial" w:hAnsi="Arial" w:cs="Arial"/>
          <w:b/>
          <w:color w:val="000000"/>
          <w:sz w:val="24"/>
          <w:szCs w:val="24"/>
        </w:rPr>
        <w:t xml:space="preserve">1.4.1.3. </w:t>
      </w:r>
      <w:r w:rsidRPr="00993B4F">
        <w:rPr>
          <w:rFonts w:ascii="Arial" w:hAnsi="Arial" w:cs="Arial"/>
          <w:color w:val="000000"/>
          <w:sz w:val="24"/>
          <w:szCs w:val="24"/>
        </w:rPr>
        <w:t xml:space="preserve">Türk Telekom </w:t>
      </w:r>
      <w:r>
        <w:rPr>
          <w:rFonts w:ascii="Arial" w:hAnsi="Arial" w:cs="Arial"/>
          <w:color w:val="000000"/>
          <w:sz w:val="24"/>
          <w:szCs w:val="24"/>
        </w:rPr>
        <w:t>Ethernet</w:t>
      </w:r>
      <w:r w:rsidRPr="00993B4F">
        <w:rPr>
          <w:rFonts w:ascii="Arial" w:hAnsi="Arial" w:cs="Arial"/>
          <w:color w:val="000000"/>
          <w:sz w:val="24"/>
          <w:szCs w:val="24"/>
        </w:rPr>
        <w:t xml:space="preserve"> Seviyesinde Veri Akış Erişimi hizmetinin yürütülmesi esnasında bağlantı kurulacak yetkililerin listesini, bölgesel bazda isimleri, görev alanları, irtibat adresleri, telefon numaraları ve e-mail adreslerin</w:t>
      </w:r>
      <w:r>
        <w:rPr>
          <w:rFonts w:ascii="Arial" w:hAnsi="Arial" w:cs="Arial"/>
          <w:color w:val="000000"/>
          <w:sz w:val="24"/>
          <w:szCs w:val="24"/>
        </w:rPr>
        <w:t>i</w:t>
      </w:r>
      <w:r w:rsidRPr="00993B4F">
        <w:rPr>
          <w:rFonts w:ascii="Arial" w:hAnsi="Arial" w:cs="Arial"/>
          <w:color w:val="000000"/>
          <w:sz w:val="24"/>
          <w:szCs w:val="24"/>
        </w:rPr>
        <w:t xml:space="preserve"> </w:t>
      </w:r>
      <w:r>
        <w:rPr>
          <w:rFonts w:ascii="Arial" w:hAnsi="Arial" w:cs="Arial"/>
          <w:color w:val="000000"/>
          <w:sz w:val="24"/>
          <w:szCs w:val="24"/>
        </w:rPr>
        <w:t>güncel olarak Otomasyon Sisteminde yayımlayacaktır.</w:t>
      </w:r>
    </w:p>
    <w:p w14:paraId="3A82585B" w14:textId="77777777" w:rsidR="00155376" w:rsidRDefault="00155376" w:rsidP="00155376">
      <w:pPr>
        <w:spacing w:line="360" w:lineRule="auto"/>
        <w:jc w:val="both"/>
        <w:rPr>
          <w:rFonts w:ascii="Arial" w:hAnsi="Arial" w:cs="Arial"/>
          <w:color w:val="000000"/>
          <w:sz w:val="24"/>
          <w:szCs w:val="24"/>
        </w:rPr>
      </w:pPr>
    </w:p>
    <w:p w14:paraId="358470DA" w14:textId="41A71353" w:rsidR="00155376" w:rsidRDefault="00155376" w:rsidP="00155376">
      <w:pPr>
        <w:spacing w:line="360" w:lineRule="auto"/>
        <w:jc w:val="both"/>
        <w:rPr>
          <w:rFonts w:ascii="Arial" w:hAnsi="Arial" w:cs="Arial"/>
          <w:sz w:val="24"/>
          <w:szCs w:val="24"/>
        </w:rPr>
      </w:pPr>
      <w:r>
        <w:rPr>
          <w:rFonts w:ascii="Arial" w:hAnsi="Arial" w:cs="Arial"/>
          <w:b/>
          <w:bCs/>
          <w:sz w:val="24"/>
          <w:szCs w:val="24"/>
        </w:rPr>
        <w:t>1.4.1.4</w:t>
      </w:r>
      <w:r w:rsidRPr="0079460B">
        <w:rPr>
          <w:rFonts w:ascii="Arial" w:hAnsi="Arial" w:cs="Arial"/>
          <w:b/>
          <w:bCs/>
          <w:sz w:val="24"/>
          <w:szCs w:val="24"/>
        </w:rPr>
        <w:t>.</w:t>
      </w:r>
      <w:r>
        <w:rPr>
          <w:rFonts w:ascii="Arial" w:hAnsi="Arial" w:cs="Arial"/>
          <w:b/>
          <w:bCs/>
          <w:sz w:val="24"/>
          <w:szCs w:val="24"/>
        </w:rPr>
        <w:t xml:space="preserve"> </w:t>
      </w:r>
      <w:r w:rsidRPr="00FA34D6">
        <w:rPr>
          <w:rFonts w:ascii="Arial" w:hAnsi="Arial" w:cs="Arial"/>
          <w:sz w:val="24"/>
          <w:szCs w:val="24"/>
        </w:rPr>
        <w:t>İşbu referans teklife konu hizmetlerde,</w:t>
      </w:r>
      <w:r>
        <w:rPr>
          <w:rFonts w:ascii="Arial" w:hAnsi="Arial" w:cs="Arial"/>
          <w:sz w:val="24"/>
          <w:szCs w:val="24"/>
        </w:rPr>
        <w:t xml:space="preserve"> </w:t>
      </w:r>
      <w:r w:rsidRPr="0079460B">
        <w:rPr>
          <w:rFonts w:ascii="Arial" w:hAnsi="Arial" w:cs="Arial"/>
          <w:sz w:val="24"/>
          <w:szCs w:val="24"/>
        </w:rPr>
        <w:t>İşletmecinin hizmeti ile ilişkili Ankastre</w:t>
      </w:r>
      <w:r>
        <w:rPr>
          <w:rFonts w:ascii="Arial" w:hAnsi="Arial" w:cs="Arial"/>
          <w:sz w:val="24"/>
          <w:szCs w:val="24"/>
        </w:rPr>
        <w:t>/</w:t>
      </w:r>
      <w:r w:rsidRPr="0079460B">
        <w:rPr>
          <w:rFonts w:ascii="Arial" w:hAnsi="Arial" w:cs="Arial"/>
          <w:sz w:val="24"/>
          <w:szCs w:val="24"/>
        </w:rPr>
        <w:t xml:space="preserve">Bina ana giriş terminal kutusundan itibaren </w:t>
      </w:r>
      <w:r>
        <w:rPr>
          <w:rFonts w:ascii="Arial" w:hAnsi="Arial" w:cs="Arial"/>
          <w:sz w:val="24"/>
          <w:szCs w:val="24"/>
        </w:rPr>
        <w:t>Abone</w:t>
      </w:r>
      <w:r w:rsidRPr="0079460B">
        <w:rPr>
          <w:rFonts w:ascii="Arial" w:hAnsi="Arial" w:cs="Arial"/>
          <w:sz w:val="24"/>
          <w:szCs w:val="24"/>
        </w:rPr>
        <w:t xml:space="preserve"> nezdindeki cihazların şebeke</w:t>
      </w:r>
      <w:r>
        <w:rPr>
          <w:rFonts w:ascii="Arial" w:hAnsi="Arial" w:cs="Arial"/>
          <w:sz w:val="24"/>
          <w:szCs w:val="24"/>
        </w:rPr>
        <w:t>y</w:t>
      </w:r>
      <w:r w:rsidRPr="0079460B">
        <w:rPr>
          <w:rFonts w:ascii="Arial" w:hAnsi="Arial" w:cs="Arial"/>
          <w:sz w:val="24"/>
          <w:szCs w:val="24"/>
        </w:rPr>
        <w:t xml:space="preserve">e bağlantısını sağlayan tesisat </w:t>
      </w:r>
      <w:r>
        <w:rPr>
          <w:rFonts w:ascii="Arial" w:hAnsi="Arial" w:cs="Arial"/>
          <w:sz w:val="24"/>
          <w:szCs w:val="24"/>
        </w:rPr>
        <w:t xml:space="preserve">kurulumu </w:t>
      </w:r>
      <w:r w:rsidRPr="0079460B">
        <w:rPr>
          <w:rFonts w:ascii="Arial" w:hAnsi="Arial" w:cs="Arial"/>
          <w:sz w:val="24"/>
          <w:szCs w:val="24"/>
        </w:rPr>
        <w:t xml:space="preserve">ve </w:t>
      </w:r>
      <w:r>
        <w:rPr>
          <w:rFonts w:ascii="Arial" w:hAnsi="Arial" w:cs="Arial"/>
          <w:sz w:val="24"/>
          <w:szCs w:val="24"/>
        </w:rPr>
        <w:t>A</w:t>
      </w:r>
      <w:r w:rsidRPr="0079460B">
        <w:rPr>
          <w:rFonts w:ascii="Arial" w:hAnsi="Arial" w:cs="Arial"/>
          <w:sz w:val="24"/>
          <w:szCs w:val="24"/>
        </w:rPr>
        <w:t xml:space="preserve">rızası </w:t>
      </w:r>
      <w:r>
        <w:rPr>
          <w:rFonts w:ascii="Arial" w:hAnsi="Arial" w:cs="Arial"/>
          <w:sz w:val="24"/>
          <w:szCs w:val="24"/>
        </w:rPr>
        <w:t xml:space="preserve">Türk Telekom’un sorumluluğunda değildir. </w:t>
      </w:r>
    </w:p>
    <w:p w14:paraId="34EA3436" w14:textId="77777777" w:rsidR="00155376" w:rsidRDefault="00155376" w:rsidP="00155376">
      <w:pPr>
        <w:spacing w:line="360" w:lineRule="auto"/>
        <w:jc w:val="both"/>
        <w:rPr>
          <w:rFonts w:ascii="Arial" w:hAnsi="Arial" w:cs="Arial"/>
          <w:sz w:val="24"/>
          <w:szCs w:val="24"/>
        </w:rPr>
      </w:pPr>
    </w:p>
    <w:p w14:paraId="17E1CD5E" w14:textId="72A2E9DA" w:rsidR="00155376" w:rsidRPr="00401F71" w:rsidRDefault="00155376" w:rsidP="00155376">
      <w:pPr>
        <w:spacing w:line="360" w:lineRule="auto"/>
        <w:jc w:val="both"/>
        <w:rPr>
          <w:rFonts w:ascii="Arial" w:hAnsi="Arial" w:cs="Arial"/>
          <w:sz w:val="24"/>
          <w:szCs w:val="24"/>
        </w:rPr>
      </w:pPr>
      <w:r w:rsidRPr="00EA261B">
        <w:rPr>
          <w:rFonts w:ascii="Arial" w:hAnsi="Arial" w:cs="Arial"/>
          <w:b/>
          <w:sz w:val="24"/>
          <w:szCs w:val="24"/>
        </w:rPr>
        <w:t>1.4.1.5.</w:t>
      </w:r>
      <w:r w:rsidRPr="00EA261B">
        <w:rPr>
          <w:rFonts w:ascii="Arial" w:hAnsi="Arial" w:cs="Arial"/>
          <w:sz w:val="24"/>
          <w:szCs w:val="24"/>
        </w:rPr>
        <w:t xml:space="preserve"> Türk Telekom binaya, eve kadar fiber hizmetlerinde müşteri hanesine yakın </w:t>
      </w:r>
      <w:r>
        <w:rPr>
          <w:rFonts w:ascii="Arial" w:hAnsi="Arial" w:cs="Arial"/>
          <w:sz w:val="24"/>
          <w:szCs w:val="24"/>
        </w:rPr>
        <w:t>S</w:t>
      </w:r>
      <w:r w:rsidRPr="00EA261B">
        <w:rPr>
          <w:rFonts w:ascii="Arial" w:hAnsi="Arial" w:cs="Arial"/>
          <w:sz w:val="24"/>
          <w:szCs w:val="24"/>
        </w:rPr>
        <w:t>plitter</w:t>
      </w:r>
      <w:r>
        <w:rPr>
          <w:rFonts w:ascii="Arial" w:hAnsi="Arial" w:cs="Arial"/>
          <w:sz w:val="24"/>
          <w:szCs w:val="24"/>
        </w:rPr>
        <w:t>’</w:t>
      </w:r>
      <w:r w:rsidRPr="00EA261B">
        <w:rPr>
          <w:rFonts w:ascii="Arial" w:hAnsi="Arial" w:cs="Arial"/>
          <w:sz w:val="24"/>
          <w:szCs w:val="24"/>
        </w:rPr>
        <w:t xml:space="preserve">ın (optik bölücü) kurulum, bakım, yönetim ve işletmesinden sorumludur. </w:t>
      </w:r>
      <w:r w:rsidRPr="00401F71">
        <w:rPr>
          <w:rFonts w:ascii="Arial" w:hAnsi="Arial" w:cs="Arial"/>
          <w:sz w:val="24"/>
          <w:szCs w:val="24"/>
        </w:rPr>
        <w:t xml:space="preserve">Türk Telekom, </w:t>
      </w:r>
      <w:r>
        <w:rPr>
          <w:rFonts w:ascii="Arial" w:hAnsi="Arial" w:cs="Arial"/>
          <w:color w:val="000000"/>
          <w:sz w:val="24"/>
          <w:szCs w:val="24"/>
        </w:rPr>
        <w:t>Ethernet</w:t>
      </w:r>
      <w:r w:rsidRPr="00401F71">
        <w:rPr>
          <w:rFonts w:ascii="Arial" w:hAnsi="Arial" w:cs="Arial"/>
          <w:sz w:val="24"/>
          <w:szCs w:val="24"/>
        </w:rPr>
        <w:t xml:space="preserve"> Seviyesinde Veri Akış Erişimi Sözleşmesi kapsamında </w:t>
      </w:r>
      <w:r>
        <w:rPr>
          <w:rFonts w:ascii="Arial" w:hAnsi="Arial" w:cs="Arial"/>
          <w:sz w:val="24"/>
          <w:szCs w:val="24"/>
        </w:rPr>
        <w:t>S</w:t>
      </w:r>
      <w:r w:rsidRPr="00401F71">
        <w:rPr>
          <w:rFonts w:ascii="Arial" w:hAnsi="Arial" w:cs="Arial"/>
          <w:sz w:val="24"/>
          <w:szCs w:val="24"/>
        </w:rPr>
        <w:t>plitter</w:t>
      </w:r>
      <w:r>
        <w:rPr>
          <w:rFonts w:ascii="Arial" w:hAnsi="Arial" w:cs="Arial"/>
          <w:sz w:val="24"/>
          <w:szCs w:val="24"/>
        </w:rPr>
        <w:t>’</w:t>
      </w:r>
      <w:r w:rsidRPr="00401F71">
        <w:rPr>
          <w:rFonts w:ascii="Arial" w:hAnsi="Arial" w:cs="Arial"/>
          <w:sz w:val="24"/>
          <w:szCs w:val="24"/>
        </w:rPr>
        <w:t xml:space="preserve">a kadar hizmetleri tamamlayacaktır. Türk Telekom </w:t>
      </w:r>
      <w:r>
        <w:rPr>
          <w:rFonts w:ascii="Arial" w:hAnsi="Arial" w:cs="Arial"/>
          <w:sz w:val="24"/>
          <w:szCs w:val="24"/>
        </w:rPr>
        <w:t xml:space="preserve">işbu referans teklifine konu hizmetlerin tesisine </w:t>
      </w:r>
      <w:r w:rsidRPr="00401F71">
        <w:rPr>
          <w:rFonts w:ascii="Arial" w:hAnsi="Arial" w:cs="Arial"/>
          <w:sz w:val="24"/>
          <w:szCs w:val="24"/>
        </w:rPr>
        <w:t xml:space="preserve">ilişkin </w:t>
      </w:r>
      <w:r>
        <w:rPr>
          <w:rFonts w:ascii="Arial" w:hAnsi="Arial" w:cs="Arial"/>
          <w:sz w:val="24"/>
          <w:szCs w:val="24"/>
        </w:rPr>
        <w:t>olarak Splitter’ın çalışır durumda olduğunu İ</w:t>
      </w:r>
      <w:r w:rsidRPr="00401F71">
        <w:rPr>
          <w:rFonts w:ascii="Arial" w:hAnsi="Arial" w:cs="Arial"/>
          <w:sz w:val="24"/>
          <w:szCs w:val="24"/>
        </w:rPr>
        <w:t>şletmeci ile paylaşacaktır.</w:t>
      </w:r>
      <w:r>
        <w:rPr>
          <w:rFonts w:ascii="Arial" w:hAnsi="Arial" w:cs="Arial"/>
          <w:sz w:val="24"/>
          <w:szCs w:val="24"/>
        </w:rPr>
        <w:t xml:space="preserve"> </w:t>
      </w:r>
    </w:p>
    <w:p w14:paraId="4C904924" w14:textId="77777777" w:rsidR="00155376" w:rsidRDefault="00155376" w:rsidP="00155376">
      <w:pPr>
        <w:spacing w:line="360" w:lineRule="auto"/>
        <w:jc w:val="both"/>
        <w:rPr>
          <w:rFonts w:ascii="Arial" w:hAnsi="Arial" w:cs="Arial"/>
          <w:sz w:val="24"/>
          <w:szCs w:val="24"/>
        </w:rPr>
      </w:pPr>
    </w:p>
    <w:p w14:paraId="5652DA8B" w14:textId="77777777" w:rsidR="00155376" w:rsidRDefault="00155376" w:rsidP="00155376">
      <w:pPr>
        <w:spacing w:line="360" w:lineRule="auto"/>
        <w:jc w:val="both"/>
        <w:rPr>
          <w:rFonts w:ascii="Arial" w:hAnsi="Arial" w:cs="Arial"/>
          <w:sz w:val="24"/>
          <w:szCs w:val="24"/>
        </w:rPr>
      </w:pPr>
      <w:r w:rsidRPr="00A24396">
        <w:rPr>
          <w:rFonts w:ascii="Arial" w:hAnsi="Arial" w:cs="Arial"/>
          <w:sz w:val="24"/>
          <w:szCs w:val="24"/>
        </w:rPr>
        <w:t xml:space="preserve">Türk Telekom sorumluluğunun dışında kalan </w:t>
      </w:r>
      <w:r>
        <w:rPr>
          <w:rFonts w:ascii="Arial" w:hAnsi="Arial" w:cs="Arial"/>
          <w:sz w:val="24"/>
          <w:szCs w:val="24"/>
        </w:rPr>
        <w:t>S</w:t>
      </w:r>
      <w:r w:rsidRPr="00A24396">
        <w:rPr>
          <w:rFonts w:ascii="Arial" w:hAnsi="Arial" w:cs="Arial"/>
          <w:sz w:val="24"/>
          <w:szCs w:val="24"/>
        </w:rPr>
        <w:t xml:space="preserve">plitter sonrasında işler </w:t>
      </w:r>
      <w:r>
        <w:rPr>
          <w:rFonts w:ascii="Arial" w:hAnsi="Arial" w:cs="Arial"/>
          <w:sz w:val="24"/>
          <w:szCs w:val="24"/>
        </w:rPr>
        <w:t>İ</w:t>
      </w:r>
      <w:r w:rsidRPr="00A24396">
        <w:rPr>
          <w:rFonts w:ascii="Arial" w:hAnsi="Arial" w:cs="Arial"/>
          <w:sz w:val="24"/>
          <w:szCs w:val="24"/>
        </w:rPr>
        <w:t xml:space="preserve">şletmeci sorumluluğundadır.  Hizmetin sorunsuz çalışabilmesi için </w:t>
      </w:r>
      <w:r>
        <w:rPr>
          <w:rFonts w:ascii="Arial" w:hAnsi="Arial" w:cs="Arial"/>
          <w:sz w:val="24"/>
          <w:szCs w:val="24"/>
        </w:rPr>
        <w:t>İ</w:t>
      </w:r>
      <w:r w:rsidRPr="00A24396">
        <w:rPr>
          <w:rFonts w:ascii="Arial" w:hAnsi="Arial" w:cs="Arial"/>
          <w:sz w:val="24"/>
          <w:szCs w:val="24"/>
        </w:rPr>
        <w:t>şletmeci sorumluluğundaki tamamlayıcı işlerin tamamlanması gerekmektedir.</w:t>
      </w:r>
      <w:r w:rsidRPr="000C5267">
        <w:t xml:space="preserve"> </w:t>
      </w:r>
      <w:r w:rsidRPr="00C04925">
        <w:rPr>
          <w:rFonts w:ascii="Arial" w:hAnsi="Arial" w:cs="Arial"/>
          <w:sz w:val="24"/>
          <w:szCs w:val="24"/>
        </w:rPr>
        <w:t>ONT cihazının sahipliği,</w:t>
      </w:r>
      <w:r>
        <w:rPr>
          <w:rFonts w:ascii="Arial" w:hAnsi="Arial" w:cs="Arial"/>
          <w:sz w:val="24"/>
          <w:szCs w:val="24"/>
        </w:rPr>
        <w:t xml:space="preserve"> ku</w:t>
      </w:r>
      <w:r w:rsidRPr="00C04925">
        <w:rPr>
          <w:rFonts w:ascii="Arial" w:hAnsi="Arial" w:cs="Arial"/>
          <w:sz w:val="24"/>
          <w:szCs w:val="24"/>
        </w:rPr>
        <w:t>r</w:t>
      </w:r>
      <w:r>
        <w:rPr>
          <w:rFonts w:ascii="Arial" w:hAnsi="Arial" w:cs="Arial"/>
          <w:sz w:val="24"/>
          <w:szCs w:val="24"/>
        </w:rPr>
        <w:t>u</w:t>
      </w:r>
      <w:r w:rsidRPr="00C04925">
        <w:rPr>
          <w:rFonts w:ascii="Arial" w:hAnsi="Arial" w:cs="Arial"/>
          <w:sz w:val="24"/>
          <w:szCs w:val="24"/>
        </w:rPr>
        <w:t>lumu bakım işletmesi ve idamesi uygulama esası ile yürütülecektir</w:t>
      </w:r>
      <w:r>
        <w:rPr>
          <w:rFonts w:ascii="Arial" w:hAnsi="Arial" w:cs="Arial"/>
          <w:sz w:val="24"/>
          <w:szCs w:val="24"/>
        </w:rPr>
        <w:t>.</w:t>
      </w:r>
    </w:p>
    <w:p w14:paraId="4396F8FD" w14:textId="77777777" w:rsidR="00155376" w:rsidRDefault="00155376" w:rsidP="00155376">
      <w:pPr>
        <w:spacing w:line="360" w:lineRule="auto"/>
        <w:jc w:val="both"/>
        <w:rPr>
          <w:rFonts w:ascii="Arial" w:hAnsi="Arial" w:cs="Arial"/>
          <w:sz w:val="24"/>
          <w:szCs w:val="24"/>
        </w:rPr>
      </w:pPr>
    </w:p>
    <w:p w14:paraId="11DACA5E" w14:textId="77777777" w:rsidR="00155376" w:rsidRDefault="00155376" w:rsidP="00155376">
      <w:pPr>
        <w:spacing w:line="360" w:lineRule="auto"/>
        <w:jc w:val="both"/>
        <w:rPr>
          <w:rFonts w:ascii="Arial" w:hAnsi="Arial" w:cs="Arial"/>
          <w:sz w:val="24"/>
          <w:szCs w:val="24"/>
          <w:highlight w:val="yellow"/>
        </w:rPr>
      </w:pPr>
      <w:r w:rsidRPr="002D789B">
        <w:rPr>
          <w:rFonts w:ascii="Arial" w:hAnsi="Arial" w:cs="Arial"/>
          <w:sz w:val="24"/>
          <w:szCs w:val="24"/>
        </w:rPr>
        <w:t>Eve kadar fiber hizmetinde Türk Telekom sorumluluğunda olmayan arızaları cevaplarken Splitter</w:t>
      </w:r>
      <w:r>
        <w:rPr>
          <w:rFonts w:ascii="Arial" w:hAnsi="Arial" w:cs="Arial"/>
          <w:sz w:val="24"/>
          <w:szCs w:val="24"/>
        </w:rPr>
        <w:t>’</w:t>
      </w:r>
      <w:r w:rsidRPr="002D789B">
        <w:rPr>
          <w:rFonts w:ascii="Arial" w:hAnsi="Arial" w:cs="Arial"/>
          <w:sz w:val="24"/>
          <w:szCs w:val="24"/>
        </w:rPr>
        <w:t>a kadar kendi sorumluluğunda olan altyapının çalıştığını göstermekle yükümlüdür. Türk Telekom, bu işlemi yaparken Splitter üzerinde çalışır halde bir ucun bulunduğunu sistemleri üzerinden gösterecek veya iletecektir.</w:t>
      </w:r>
    </w:p>
    <w:p w14:paraId="1192446E" w14:textId="77777777" w:rsidR="00155376" w:rsidRDefault="00155376" w:rsidP="00155376">
      <w:pPr>
        <w:spacing w:line="360" w:lineRule="auto"/>
        <w:jc w:val="both"/>
        <w:rPr>
          <w:rFonts w:ascii="Arial" w:hAnsi="Arial" w:cs="Arial"/>
          <w:b/>
          <w:bCs/>
          <w:color w:val="000000"/>
        </w:rPr>
      </w:pPr>
    </w:p>
    <w:p w14:paraId="3357DFFE" w14:textId="50258219" w:rsidR="00155376" w:rsidRDefault="00155376" w:rsidP="00155376">
      <w:pPr>
        <w:spacing w:line="360" w:lineRule="auto"/>
        <w:jc w:val="both"/>
        <w:rPr>
          <w:rFonts w:ascii="Arial" w:hAnsi="Arial" w:cs="Arial"/>
          <w:sz w:val="24"/>
          <w:szCs w:val="24"/>
        </w:rPr>
      </w:pPr>
      <w:r w:rsidRPr="00AB7E1E">
        <w:rPr>
          <w:rFonts w:ascii="Arial" w:hAnsi="Arial" w:cs="Arial"/>
          <w:b/>
          <w:bCs/>
          <w:color w:val="000000"/>
        </w:rPr>
        <w:t>1.4.1.6.</w:t>
      </w:r>
      <w:r>
        <w:rPr>
          <w:rFonts w:ascii="Arial" w:hAnsi="Arial" w:cs="Arial"/>
          <w:color w:val="000000"/>
        </w:rPr>
        <w:t xml:space="preserve"> </w:t>
      </w:r>
      <w:r w:rsidRPr="00AB7E1E">
        <w:rPr>
          <w:rFonts w:ascii="Arial" w:hAnsi="Arial" w:cs="Arial"/>
          <w:sz w:val="24"/>
          <w:szCs w:val="24"/>
        </w:rPr>
        <w:t xml:space="preserve">Türk Telekom, İşletmeci tarafından ilk muayenesi yapılıp Türk Telekom’a bildirilen ve Türk Telekom şebekesinden kaynaklanan her </w:t>
      </w:r>
      <w:r>
        <w:rPr>
          <w:rFonts w:ascii="Arial" w:hAnsi="Arial" w:cs="Arial"/>
          <w:sz w:val="24"/>
          <w:szCs w:val="24"/>
        </w:rPr>
        <w:t>A</w:t>
      </w:r>
      <w:r w:rsidRPr="00AB7E1E">
        <w:rPr>
          <w:rFonts w:ascii="Arial" w:hAnsi="Arial" w:cs="Arial"/>
          <w:sz w:val="24"/>
          <w:szCs w:val="24"/>
        </w:rPr>
        <w:t xml:space="preserve">rızayı, işbu </w:t>
      </w:r>
      <w:r w:rsidRPr="00FF133D">
        <w:rPr>
          <w:rFonts w:ascii="Arial" w:hAnsi="Arial" w:cs="Arial"/>
          <w:color w:val="000000"/>
          <w:sz w:val="24"/>
          <w:szCs w:val="24"/>
        </w:rPr>
        <w:t xml:space="preserve">Referans </w:t>
      </w:r>
      <w:r>
        <w:rPr>
          <w:rFonts w:ascii="Arial" w:hAnsi="Arial" w:cs="Arial"/>
          <w:color w:val="000000"/>
          <w:sz w:val="24"/>
          <w:szCs w:val="24"/>
        </w:rPr>
        <w:t>Ethernet</w:t>
      </w:r>
      <w:r w:rsidRPr="00FF133D">
        <w:rPr>
          <w:rFonts w:ascii="Arial" w:hAnsi="Arial" w:cs="Arial"/>
          <w:color w:val="000000"/>
          <w:sz w:val="24"/>
          <w:szCs w:val="24"/>
        </w:rPr>
        <w:t xml:space="preserve"> Seviyesinde Veri Akış Erişimi</w:t>
      </w:r>
      <w:r w:rsidRPr="00337FAB">
        <w:rPr>
          <w:rFonts w:ascii="Arial" w:hAnsi="Arial" w:cs="Arial"/>
          <w:sz w:val="24"/>
          <w:szCs w:val="24"/>
        </w:rPr>
        <w:t xml:space="preserve"> </w:t>
      </w:r>
      <w:r w:rsidRPr="00AB7E1E">
        <w:rPr>
          <w:rFonts w:ascii="Arial" w:hAnsi="Arial" w:cs="Arial"/>
          <w:sz w:val="24"/>
          <w:szCs w:val="24"/>
        </w:rPr>
        <w:t xml:space="preserve">Teklif ekindeki </w:t>
      </w:r>
      <w:r>
        <w:rPr>
          <w:rFonts w:ascii="Arial" w:hAnsi="Arial" w:cs="Arial"/>
          <w:sz w:val="24"/>
          <w:szCs w:val="24"/>
        </w:rPr>
        <w:t>HST’de</w:t>
      </w:r>
      <w:r w:rsidRPr="00AB7E1E">
        <w:rPr>
          <w:rFonts w:ascii="Arial" w:hAnsi="Arial" w:cs="Arial"/>
          <w:sz w:val="24"/>
          <w:szCs w:val="24"/>
        </w:rPr>
        <w:t xml:space="preserve"> belirtilen süre, usul ve esaslar çerçevesinde gidermekle yükümlüdür.</w:t>
      </w:r>
    </w:p>
    <w:p w14:paraId="4D38D74F" w14:textId="77777777" w:rsidR="00155376" w:rsidRDefault="00155376" w:rsidP="00155376">
      <w:pPr>
        <w:spacing w:line="360" w:lineRule="auto"/>
        <w:jc w:val="both"/>
        <w:rPr>
          <w:rFonts w:ascii="Arial" w:hAnsi="Arial" w:cs="Arial"/>
          <w:b/>
          <w:color w:val="000000"/>
          <w:sz w:val="24"/>
          <w:szCs w:val="24"/>
        </w:rPr>
      </w:pPr>
    </w:p>
    <w:p w14:paraId="18A8C8D8" w14:textId="77777777" w:rsidR="00155376" w:rsidRPr="002748E6" w:rsidRDefault="00155376" w:rsidP="00155376">
      <w:pPr>
        <w:spacing w:line="360" w:lineRule="auto"/>
        <w:jc w:val="both"/>
        <w:rPr>
          <w:rFonts w:ascii="Arial" w:hAnsi="Arial" w:cs="Arial"/>
          <w:b/>
          <w:bCs/>
        </w:rPr>
      </w:pPr>
      <w:r w:rsidRPr="002748E6">
        <w:rPr>
          <w:rFonts w:ascii="Arial" w:hAnsi="Arial" w:cs="Arial"/>
          <w:b/>
          <w:bCs/>
          <w:sz w:val="24"/>
        </w:rPr>
        <w:t>1.4.2.</w:t>
      </w:r>
      <w:r w:rsidRPr="002748E6">
        <w:rPr>
          <w:rFonts w:ascii="Arial" w:hAnsi="Arial" w:cs="Arial"/>
          <w:b/>
          <w:bCs/>
          <w:sz w:val="24"/>
        </w:rPr>
        <w:tab/>
      </w:r>
      <w:r>
        <w:rPr>
          <w:rFonts w:ascii="Arial" w:hAnsi="Arial" w:cs="Arial"/>
          <w:b/>
          <w:bCs/>
          <w:sz w:val="24"/>
        </w:rPr>
        <w:t>İŞLETMECİNİN</w:t>
      </w:r>
      <w:r w:rsidRPr="002748E6">
        <w:rPr>
          <w:rFonts w:ascii="Arial" w:hAnsi="Arial" w:cs="Arial"/>
          <w:b/>
          <w:bCs/>
          <w:sz w:val="24"/>
        </w:rPr>
        <w:t xml:space="preserve"> HAK VE YÜKÜMLÜLÜKLERİ </w:t>
      </w:r>
    </w:p>
    <w:p w14:paraId="1E2DC376" w14:textId="77777777" w:rsidR="00155376" w:rsidRPr="002748E6" w:rsidRDefault="00155376" w:rsidP="00155376">
      <w:pPr>
        <w:pStyle w:val="telefonlarnaboneleribirikmiborlarndemediklerindenirketimizalacatahsiledilememkte"/>
        <w:spacing w:line="360" w:lineRule="auto"/>
        <w:rPr>
          <w:rFonts w:ascii="Arial" w:hAnsi="Arial" w:cs="Arial"/>
          <w:szCs w:val="24"/>
        </w:rPr>
      </w:pPr>
    </w:p>
    <w:p w14:paraId="5CB05A29" w14:textId="3E2AFE9F" w:rsidR="00155376" w:rsidRDefault="00155376" w:rsidP="00155376">
      <w:pPr>
        <w:spacing w:line="360" w:lineRule="auto"/>
        <w:jc w:val="both"/>
        <w:rPr>
          <w:rFonts w:ascii="Arial" w:hAnsi="Arial" w:cs="Arial"/>
          <w:sz w:val="24"/>
        </w:rPr>
      </w:pPr>
      <w:r w:rsidRPr="002748E6">
        <w:rPr>
          <w:rFonts w:ascii="Arial" w:hAnsi="Arial" w:cs="Arial"/>
          <w:b/>
          <w:bCs/>
          <w:sz w:val="24"/>
        </w:rPr>
        <w:t>1.4.2.1.</w:t>
      </w:r>
      <w:r w:rsidRPr="002748E6">
        <w:rPr>
          <w:rFonts w:ascii="Arial" w:hAnsi="Arial" w:cs="Arial"/>
          <w:sz w:val="24"/>
        </w:rPr>
        <w:t xml:space="preserve"> </w:t>
      </w:r>
      <w:r w:rsidRPr="00FF133D">
        <w:rPr>
          <w:rFonts w:ascii="Arial" w:hAnsi="Arial" w:cs="Arial"/>
          <w:color w:val="000000"/>
          <w:sz w:val="24"/>
          <w:szCs w:val="24"/>
        </w:rPr>
        <w:t xml:space="preserve">İşletmeci, </w:t>
      </w:r>
      <w:r>
        <w:rPr>
          <w:rFonts w:ascii="Arial" w:hAnsi="Arial" w:cs="Arial"/>
          <w:color w:val="000000"/>
          <w:sz w:val="24"/>
          <w:szCs w:val="24"/>
        </w:rPr>
        <w:t>işbu Referans Ethernet</w:t>
      </w:r>
      <w:r w:rsidRPr="00FF133D">
        <w:rPr>
          <w:rFonts w:ascii="Arial" w:hAnsi="Arial" w:cs="Arial"/>
          <w:color w:val="000000"/>
          <w:sz w:val="24"/>
          <w:szCs w:val="24"/>
        </w:rPr>
        <w:t xml:space="preserve"> Seviyesinde Veri Akış Erişimi </w:t>
      </w:r>
      <w:r>
        <w:rPr>
          <w:rFonts w:ascii="Arial" w:hAnsi="Arial" w:cs="Arial"/>
          <w:color w:val="000000"/>
          <w:sz w:val="24"/>
          <w:szCs w:val="24"/>
        </w:rPr>
        <w:t xml:space="preserve">Teklifi </w:t>
      </w:r>
      <w:r w:rsidRPr="00FF133D">
        <w:rPr>
          <w:rFonts w:ascii="Arial" w:hAnsi="Arial" w:cs="Arial"/>
          <w:color w:val="000000"/>
          <w:sz w:val="24"/>
          <w:szCs w:val="24"/>
        </w:rPr>
        <w:t>kapsamında</w:t>
      </w:r>
      <w:r>
        <w:rPr>
          <w:rFonts w:ascii="Arial" w:hAnsi="Arial" w:cs="Arial"/>
          <w:color w:val="000000"/>
          <w:sz w:val="24"/>
          <w:szCs w:val="24"/>
        </w:rPr>
        <w:t xml:space="preserve"> olan</w:t>
      </w:r>
      <w:r w:rsidRPr="00FF133D">
        <w:rPr>
          <w:rFonts w:ascii="Arial" w:hAnsi="Arial" w:cs="Arial"/>
          <w:color w:val="000000"/>
          <w:sz w:val="24"/>
          <w:szCs w:val="24"/>
        </w:rPr>
        <w:t xml:space="preserve"> her türlü hizmeti </w:t>
      </w:r>
      <w:r>
        <w:rPr>
          <w:rFonts w:ascii="Arial" w:hAnsi="Arial" w:cs="Arial"/>
          <w:color w:val="000000"/>
          <w:sz w:val="24"/>
          <w:szCs w:val="24"/>
        </w:rPr>
        <w:t>Referans Ethernet</w:t>
      </w:r>
      <w:r w:rsidRPr="00FF133D">
        <w:rPr>
          <w:rFonts w:ascii="Arial" w:hAnsi="Arial" w:cs="Arial"/>
          <w:color w:val="000000"/>
          <w:sz w:val="24"/>
          <w:szCs w:val="24"/>
        </w:rPr>
        <w:t xml:space="preserve"> Seviyesinde Veri Akış Erişimi </w:t>
      </w:r>
      <w:r>
        <w:rPr>
          <w:rFonts w:ascii="Arial" w:hAnsi="Arial" w:cs="Arial"/>
          <w:color w:val="000000"/>
          <w:sz w:val="24"/>
          <w:szCs w:val="24"/>
        </w:rPr>
        <w:t>Teklifi</w:t>
      </w:r>
      <w:r w:rsidRPr="00FF133D">
        <w:rPr>
          <w:rFonts w:ascii="Arial" w:hAnsi="Arial" w:cs="Arial"/>
          <w:color w:val="000000"/>
          <w:sz w:val="24"/>
          <w:szCs w:val="24"/>
        </w:rPr>
        <w:t xml:space="preserve"> </w:t>
      </w:r>
      <w:r>
        <w:rPr>
          <w:rFonts w:ascii="Arial" w:hAnsi="Arial" w:cs="Arial"/>
          <w:color w:val="000000"/>
          <w:sz w:val="24"/>
          <w:szCs w:val="24"/>
        </w:rPr>
        <w:t xml:space="preserve">ve eklerinde </w:t>
      </w:r>
      <w:r w:rsidRPr="00FF133D">
        <w:rPr>
          <w:rFonts w:ascii="Arial" w:hAnsi="Arial" w:cs="Arial"/>
          <w:color w:val="000000"/>
          <w:sz w:val="24"/>
          <w:szCs w:val="24"/>
        </w:rPr>
        <w:t xml:space="preserve">yer alan </w:t>
      </w:r>
      <w:r>
        <w:rPr>
          <w:rFonts w:ascii="Arial" w:hAnsi="Arial" w:cs="Arial"/>
          <w:color w:val="000000"/>
          <w:sz w:val="24"/>
          <w:szCs w:val="24"/>
        </w:rPr>
        <w:t>usul, esas ve ücretlere</w:t>
      </w:r>
      <w:r w:rsidRPr="00FF133D">
        <w:rPr>
          <w:rFonts w:ascii="Arial" w:hAnsi="Arial" w:cs="Arial"/>
          <w:color w:val="000000"/>
          <w:sz w:val="24"/>
          <w:szCs w:val="24"/>
        </w:rPr>
        <w:t xml:space="preserve"> uygun olarak alabilir</w:t>
      </w:r>
      <w:r w:rsidRPr="002748E6">
        <w:rPr>
          <w:rFonts w:ascii="Arial" w:hAnsi="Arial" w:cs="Arial"/>
          <w:sz w:val="24"/>
        </w:rPr>
        <w:t>.</w:t>
      </w:r>
    </w:p>
    <w:p w14:paraId="747FBDFE" w14:textId="77777777" w:rsidR="00155376" w:rsidRDefault="00155376" w:rsidP="00155376">
      <w:pPr>
        <w:spacing w:line="360" w:lineRule="auto"/>
        <w:jc w:val="both"/>
        <w:rPr>
          <w:rFonts w:ascii="Arial" w:hAnsi="Arial" w:cs="Arial"/>
          <w:sz w:val="24"/>
        </w:rPr>
      </w:pPr>
    </w:p>
    <w:p w14:paraId="63A8B714" w14:textId="77777777" w:rsidR="00155376" w:rsidRDefault="00155376" w:rsidP="00155376">
      <w:pPr>
        <w:spacing w:line="360" w:lineRule="auto"/>
        <w:jc w:val="both"/>
        <w:rPr>
          <w:rFonts w:ascii="Arial" w:hAnsi="Arial" w:cs="Arial"/>
          <w:bCs/>
          <w:color w:val="000000"/>
          <w:sz w:val="24"/>
          <w:szCs w:val="24"/>
        </w:rPr>
      </w:pPr>
      <w:r>
        <w:rPr>
          <w:rFonts w:ascii="Arial" w:hAnsi="Arial" w:cs="Arial"/>
          <w:b/>
          <w:bCs/>
          <w:color w:val="000000"/>
          <w:sz w:val="24"/>
          <w:szCs w:val="24"/>
        </w:rPr>
        <w:t xml:space="preserve">1.4.2.2. </w:t>
      </w:r>
      <w:r w:rsidRPr="0027329D">
        <w:rPr>
          <w:rFonts w:ascii="Arial" w:hAnsi="Arial" w:cs="Arial"/>
          <w:color w:val="000000"/>
          <w:sz w:val="24"/>
          <w:szCs w:val="24"/>
        </w:rPr>
        <w:t>İşletmeci, şartları ve tutarı Ek-8’de yer alan “Teminat Usul ve Esasları”na göre belirlenmiş teminatı Türk Telekom’a teslim edecektir.</w:t>
      </w:r>
    </w:p>
    <w:p w14:paraId="5A845334" w14:textId="77777777" w:rsidR="00155376" w:rsidRDefault="00155376" w:rsidP="00155376">
      <w:pPr>
        <w:spacing w:line="360" w:lineRule="auto"/>
        <w:jc w:val="both"/>
        <w:rPr>
          <w:rFonts w:ascii="Arial" w:hAnsi="Arial" w:cs="Arial"/>
          <w:b/>
          <w:color w:val="000000"/>
          <w:sz w:val="24"/>
          <w:szCs w:val="24"/>
        </w:rPr>
      </w:pPr>
    </w:p>
    <w:p w14:paraId="2178E309" w14:textId="77777777" w:rsidR="00155376" w:rsidRDefault="00155376" w:rsidP="00155376">
      <w:pPr>
        <w:spacing w:line="360" w:lineRule="auto"/>
        <w:jc w:val="both"/>
        <w:rPr>
          <w:rFonts w:ascii="Arial" w:hAnsi="Arial" w:cs="Arial"/>
          <w:bCs/>
          <w:sz w:val="24"/>
          <w:szCs w:val="24"/>
        </w:rPr>
      </w:pPr>
      <w:r w:rsidRPr="000E3474">
        <w:rPr>
          <w:rFonts w:ascii="Arial" w:hAnsi="Arial" w:cs="Arial"/>
          <w:b/>
          <w:color w:val="000000"/>
          <w:sz w:val="24"/>
          <w:szCs w:val="24"/>
        </w:rPr>
        <w:t xml:space="preserve">1.4.2.3. </w:t>
      </w:r>
      <w:r w:rsidRPr="000E3474">
        <w:rPr>
          <w:rFonts w:ascii="Arial" w:hAnsi="Arial" w:cs="Arial"/>
          <w:color w:val="000000"/>
          <w:sz w:val="24"/>
          <w:szCs w:val="24"/>
        </w:rPr>
        <w:t xml:space="preserve">Türk Telekom tarafından hizmetin hazır hale getirilmesine rağmen, </w:t>
      </w:r>
      <w:r>
        <w:rPr>
          <w:rFonts w:ascii="Arial" w:hAnsi="Arial" w:cs="Arial"/>
          <w:color w:val="000000"/>
          <w:sz w:val="24"/>
          <w:szCs w:val="24"/>
        </w:rPr>
        <w:t>İ</w:t>
      </w:r>
      <w:r w:rsidRPr="000E3474">
        <w:rPr>
          <w:rFonts w:ascii="Arial" w:hAnsi="Arial" w:cs="Arial"/>
          <w:color w:val="000000"/>
          <w:sz w:val="24"/>
          <w:szCs w:val="24"/>
        </w:rPr>
        <w:t xml:space="preserve">şletmeciden ve/veya </w:t>
      </w:r>
      <w:r>
        <w:rPr>
          <w:rFonts w:ascii="Arial" w:hAnsi="Arial" w:cs="Arial"/>
          <w:color w:val="000000"/>
          <w:sz w:val="24"/>
          <w:szCs w:val="24"/>
        </w:rPr>
        <w:t>İ</w:t>
      </w:r>
      <w:r w:rsidRPr="000E3474">
        <w:rPr>
          <w:rFonts w:ascii="Arial" w:hAnsi="Arial" w:cs="Arial"/>
          <w:color w:val="000000"/>
          <w:sz w:val="24"/>
          <w:szCs w:val="24"/>
        </w:rPr>
        <w:t xml:space="preserve">şletmecinin </w:t>
      </w:r>
      <w:r>
        <w:rPr>
          <w:rFonts w:ascii="Arial" w:hAnsi="Arial" w:cs="Arial"/>
          <w:color w:val="000000"/>
          <w:sz w:val="24"/>
          <w:szCs w:val="24"/>
        </w:rPr>
        <w:t>A</w:t>
      </w:r>
      <w:r w:rsidRPr="000E3474">
        <w:rPr>
          <w:rFonts w:ascii="Arial" w:hAnsi="Arial" w:cs="Arial"/>
          <w:color w:val="000000"/>
          <w:sz w:val="24"/>
          <w:szCs w:val="24"/>
        </w:rPr>
        <w:t>bonesinden kaynaklanan nedenlerden dolayı hizmetin kullanılamamasından (Ankastre</w:t>
      </w:r>
      <w:r>
        <w:rPr>
          <w:rFonts w:ascii="Arial" w:hAnsi="Arial" w:cs="Arial"/>
          <w:color w:val="000000"/>
          <w:sz w:val="24"/>
          <w:szCs w:val="24"/>
        </w:rPr>
        <w:t xml:space="preserve">, </w:t>
      </w:r>
      <w:r w:rsidRPr="000E3474">
        <w:rPr>
          <w:rFonts w:ascii="Arial" w:hAnsi="Arial" w:cs="Arial"/>
          <w:color w:val="000000"/>
          <w:sz w:val="24"/>
          <w:szCs w:val="24"/>
        </w:rPr>
        <w:t xml:space="preserve">Sonlandırma </w:t>
      </w:r>
      <w:r>
        <w:rPr>
          <w:rFonts w:ascii="Arial" w:hAnsi="Arial" w:cs="Arial"/>
          <w:color w:val="000000"/>
          <w:sz w:val="24"/>
          <w:szCs w:val="24"/>
        </w:rPr>
        <w:t>K</w:t>
      </w:r>
      <w:r w:rsidRPr="000E3474">
        <w:rPr>
          <w:rFonts w:ascii="Arial" w:hAnsi="Arial" w:cs="Arial"/>
          <w:color w:val="000000"/>
          <w:sz w:val="24"/>
          <w:szCs w:val="24"/>
        </w:rPr>
        <w:t>utusu</w:t>
      </w:r>
      <w:r>
        <w:rPr>
          <w:rFonts w:ascii="Arial" w:hAnsi="Arial" w:cs="Arial"/>
          <w:color w:val="000000"/>
          <w:sz w:val="24"/>
          <w:szCs w:val="24"/>
        </w:rPr>
        <w:t xml:space="preserve"> veya </w:t>
      </w:r>
      <w:r w:rsidRPr="000E3474">
        <w:rPr>
          <w:rFonts w:ascii="Arial" w:hAnsi="Arial" w:cs="Arial"/>
          <w:color w:val="000000"/>
          <w:sz w:val="24"/>
          <w:szCs w:val="24"/>
        </w:rPr>
        <w:t>OBK’nın hazır olmaması</w:t>
      </w:r>
      <w:r>
        <w:rPr>
          <w:rFonts w:ascii="Arial" w:hAnsi="Arial" w:cs="Arial"/>
          <w:color w:val="000000"/>
          <w:sz w:val="24"/>
          <w:szCs w:val="24"/>
        </w:rPr>
        <w:t xml:space="preserve">, müşteri hanesinde veya yakın konumlandırılan cihazların olmaması/ arızalı olması </w:t>
      </w:r>
      <w:r w:rsidRPr="000E3474">
        <w:rPr>
          <w:rFonts w:ascii="Arial" w:hAnsi="Arial" w:cs="Arial"/>
          <w:color w:val="000000"/>
          <w:sz w:val="24"/>
          <w:szCs w:val="24"/>
        </w:rPr>
        <w:t xml:space="preserve">vb.) </w:t>
      </w:r>
      <w:r>
        <w:rPr>
          <w:rFonts w:ascii="Arial" w:hAnsi="Arial" w:cs="Arial"/>
          <w:color w:val="000000"/>
          <w:sz w:val="24"/>
          <w:szCs w:val="24"/>
        </w:rPr>
        <w:t>İ</w:t>
      </w:r>
      <w:r w:rsidRPr="000E3474">
        <w:rPr>
          <w:rFonts w:ascii="Arial" w:hAnsi="Arial" w:cs="Arial"/>
          <w:color w:val="000000"/>
          <w:sz w:val="24"/>
          <w:szCs w:val="24"/>
        </w:rPr>
        <w:t>şletmeci sorumludur</w:t>
      </w:r>
      <w:r w:rsidRPr="000E3474">
        <w:rPr>
          <w:rFonts w:ascii="Arial" w:hAnsi="Arial" w:cs="Arial"/>
          <w:bCs/>
          <w:sz w:val="24"/>
          <w:szCs w:val="24"/>
        </w:rPr>
        <w:t>.</w:t>
      </w:r>
      <w:r w:rsidRPr="002748E6">
        <w:rPr>
          <w:rFonts w:ascii="Arial" w:hAnsi="Arial" w:cs="Arial"/>
          <w:bCs/>
          <w:sz w:val="24"/>
          <w:szCs w:val="24"/>
        </w:rPr>
        <w:t xml:space="preserve"> </w:t>
      </w:r>
    </w:p>
    <w:p w14:paraId="35AA8E63" w14:textId="77777777" w:rsidR="00155376" w:rsidRPr="002748E6" w:rsidRDefault="00155376" w:rsidP="00155376">
      <w:pPr>
        <w:spacing w:line="360" w:lineRule="auto"/>
        <w:jc w:val="both"/>
        <w:rPr>
          <w:rFonts w:ascii="Arial" w:hAnsi="Arial" w:cs="Arial"/>
          <w:bCs/>
          <w:sz w:val="24"/>
          <w:szCs w:val="24"/>
        </w:rPr>
      </w:pPr>
    </w:p>
    <w:p w14:paraId="6B2535B1" w14:textId="7CE333EF" w:rsidR="00155376" w:rsidRPr="002748E6" w:rsidRDefault="00155376" w:rsidP="00155376">
      <w:pPr>
        <w:spacing w:line="360" w:lineRule="auto"/>
        <w:jc w:val="both"/>
        <w:rPr>
          <w:rFonts w:ascii="Arial" w:hAnsi="Arial" w:cs="Arial"/>
          <w:bCs/>
          <w:color w:val="000000"/>
          <w:sz w:val="24"/>
          <w:szCs w:val="24"/>
        </w:rPr>
      </w:pPr>
      <w:r w:rsidRPr="002748E6">
        <w:rPr>
          <w:rFonts w:ascii="Arial" w:hAnsi="Arial" w:cs="Arial"/>
          <w:b/>
          <w:sz w:val="24"/>
          <w:szCs w:val="24"/>
        </w:rPr>
        <w:t>1.4.2.</w:t>
      </w:r>
      <w:r>
        <w:rPr>
          <w:rFonts w:ascii="Arial" w:hAnsi="Arial" w:cs="Arial"/>
          <w:b/>
          <w:sz w:val="24"/>
          <w:szCs w:val="24"/>
        </w:rPr>
        <w:t>4</w:t>
      </w:r>
      <w:r w:rsidRPr="002748E6">
        <w:rPr>
          <w:rFonts w:ascii="Arial" w:hAnsi="Arial" w:cs="Arial"/>
          <w:b/>
          <w:sz w:val="24"/>
          <w:szCs w:val="24"/>
        </w:rPr>
        <w:t>.</w:t>
      </w:r>
      <w:r w:rsidRPr="002748E6">
        <w:rPr>
          <w:sz w:val="24"/>
          <w:szCs w:val="24"/>
        </w:rPr>
        <w:t xml:space="preserve"> </w:t>
      </w:r>
      <w:r w:rsidRPr="002748E6">
        <w:rPr>
          <w:rFonts w:ascii="Arial" w:hAnsi="Arial" w:cs="Arial"/>
          <w:bCs/>
          <w:color w:val="000000"/>
          <w:sz w:val="24"/>
          <w:szCs w:val="24"/>
        </w:rPr>
        <w:t>İşbu</w:t>
      </w:r>
      <w:r>
        <w:rPr>
          <w:rFonts w:ascii="Arial" w:hAnsi="Arial" w:cs="Arial"/>
          <w:bCs/>
          <w:color w:val="000000"/>
          <w:sz w:val="24"/>
          <w:szCs w:val="24"/>
        </w:rPr>
        <w:t xml:space="preserve"> Referans </w:t>
      </w:r>
      <w:r>
        <w:rPr>
          <w:rFonts w:ascii="Arial" w:hAnsi="Arial" w:cs="Arial"/>
          <w:color w:val="000000"/>
          <w:sz w:val="24"/>
          <w:szCs w:val="24"/>
        </w:rPr>
        <w:t>Ethernet</w:t>
      </w:r>
      <w:r>
        <w:rPr>
          <w:rFonts w:ascii="Arial" w:hAnsi="Arial" w:cs="Arial"/>
          <w:bCs/>
          <w:color w:val="000000"/>
          <w:sz w:val="24"/>
          <w:szCs w:val="24"/>
        </w:rPr>
        <w:t xml:space="preserve"> Seviyesinde Veri Akış Erişimi</w:t>
      </w:r>
      <w:r w:rsidRPr="002748E6">
        <w:rPr>
          <w:rFonts w:ascii="Arial" w:hAnsi="Arial" w:cs="Arial"/>
          <w:bCs/>
          <w:color w:val="000000"/>
          <w:sz w:val="24"/>
          <w:szCs w:val="24"/>
        </w:rPr>
        <w:t xml:space="preserve"> </w:t>
      </w:r>
      <w:r>
        <w:rPr>
          <w:rFonts w:ascii="Arial" w:hAnsi="Arial" w:cs="Arial"/>
          <w:bCs/>
          <w:color w:val="000000"/>
          <w:sz w:val="24"/>
          <w:szCs w:val="24"/>
        </w:rPr>
        <w:t>T</w:t>
      </w:r>
      <w:r w:rsidRPr="002748E6">
        <w:rPr>
          <w:rFonts w:ascii="Arial" w:hAnsi="Arial" w:cs="Arial"/>
          <w:bCs/>
          <w:color w:val="000000"/>
          <w:sz w:val="24"/>
          <w:szCs w:val="24"/>
        </w:rPr>
        <w:t xml:space="preserve">eklif </w:t>
      </w:r>
      <w:r w:rsidRPr="00FF133D">
        <w:rPr>
          <w:rFonts w:ascii="Arial" w:hAnsi="Arial" w:cs="Arial"/>
          <w:color w:val="000000"/>
          <w:sz w:val="24"/>
          <w:szCs w:val="24"/>
        </w:rPr>
        <w:t xml:space="preserve">kapsamında hizmet verilecek </w:t>
      </w:r>
      <w:r>
        <w:rPr>
          <w:rFonts w:ascii="Arial" w:hAnsi="Arial" w:cs="Arial"/>
          <w:color w:val="000000"/>
          <w:sz w:val="24"/>
          <w:szCs w:val="24"/>
        </w:rPr>
        <w:t>A</w:t>
      </w:r>
      <w:r w:rsidRPr="00FF133D">
        <w:rPr>
          <w:rFonts w:ascii="Arial" w:hAnsi="Arial" w:cs="Arial"/>
          <w:color w:val="000000"/>
          <w:sz w:val="24"/>
          <w:szCs w:val="24"/>
        </w:rPr>
        <w:t xml:space="preserve">bonelere ilişkin </w:t>
      </w:r>
      <w:r>
        <w:rPr>
          <w:rFonts w:ascii="Arial" w:hAnsi="Arial" w:cs="Arial"/>
          <w:color w:val="000000"/>
          <w:sz w:val="24"/>
          <w:szCs w:val="24"/>
        </w:rPr>
        <w:t xml:space="preserve">ayrıca ve açıkça </w:t>
      </w:r>
      <w:r w:rsidRPr="0025045C">
        <w:rPr>
          <w:rFonts w:ascii="Arial" w:hAnsi="Arial" w:cs="Arial"/>
          <w:color w:val="000000"/>
          <w:sz w:val="24"/>
          <w:szCs w:val="24"/>
        </w:rPr>
        <w:t>Türk Telekom’un sorumlu</w:t>
      </w:r>
      <w:r>
        <w:rPr>
          <w:rFonts w:ascii="Arial" w:hAnsi="Arial" w:cs="Arial"/>
          <w:color w:val="000000"/>
          <w:sz w:val="24"/>
          <w:szCs w:val="24"/>
        </w:rPr>
        <w:t xml:space="preserve"> olduğu belirtilen alanlar</w:t>
      </w:r>
      <w:r w:rsidRPr="0025045C">
        <w:rPr>
          <w:rFonts w:ascii="Arial" w:hAnsi="Arial" w:cs="Arial"/>
          <w:color w:val="000000"/>
          <w:sz w:val="24"/>
          <w:szCs w:val="24"/>
        </w:rPr>
        <w:t xml:space="preserve"> dışında kalan</w:t>
      </w:r>
      <w:r w:rsidRPr="00FF133D">
        <w:rPr>
          <w:rFonts w:ascii="Arial" w:hAnsi="Arial" w:cs="Arial"/>
          <w:color w:val="000000"/>
          <w:sz w:val="24"/>
          <w:szCs w:val="24"/>
        </w:rPr>
        <w:t xml:space="preserve"> her türlü hak ve sorumluluk </w:t>
      </w:r>
      <w:r>
        <w:rPr>
          <w:rFonts w:ascii="Arial" w:hAnsi="Arial" w:cs="Arial"/>
          <w:color w:val="000000"/>
          <w:sz w:val="24"/>
          <w:szCs w:val="24"/>
        </w:rPr>
        <w:t>İ</w:t>
      </w:r>
      <w:r w:rsidRPr="00FF133D">
        <w:rPr>
          <w:rFonts w:ascii="Arial" w:hAnsi="Arial" w:cs="Arial"/>
          <w:color w:val="000000"/>
          <w:sz w:val="24"/>
          <w:szCs w:val="24"/>
        </w:rPr>
        <w:t>şletmeciye</w:t>
      </w:r>
      <w:r w:rsidRPr="002748E6">
        <w:rPr>
          <w:rFonts w:ascii="Arial" w:hAnsi="Arial" w:cs="Arial"/>
          <w:bCs/>
          <w:color w:val="000000"/>
          <w:sz w:val="24"/>
          <w:szCs w:val="24"/>
        </w:rPr>
        <w:t xml:space="preserve"> aittir.</w:t>
      </w:r>
      <w:r w:rsidR="00FA5E56">
        <w:rPr>
          <w:rFonts w:ascii="Arial" w:hAnsi="Arial" w:cs="Arial"/>
          <w:bCs/>
          <w:color w:val="000000"/>
          <w:sz w:val="24"/>
          <w:szCs w:val="24"/>
        </w:rPr>
        <w:t xml:space="preserve"> </w:t>
      </w:r>
    </w:p>
    <w:p w14:paraId="0D89BD51" w14:textId="77777777" w:rsidR="00155376" w:rsidRDefault="00155376" w:rsidP="00155376">
      <w:pPr>
        <w:tabs>
          <w:tab w:val="left" w:pos="7485"/>
        </w:tabs>
        <w:spacing w:line="360" w:lineRule="auto"/>
        <w:jc w:val="both"/>
        <w:rPr>
          <w:rFonts w:ascii="Arial" w:hAnsi="Arial" w:cs="Arial"/>
          <w:b/>
          <w:color w:val="000000"/>
          <w:sz w:val="24"/>
          <w:szCs w:val="24"/>
        </w:rPr>
      </w:pPr>
      <w:r>
        <w:rPr>
          <w:rFonts w:ascii="Arial" w:hAnsi="Arial" w:cs="Arial"/>
          <w:b/>
          <w:color w:val="000000"/>
          <w:sz w:val="24"/>
          <w:szCs w:val="24"/>
        </w:rPr>
        <w:tab/>
      </w:r>
    </w:p>
    <w:p w14:paraId="78308332" w14:textId="77777777" w:rsidR="00155376" w:rsidRDefault="00155376" w:rsidP="00155376">
      <w:pPr>
        <w:pStyle w:val="Default"/>
        <w:spacing w:line="360" w:lineRule="auto"/>
        <w:jc w:val="both"/>
        <w:rPr>
          <w:rFonts w:ascii="Arial" w:hAnsi="Arial" w:cs="Arial"/>
        </w:rPr>
      </w:pPr>
      <w:r w:rsidRPr="00AB7E1E">
        <w:rPr>
          <w:rFonts w:ascii="Arial" w:hAnsi="Arial" w:cs="Arial"/>
          <w:b/>
          <w:bCs/>
        </w:rPr>
        <w:t xml:space="preserve">1.4.2.5. </w:t>
      </w:r>
      <w:r w:rsidRPr="00AB7E1E">
        <w:rPr>
          <w:rFonts w:ascii="Arial" w:hAnsi="Arial" w:cs="Arial"/>
        </w:rPr>
        <w:t xml:space="preserve">İşletmecinin hizmetiyle ilişkili </w:t>
      </w:r>
      <w:r>
        <w:rPr>
          <w:rFonts w:ascii="Arial" w:hAnsi="Arial" w:cs="Arial"/>
        </w:rPr>
        <w:t>S</w:t>
      </w:r>
      <w:r w:rsidRPr="00AB7E1E">
        <w:rPr>
          <w:rFonts w:ascii="Arial" w:hAnsi="Arial" w:cs="Arial"/>
        </w:rPr>
        <w:t xml:space="preserve">on </w:t>
      </w:r>
      <w:r>
        <w:rPr>
          <w:rFonts w:ascii="Arial" w:hAnsi="Arial" w:cs="Arial"/>
        </w:rPr>
        <w:t>K</w:t>
      </w:r>
      <w:r w:rsidRPr="00AB7E1E">
        <w:rPr>
          <w:rFonts w:ascii="Arial" w:hAnsi="Arial" w:cs="Arial"/>
        </w:rPr>
        <w:t xml:space="preserve">ullanıcı veya kendi tarafında kuracağı her türlü teçhizatın Türk Telekom’un sistemleri ile uyumluluğu, </w:t>
      </w:r>
      <w:r>
        <w:rPr>
          <w:rFonts w:ascii="Arial" w:hAnsi="Arial" w:cs="Arial"/>
        </w:rPr>
        <w:t>İ</w:t>
      </w:r>
      <w:r w:rsidRPr="00AB7E1E">
        <w:rPr>
          <w:rFonts w:ascii="Arial" w:hAnsi="Arial" w:cs="Arial"/>
        </w:rPr>
        <w:t xml:space="preserve">şletmecinin sorumluluğunda olacaktır. </w:t>
      </w:r>
      <w:r>
        <w:rPr>
          <w:rFonts w:ascii="Arial" w:hAnsi="Arial" w:cs="Arial"/>
        </w:rPr>
        <w:t xml:space="preserve">İşletmeci cihazından kaynaklanan nedenlerle Türk Telekom sistem veya cihazlarında bir zarar doğurması halinde bu zarar İşletmeci tarafından derhal ve defaten karşılanacaktır. </w:t>
      </w:r>
    </w:p>
    <w:p w14:paraId="78260CE5" w14:textId="77777777" w:rsidR="00155376" w:rsidRDefault="00155376" w:rsidP="00155376">
      <w:pPr>
        <w:pStyle w:val="Default"/>
        <w:spacing w:line="360" w:lineRule="auto"/>
        <w:jc w:val="both"/>
        <w:rPr>
          <w:rFonts w:ascii="Arial" w:hAnsi="Arial" w:cs="Arial"/>
        </w:rPr>
      </w:pPr>
    </w:p>
    <w:p w14:paraId="66C9B795" w14:textId="47BAC2F1" w:rsidR="00155376" w:rsidRDefault="00155376" w:rsidP="00155376">
      <w:pPr>
        <w:spacing w:line="360" w:lineRule="auto"/>
        <w:jc w:val="both"/>
      </w:pPr>
      <w:r w:rsidRPr="00AB7E1E">
        <w:rPr>
          <w:rFonts w:ascii="Arial" w:eastAsia="Times New Roman" w:hAnsi="Arial" w:cs="Arial"/>
          <w:b/>
          <w:bCs/>
          <w:color w:val="000000"/>
          <w:sz w:val="24"/>
          <w:szCs w:val="24"/>
          <w:lang w:eastAsia="tr-TR"/>
        </w:rPr>
        <w:t>1.4.2.6.</w:t>
      </w:r>
      <w:r>
        <w:rPr>
          <w:rFonts w:ascii="Arial" w:hAnsi="Arial" w:cs="Arial"/>
        </w:rPr>
        <w:t xml:space="preserve">  </w:t>
      </w:r>
      <w:r w:rsidRPr="00AB7E1E">
        <w:rPr>
          <w:rFonts w:ascii="Arial" w:eastAsia="Times New Roman" w:hAnsi="Arial" w:cs="Arial"/>
          <w:color w:val="000000"/>
          <w:sz w:val="24"/>
          <w:szCs w:val="24"/>
          <w:lang w:eastAsia="tr-TR"/>
        </w:rPr>
        <w:t xml:space="preserve">İşletmeci, kendi sorumluluğunda olan kısımda kendi kusurundan kaynaklanan her türlü </w:t>
      </w:r>
      <w:r>
        <w:rPr>
          <w:rFonts w:ascii="Arial" w:eastAsia="Times New Roman" w:hAnsi="Arial" w:cs="Arial"/>
          <w:color w:val="000000"/>
          <w:sz w:val="24"/>
          <w:szCs w:val="24"/>
          <w:lang w:eastAsia="tr-TR"/>
        </w:rPr>
        <w:t>A</w:t>
      </w:r>
      <w:r w:rsidRPr="00AB7E1E">
        <w:rPr>
          <w:rFonts w:ascii="Arial" w:eastAsia="Times New Roman" w:hAnsi="Arial" w:cs="Arial"/>
          <w:color w:val="000000"/>
          <w:sz w:val="24"/>
          <w:szCs w:val="24"/>
          <w:lang w:eastAsia="tr-TR"/>
        </w:rPr>
        <w:t>rıza veya kesintiden sorumludur</w:t>
      </w:r>
      <w:r>
        <w:rPr>
          <w:rFonts w:ascii="Arial" w:eastAsia="Times New Roman" w:hAnsi="Arial" w:cs="Arial"/>
          <w:color w:val="000000"/>
          <w:sz w:val="24"/>
          <w:szCs w:val="24"/>
          <w:lang w:eastAsia="tr-TR"/>
        </w:rPr>
        <w:t>.</w:t>
      </w:r>
    </w:p>
    <w:p w14:paraId="6394BBD9" w14:textId="77777777" w:rsidR="00155376" w:rsidRDefault="00155376" w:rsidP="00155376">
      <w:pPr>
        <w:pStyle w:val="Default"/>
        <w:spacing w:line="360" w:lineRule="auto"/>
        <w:jc w:val="both"/>
        <w:rPr>
          <w:rFonts w:ascii="Arial" w:hAnsi="Arial" w:cs="Arial"/>
        </w:rPr>
      </w:pPr>
    </w:p>
    <w:p w14:paraId="5BF7632D" w14:textId="3473F815" w:rsidR="00155376" w:rsidRPr="005A3242" w:rsidRDefault="00155376" w:rsidP="00155376">
      <w:pPr>
        <w:spacing w:line="360" w:lineRule="auto"/>
        <w:jc w:val="both"/>
        <w:rPr>
          <w:rFonts w:ascii="Arial" w:hAnsi="Arial" w:cs="Arial"/>
          <w:bCs/>
          <w:color w:val="000000"/>
          <w:sz w:val="24"/>
          <w:szCs w:val="24"/>
        </w:rPr>
      </w:pPr>
      <w:r w:rsidRPr="00F63F7D">
        <w:rPr>
          <w:rFonts w:ascii="Arial" w:hAnsi="Arial" w:cs="Arial"/>
          <w:b/>
          <w:color w:val="000000"/>
          <w:sz w:val="24"/>
          <w:szCs w:val="24"/>
        </w:rPr>
        <w:t>1.</w:t>
      </w:r>
      <w:r>
        <w:rPr>
          <w:rFonts w:ascii="Arial" w:hAnsi="Arial" w:cs="Arial"/>
          <w:b/>
          <w:color w:val="000000"/>
          <w:sz w:val="24"/>
          <w:szCs w:val="24"/>
        </w:rPr>
        <w:t xml:space="preserve">4.2.7. </w:t>
      </w:r>
      <w:r w:rsidRPr="005A3242">
        <w:rPr>
          <w:rFonts w:ascii="Arial" w:hAnsi="Arial" w:cs="Arial"/>
          <w:color w:val="000000"/>
          <w:sz w:val="24"/>
          <w:szCs w:val="24"/>
        </w:rPr>
        <w:t xml:space="preserve">İşletmeci, Türk Telekom’un sunduğu Sözleşme konusu hizmet üzerinden vermekte olduğu servislerin içeriği, niteliği, sunuş biçimi ile müşterisinin sisteminde meydana gelebilecek ve kendi kusurundan kaynaklanan </w:t>
      </w:r>
      <w:r>
        <w:rPr>
          <w:rFonts w:ascii="Arial" w:hAnsi="Arial" w:cs="Arial"/>
          <w:color w:val="000000"/>
          <w:sz w:val="24"/>
          <w:szCs w:val="24"/>
        </w:rPr>
        <w:t>A</w:t>
      </w:r>
      <w:r w:rsidRPr="005A3242">
        <w:rPr>
          <w:rFonts w:ascii="Arial" w:hAnsi="Arial" w:cs="Arial"/>
          <w:color w:val="000000"/>
          <w:sz w:val="24"/>
          <w:szCs w:val="24"/>
        </w:rPr>
        <w:t xml:space="preserve">rıza veya kesintiden dolayı ortaya çıkabilecek zarar ve ziyan taleplerine karşı, üçüncü şahıslar, bayii, acenteler ve </w:t>
      </w:r>
      <w:r>
        <w:rPr>
          <w:rFonts w:ascii="Arial" w:hAnsi="Arial" w:cs="Arial"/>
          <w:color w:val="000000"/>
          <w:sz w:val="24"/>
          <w:szCs w:val="24"/>
        </w:rPr>
        <w:t>İ</w:t>
      </w:r>
      <w:r w:rsidRPr="005A3242">
        <w:rPr>
          <w:rFonts w:ascii="Arial" w:hAnsi="Arial" w:cs="Arial"/>
          <w:color w:val="000000"/>
          <w:sz w:val="24"/>
          <w:szCs w:val="24"/>
        </w:rPr>
        <w:t xml:space="preserve">şletmecinin diğer birimleri tarafından açılacak her türlü dava ve takibe karşı sorumlu olacak, Türk Telekom bu kabil dava, zarar ziyan taleplerine </w:t>
      </w:r>
      <w:r>
        <w:rPr>
          <w:rFonts w:ascii="Arial" w:hAnsi="Arial" w:cs="Arial"/>
          <w:color w:val="000000"/>
          <w:sz w:val="24"/>
          <w:szCs w:val="24"/>
        </w:rPr>
        <w:t>t</w:t>
      </w:r>
      <w:r w:rsidRPr="005A3242">
        <w:rPr>
          <w:rFonts w:ascii="Arial" w:hAnsi="Arial" w:cs="Arial"/>
          <w:color w:val="000000"/>
          <w:sz w:val="24"/>
          <w:szCs w:val="24"/>
        </w:rPr>
        <w:t xml:space="preserve">araf ve muhatap olmayacaktır. Türk Telekom tarafından, herhangi bir şekilde, </w:t>
      </w:r>
      <w:r>
        <w:rPr>
          <w:rFonts w:ascii="Arial" w:hAnsi="Arial" w:cs="Arial"/>
          <w:color w:val="000000"/>
          <w:sz w:val="24"/>
          <w:szCs w:val="24"/>
        </w:rPr>
        <w:t>İ</w:t>
      </w:r>
      <w:r w:rsidRPr="005A3242">
        <w:rPr>
          <w:rFonts w:ascii="Arial" w:hAnsi="Arial" w:cs="Arial"/>
          <w:color w:val="000000"/>
          <w:sz w:val="24"/>
          <w:szCs w:val="24"/>
        </w:rPr>
        <w:t xml:space="preserve">şletmecinin kusurundan kaynaklanan nedenlerle, üçüncü kişilerin zarar ve ziyanına karşı bir ödeme yapılması halinde, Türk Telekom’un </w:t>
      </w:r>
      <w:r>
        <w:rPr>
          <w:rFonts w:ascii="Arial" w:hAnsi="Arial" w:cs="Arial"/>
          <w:color w:val="000000"/>
          <w:sz w:val="24"/>
          <w:szCs w:val="24"/>
        </w:rPr>
        <w:t>İ</w:t>
      </w:r>
      <w:r w:rsidRPr="005A3242">
        <w:rPr>
          <w:rFonts w:ascii="Arial" w:hAnsi="Arial" w:cs="Arial"/>
          <w:color w:val="000000"/>
          <w:sz w:val="24"/>
          <w:szCs w:val="24"/>
        </w:rPr>
        <w:t xml:space="preserve">şletmeciye hiç bir hükme hacet kalmaksızın, ödediği parayı ve yapmış olduğu masraf ve harcamaları rücu etmesini ve bunun karşılığında talep edilen miktarı ödemeyi, </w:t>
      </w:r>
      <w:r>
        <w:rPr>
          <w:rFonts w:ascii="Arial" w:hAnsi="Arial" w:cs="Arial"/>
          <w:color w:val="000000"/>
          <w:sz w:val="24"/>
          <w:szCs w:val="24"/>
        </w:rPr>
        <w:t>İ</w:t>
      </w:r>
      <w:r w:rsidRPr="005A3242">
        <w:rPr>
          <w:rFonts w:ascii="Arial" w:hAnsi="Arial" w:cs="Arial"/>
          <w:color w:val="000000"/>
          <w:sz w:val="24"/>
          <w:szCs w:val="24"/>
        </w:rPr>
        <w:t>şletmeci bil</w:t>
      </w:r>
      <w:r>
        <w:rPr>
          <w:rFonts w:ascii="Arial" w:hAnsi="Arial" w:cs="Arial"/>
          <w:color w:val="000000"/>
          <w:sz w:val="24"/>
          <w:szCs w:val="24"/>
        </w:rPr>
        <w:t>â</w:t>
      </w:r>
      <w:r w:rsidRPr="005A3242">
        <w:rPr>
          <w:rFonts w:ascii="Arial" w:hAnsi="Arial" w:cs="Arial"/>
          <w:color w:val="000000"/>
          <w:sz w:val="24"/>
          <w:szCs w:val="24"/>
        </w:rPr>
        <w:t xml:space="preserve"> kabili rücu olarak kabul</w:t>
      </w:r>
      <w:r w:rsidRPr="005A3242">
        <w:rPr>
          <w:rFonts w:ascii="Arial" w:hAnsi="Arial" w:cs="Arial"/>
          <w:bCs/>
          <w:color w:val="000000"/>
          <w:sz w:val="24"/>
          <w:szCs w:val="24"/>
        </w:rPr>
        <w:t xml:space="preserve"> ve taahhüt eder.</w:t>
      </w:r>
    </w:p>
    <w:p w14:paraId="3CA48C0A" w14:textId="77777777" w:rsidR="00155376" w:rsidRPr="002748E6" w:rsidRDefault="00155376" w:rsidP="00155376">
      <w:pPr>
        <w:spacing w:line="360" w:lineRule="auto"/>
        <w:jc w:val="both"/>
        <w:rPr>
          <w:rFonts w:ascii="Arial" w:hAnsi="Arial" w:cs="Arial"/>
          <w:b/>
          <w:color w:val="000000"/>
          <w:sz w:val="24"/>
          <w:szCs w:val="24"/>
        </w:rPr>
      </w:pPr>
    </w:p>
    <w:p w14:paraId="0F9D3B8B" w14:textId="77777777" w:rsidR="00155376" w:rsidRPr="003B4051" w:rsidRDefault="00155376" w:rsidP="00155376">
      <w:pPr>
        <w:spacing w:line="360" w:lineRule="auto"/>
        <w:jc w:val="both"/>
        <w:rPr>
          <w:rFonts w:ascii="Arial" w:hAnsi="Arial" w:cs="Arial"/>
          <w:color w:val="000000"/>
          <w:sz w:val="24"/>
          <w:szCs w:val="24"/>
        </w:rPr>
      </w:pPr>
      <w:r w:rsidRPr="002748E6">
        <w:rPr>
          <w:rFonts w:ascii="Arial" w:hAnsi="Arial" w:cs="Arial"/>
          <w:b/>
          <w:color w:val="000000"/>
          <w:sz w:val="24"/>
          <w:szCs w:val="24"/>
        </w:rPr>
        <w:t>1.4.2.</w:t>
      </w:r>
      <w:r>
        <w:rPr>
          <w:rFonts w:ascii="Arial" w:hAnsi="Arial" w:cs="Arial"/>
          <w:b/>
          <w:color w:val="000000"/>
          <w:sz w:val="24"/>
          <w:szCs w:val="24"/>
        </w:rPr>
        <w:t>8</w:t>
      </w:r>
      <w:r w:rsidRPr="002748E6">
        <w:rPr>
          <w:rFonts w:ascii="Arial" w:hAnsi="Arial" w:cs="Arial"/>
          <w:b/>
          <w:color w:val="000000"/>
          <w:sz w:val="24"/>
          <w:szCs w:val="24"/>
        </w:rPr>
        <w:t>.</w:t>
      </w:r>
      <w:r w:rsidRPr="002748E6">
        <w:rPr>
          <w:rFonts w:ascii="Arial" w:hAnsi="Arial" w:cs="Arial"/>
          <w:bCs/>
          <w:color w:val="000000"/>
          <w:sz w:val="24"/>
          <w:szCs w:val="24"/>
        </w:rPr>
        <w:t xml:space="preserve"> </w:t>
      </w:r>
      <w:r w:rsidRPr="003B4051">
        <w:rPr>
          <w:rFonts w:ascii="Arial" w:hAnsi="Arial" w:cs="Arial"/>
          <w:color w:val="000000"/>
          <w:sz w:val="24"/>
          <w:szCs w:val="24"/>
        </w:rPr>
        <w:t xml:space="preserve">İşletmecinin </w:t>
      </w:r>
      <w:r>
        <w:rPr>
          <w:rFonts w:ascii="Arial" w:hAnsi="Arial" w:cs="Arial"/>
          <w:color w:val="000000"/>
          <w:sz w:val="24"/>
          <w:szCs w:val="24"/>
        </w:rPr>
        <w:t>Abone</w:t>
      </w:r>
      <w:r w:rsidRPr="003B4051">
        <w:rPr>
          <w:rFonts w:ascii="Arial" w:hAnsi="Arial" w:cs="Arial"/>
          <w:color w:val="000000"/>
          <w:sz w:val="24"/>
          <w:szCs w:val="24"/>
        </w:rPr>
        <w:t xml:space="preserve">sinin </w:t>
      </w:r>
      <w:r>
        <w:rPr>
          <w:rFonts w:ascii="Arial" w:hAnsi="Arial" w:cs="Arial"/>
          <w:color w:val="000000"/>
          <w:sz w:val="24"/>
          <w:szCs w:val="24"/>
        </w:rPr>
        <w:t>Abone</w:t>
      </w:r>
      <w:r w:rsidRPr="00FF133D">
        <w:rPr>
          <w:rFonts w:ascii="Arial" w:hAnsi="Arial" w:cs="Arial"/>
          <w:color w:val="000000"/>
          <w:sz w:val="24"/>
          <w:szCs w:val="24"/>
        </w:rPr>
        <w:t xml:space="preserve">lik ve faturalama işlemleri </w:t>
      </w:r>
      <w:r>
        <w:rPr>
          <w:rFonts w:ascii="Arial" w:hAnsi="Arial" w:cs="Arial"/>
          <w:color w:val="000000"/>
          <w:sz w:val="24"/>
          <w:szCs w:val="24"/>
        </w:rPr>
        <w:t>İ</w:t>
      </w:r>
      <w:r w:rsidRPr="00FF133D">
        <w:rPr>
          <w:rFonts w:ascii="Arial" w:hAnsi="Arial" w:cs="Arial"/>
          <w:color w:val="000000"/>
          <w:sz w:val="24"/>
          <w:szCs w:val="24"/>
        </w:rPr>
        <w:t>şletmeci tarafından</w:t>
      </w:r>
      <w:r w:rsidRPr="003B4051">
        <w:rPr>
          <w:rFonts w:ascii="Arial" w:hAnsi="Arial" w:cs="Arial"/>
          <w:color w:val="000000"/>
          <w:sz w:val="24"/>
          <w:szCs w:val="24"/>
        </w:rPr>
        <w:t xml:space="preserve"> gerçekleştirilecektir.</w:t>
      </w:r>
    </w:p>
    <w:p w14:paraId="1E020A28" w14:textId="77777777" w:rsidR="00155376" w:rsidRDefault="00155376" w:rsidP="00155376">
      <w:pPr>
        <w:spacing w:line="360" w:lineRule="auto"/>
        <w:jc w:val="both"/>
        <w:rPr>
          <w:rFonts w:ascii="Arial" w:hAnsi="Arial" w:cs="Arial"/>
          <w:b/>
          <w:bCs/>
          <w:sz w:val="24"/>
        </w:rPr>
      </w:pPr>
    </w:p>
    <w:p w14:paraId="4F4C5F05" w14:textId="77777777" w:rsidR="00155376" w:rsidRDefault="00155376" w:rsidP="00155376">
      <w:pPr>
        <w:spacing w:line="360" w:lineRule="auto"/>
        <w:jc w:val="both"/>
        <w:rPr>
          <w:rFonts w:ascii="Arial" w:hAnsi="Arial" w:cs="Arial"/>
          <w:b/>
          <w:color w:val="000000"/>
          <w:sz w:val="28"/>
          <w:szCs w:val="24"/>
        </w:rPr>
      </w:pPr>
      <w:r w:rsidRPr="002748E6">
        <w:rPr>
          <w:rFonts w:ascii="Arial" w:hAnsi="Arial" w:cs="Arial"/>
          <w:b/>
          <w:bCs/>
          <w:sz w:val="24"/>
        </w:rPr>
        <w:t>1.4.3.</w:t>
      </w:r>
      <w:r w:rsidRPr="002748E6">
        <w:rPr>
          <w:rFonts w:ascii="Arial" w:hAnsi="Arial" w:cs="Arial"/>
          <w:b/>
          <w:bCs/>
          <w:sz w:val="24"/>
        </w:rPr>
        <w:tab/>
        <w:t>MÜŞTEREK HAK VE YÜKÜMLÜLÜKLER</w:t>
      </w:r>
      <w:r w:rsidRPr="002748E6">
        <w:rPr>
          <w:rFonts w:ascii="Arial" w:hAnsi="Arial" w:cs="Arial"/>
          <w:b/>
          <w:color w:val="000000"/>
          <w:sz w:val="28"/>
          <w:szCs w:val="24"/>
        </w:rPr>
        <w:t xml:space="preserve"> </w:t>
      </w:r>
    </w:p>
    <w:p w14:paraId="3FE62F63" w14:textId="77777777" w:rsidR="00155376" w:rsidRDefault="00155376" w:rsidP="00155376">
      <w:pPr>
        <w:spacing w:line="360" w:lineRule="auto"/>
        <w:jc w:val="both"/>
        <w:rPr>
          <w:rFonts w:ascii="Arial" w:hAnsi="Arial" w:cs="Arial"/>
          <w:b/>
          <w:color w:val="000000"/>
          <w:sz w:val="28"/>
          <w:szCs w:val="24"/>
        </w:rPr>
      </w:pPr>
    </w:p>
    <w:p w14:paraId="7CB4CA5E" w14:textId="09334A62" w:rsidR="00155376" w:rsidRDefault="00155376" w:rsidP="00155376">
      <w:pPr>
        <w:spacing w:line="360" w:lineRule="auto"/>
        <w:jc w:val="both"/>
        <w:rPr>
          <w:rFonts w:ascii="Arial" w:hAnsi="Arial" w:cs="Arial"/>
          <w:bCs/>
          <w:sz w:val="24"/>
        </w:rPr>
      </w:pPr>
      <w:r w:rsidRPr="002748E6">
        <w:rPr>
          <w:rFonts w:ascii="Arial" w:hAnsi="Arial" w:cs="Arial"/>
          <w:b/>
          <w:bCs/>
          <w:sz w:val="24"/>
        </w:rPr>
        <w:t>1.4.3.1</w:t>
      </w:r>
      <w:r w:rsidRPr="006C2CFE">
        <w:rPr>
          <w:rFonts w:ascii="Arial" w:hAnsi="Arial" w:cs="Arial"/>
          <w:b/>
          <w:bCs/>
          <w:sz w:val="24"/>
        </w:rPr>
        <w:t xml:space="preserve">. </w:t>
      </w:r>
      <w:r w:rsidRPr="00AB7E1E">
        <w:rPr>
          <w:rFonts w:ascii="Arial" w:hAnsi="Arial" w:cs="Arial"/>
          <w:color w:val="000000"/>
          <w:sz w:val="24"/>
          <w:szCs w:val="24"/>
        </w:rPr>
        <w:t xml:space="preserve">İşbu </w:t>
      </w:r>
      <w:r w:rsidR="00FA5E56">
        <w:rPr>
          <w:rFonts w:ascii="Arial" w:hAnsi="Arial" w:cs="Arial"/>
          <w:color w:val="000000"/>
          <w:sz w:val="24"/>
          <w:szCs w:val="24"/>
        </w:rPr>
        <w:t>Ethernet</w:t>
      </w:r>
      <w:r w:rsidRPr="00036FC8">
        <w:rPr>
          <w:rFonts w:ascii="Arial" w:hAnsi="Arial" w:cs="Arial"/>
          <w:color w:val="000000"/>
          <w:sz w:val="24"/>
          <w:szCs w:val="24"/>
        </w:rPr>
        <w:t xml:space="preserve"> Seviyesinde Veri Akış Erişimi </w:t>
      </w:r>
      <w:r w:rsidRPr="006E4FEA">
        <w:rPr>
          <w:rFonts w:ascii="Arial" w:hAnsi="Arial" w:cs="Arial"/>
          <w:color w:val="000000"/>
          <w:sz w:val="24"/>
          <w:szCs w:val="24"/>
        </w:rPr>
        <w:t xml:space="preserve">Teklifi kapsamındaki hizmetlere yönelik </w:t>
      </w:r>
      <w:r w:rsidRPr="008D0D60">
        <w:rPr>
          <w:rFonts w:ascii="Arial" w:hAnsi="Arial" w:cs="Arial"/>
          <w:color w:val="000000"/>
          <w:sz w:val="24"/>
          <w:szCs w:val="24"/>
        </w:rPr>
        <w:t xml:space="preserve">olarak belirlenen </w:t>
      </w:r>
      <w:r w:rsidRPr="00036FC8">
        <w:rPr>
          <w:rFonts w:ascii="Arial" w:hAnsi="Arial" w:cs="Arial"/>
          <w:color w:val="000000"/>
          <w:sz w:val="24"/>
          <w:szCs w:val="24"/>
        </w:rPr>
        <w:t>standartlar ve prosedürler</w:t>
      </w:r>
      <w:r w:rsidRPr="00715EAC">
        <w:rPr>
          <w:rFonts w:ascii="Arial" w:hAnsi="Arial" w:cs="Arial"/>
          <w:color w:val="000000"/>
          <w:sz w:val="24"/>
          <w:szCs w:val="24"/>
        </w:rPr>
        <w:t xml:space="preserve"> </w:t>
      </w:r>
      <w:r w:rsidRPr="006E4FEA">
        <w:rPr>
          <w:rFonts w:ascii="Arial" w:hAnsi="Arial" w:cs="Arial"/>
          <w:color w:val="000000"/>
          <w:sz w:val="24"/>
          <w:szCs w:val="24"/>
        </w:rPr>
        <w:t xml:space="preserve">işbu Referans </w:t>
      </w:r>
      <w:r w:rsidR="00FA5E56">
        <w:rPr>
          <w:rFonts w:ascii="Arial" w:hAnsi="Arial" w:cs="Arial"/>
          <w:color w:val="000000"/>
          <w:sz w:val="24"/>
          <w:szCs w:val="24"/>
        </w:rPr>
        <w:t>Ethernet</w:t>
      </w:r>
      <w:r w:rsidRPr="006E4FEA">
        <w:rPr>
          <w:rFonts w:ascii="Arial" w:hAnsi="Arial" w:cs="Arial"/>
          <w:color w:val="000000"/>
          <w:sz w:val="24"/>
          <w:szCs w:val="24"/>
        </w:rPr>
        <w:t xml:space="preserve"> Seviyesinde Veri Akış Erişimi Teklifi ve eklerinde yer aldığı şekilde uygulanacaktır</w:t>
      </w:r>
      <w:r w:rsidRPr="00AB7E1E">
        <w:rPr>
          <w:rFonts w:ascii="Arial" w:hAnsi="Arial" w:cs="Arial"/>
          <w:color w:val="000000"/>
          <w:sz w:val="24"/>
          <w:szCs w:val="24"/>
        </w:rPr>
        <w:t>.</w:t>
      </w:r>
    </w:p>
    <w:p w14:paraId="3EC47D72" w14:textId="77777777" w:rsidR="00155376" w:rsidRPr="000A60DF" w:rsidRDefault="00155376" w:rsidP="00155376">
      <w:pPr>
        <w:spacing w:line="360" w:lineRule="auto"/>
        <w:jc w:val="both"/>
        <w:rPr>
          <w:rFonts w:ascii="Arial" w:hAnsi="Arial" w:cs="Arial"/>
          <w:b/>
          <w:color w:val="000000"/>
          <w:sz w:val="28"/>
          <w:szCs w:val="24"/>
        </w:rPr>
      </w:pPr>
    </w:p>
    <w:p w14:paraId="130D5DA7" w14:textId="77777777" w:rsidR="00155376" w:rsidRDefault="00155376" w:rsidP="00155376">
      <w:pPr>
        <w:spacing w:line="360" w:lineRule="auto"/>
        <w:jc w:val="both"/>
        <w:rPr>
          <w:rFonts w:ascii="Arial" w:hAnsi="Arial" w:cs="Arial"/>
          <w:bCs/>
          <w:color w:val="000000"/>
          <w:sz w:val="24"/>
          <w:szCs w:val="24"/>
        </w:rPr>
      </w:pPr>
      <w:r w:rsidRPr="002748E6">
        <w:rPr>
          <w:rFonts w:ascii="Arial" w:hAnsi="Arial" w:cs="Arial"/>
          <w:b/>
          <w:color w:val="000000"/>
          <w:sz w:val="24"/>
          <w:szCs w:val="24"/>
        </w:rPr>
        <w:t>1.4.3.2.</w:t>
      </w:r>
      <w:r w:rsidRPr="002748E6">
        <w:rPr>
          <w:rFonts w:ascii="Arial" w:hAnsi="Arial" w:cs="Arial"/>
          <w:bCs/>
          <w:color w:val="000000"/>
          <w:sz w:val="24"/>
          <w:szCs w:val="24"/>
        </w:rPr>
        <w:t xml:space="preserve"> </w:t>
      </w:r>
      <w:r w:rsidRPr="00FF133D">
        <w:rPr>
          <w:rFonts w:ascii="Arial" w:hAnsi="Arial" w:cs="Arial"/>
          <w:color w:val="000000"/>
          <w:sz w:val="24"/>
          <w:szCs w:val="24"/>
        </w:rPr>
        <w:t>Taraflar, şebekelerinin</w:t>
      </w:r>
      <w:r w:rsidRPr="002748E6">
        <w:rPr>
          <w:rFonts w:ascii="Arial" w:hAnsi="Arial" w:cs="Arial"/>
          <w:bCs/>
          <w:color w:val="000000"/>
          <w:sz w:val="24"/>
          <w:szCs w:val="24"/>
        </w:rPr>
        <w:t xml:space="preserve"> güvenli çalışması için gerekli olan tüm tedbirleri alacaklardır. </w:t>
      </w:r>
    </w:p>
    <w:p w14:paraId="02CE7DFA" w14:textId="77777777" w:rsidR="00155376" w:rsidRPr="002748E6" w:rsidRDefault="00155376" w:rsidP="00155376">
      <w:pPr>
        <w:spacing w:line="360" w:lineRule="auto"/>
        <w:jc w:val="both"/>
        <w:rPr>
          <w:rFonts w:ascii="Arial" w:hAnsi="Arial" w:cs="Arial"/>
          <w:b/>
          <w:color w:val="000000"/>
          <w:sz w:val="24"/>
          <w:szCs w:val="24"/>
        </w:rPr>
      </w:pPr>
    </w:p>
    <w:p w14:paraId="46C39D09" w14:textId="77777777" w:rsidR="00155376" w:rsidRPr="002748E6" w:rsidRDefault="00155376" w:rsidP="00155376">
      <w:pPr>
        <w:spacing w:line="360" w:lineRule="auto"/>
        <w:jc w:val="both"/>
        <w:rPr>
          <w:rFonts w:ascii="Arial" w:hAnsi="Arial" w:cs="Arial"/>
          <w:bCs/>
          <w:color w:val="000000"/>
          <w:sz w:val="24"/>
          <w:szCs w:val="24"/>
        </w:rPr>
      </w:pPr>
      <w:r w:rsidRPr="002748E6">
        <w:rPr>
          <w:rFonts w:ascii="Arial" w:hAnsi="Arial" w:cs="Arial"/>
          <w:b/>
          <w:color w:val="000000"/>
          <w:sz w:val="24"/>
          <w:szCs w:val="24"/>
        </w:rPr>
        <w:t>1.4.3.3.</w:t>
      </w:r>
      <w:r w:rsidRPr="002748E6">
        <w:rPr>
          <w:rFonts w:ascii="Arial" w:hAnsi="Arial" w:cs="Arial"/>
          <w:bCs/>
          <w:color w:val="000000"/>
          <w:sz w:val="24"/>
          <w:szCs w:val="24"/>
        </w:rPr>
        <w:t xml:space="preserve"> </w:t>
      </w:r>
      <w:r w:rsidRPr="00FF133D">
        <w:rPr>
          <w:rFonts w:ascii="Arial" w:hAnsi="Arial" w:cs="Arial"/>
          <w:color w:val="000000"/>
          <w:sz w:val="24"/>
          <w:szCs w:val="24"/>
        </w:rPr>
        <w:t xml:space="preserve">Taraflardan her biri, diğer </w:t>
      </w:r>
      <w:r>
        <w:rPr>
          <w:rFonts w:ascii="Arial" w:hAnsi="Arial" w:cs="Arial"/>
          <w:color w:val="000000"/>
          <w:sz w:val="24"/>
          <w:szCs w:val="24"/>
        </w:rPr>
        <w:t>T</w:t>
      </w:r>
      <w:r w:rsidRPr="00FF133D">
        <w:rPr>
          <w:rFonts w:ascii="Arial" w:hAnsi="Arial" w:cs="Arial"/>
          <w:color w:val="000000"/>
          <w:sz w:val="24"/>
          <w:szCs w:val="24"/>
        </w:rPr>
        <w:t>arafa karşı, basiretli ve tedbirli bir tacir olarak kendi</w:t>
      </w:r>
      <w:r>
        <w:rPr>
          <w:rFonts w:ascii="Arial" w:hAnsi="Arial" w:cs="Arial"/>
          <w:color w:val="000000"/>
          <w:sz w:val="24"/>
          <w:szCs w:val="24"/>
        </w:rPr>
        <w:t>sine</w:t>
      </w:r>
      <w:r w:rsidRPr="00FF133D">
        <w:rPr>
          <w:rFonts w:ascii="Arial" w:hAnsi="Arial" w:cs="Arial"/>
          <w:color w:val="000000"/>
          <w:sz w:val="24"/>
          <w:szCs w:val="24"/>
        </w:rPr>
        <w:t xml:space="preserve"> düşen her türlü özen ve dikkati göstermekle</w:t>
      </w:r>
      <w:r w:rsidRPr="002748E6">
        <w:rPr>
          <w:rFonts w:ascii="Arial" w:hAnsi="Arial" w:cs="Arial"/>
          <w:bCs/>
          <w:color w:val="000000"/>
          <w:sz w:val="24"/>
          <w:szCs w:val="24"/>
        </w:rPr>
        <w:t xml:space="preserve"> yükümlüdür.</w:t>
      </w:r>
    </w:p>
    <w:p w14:paraId="596C4B78" w14:textId="77777777" w:rsidR="00155376" w:rsidRPr="002748E6" w:rsidRDefault="00155376" w:rsidP="00155376">
      <w:pPr>
        <w:spacing w:line="360" w:lineRule="auto"/>
        <w:jc w:val="both"/>
        <w:rPr>
          <w:rFonts w:ascii="Arial" w:hAnsi="Arial" w:cs="Arial"/>
          <w:b/>
          <w:color w:val="000000"/>
          <w:sz w:val="24"/>
          <w:szCs w:val="24"/>
        </w:rPr>
      </w:pPr>
    </w:p>
    <w:p w14:paraId="2A982C56" w14:textId="77777777" w:rsidR="00155376" w:rsidRDefault="00155376" w:rsidP="00155376">
      <w:pPr>
        <w:spacing w:line="360" w:lineRule="auto"/>
        <w:jc w:val="both"/>
        <w:rPr>
          <w:rFonts w:ascii="Arial" w:hAnsi="Arial" w:cs="Arial"/>
          <w:bCs/>
          <w:color w:val="000000"/>
          <w:sz w:val="24"/>
          <w:szCs w:val="24"/>
        </w:rPr>
      </w:pPr>
      <w:r w:rsidRPr="002748E6">
        <w:rPr>
          <w:rFonts w:ascii="Arial" w:hAnsi="Arial" w:cs="Arial"/>
          <w:b/>
          <w:color w:val="000000"/>
          <w:sz w:val="24"/>
          <w:szCs w:val="24"/>
        </w:rPr>
        <w:t>1.4.3.4.</w:t>
      </w:r>
      <w:r w:rsidRPr="002748E6">
        <w:rPr>
          <w:rFonts w:ascii="Arial" w:hAnsi="Arial" w:cs="Arial"/>
          <w:bCs/>
          <w:color w:val="000000"/>
          <w:sz w:val="24"/>
          <w:szCs w:val="24"/>
        </w:rPr>
        <w:t xml:space="preserve"> </w:t>
      </w:r>
      <w:r w:rsidRPr="00FF133D">
        <w:rPr>
          <w:rFonts w:ascii="Arial" w:hAnsi="Arial" w:cs="Arial"/>
          <w:color w:val="000000"/>
          <w:sz w:val="24"/>
          <w:szCs w:val="24"/>
        </w:rPr>
        <w:t>Taraflar, kendi kasıt, ihmal ve hataları sonucu meydana gelen maddi hasar, ölüm ve yaralanmalardan ötürü yasalarca belirlenen hukuki ve cezai sorumlulukları taşırlar. Her bir Taraf</w:t>
      </w:r>
      <w:r>
        <w:rPr>
          <w:rFonts w:ascii="Arial" w:hAnsi="Arial" w:cs="Arial"/>
          <w:color w:val="000000"/>
          <w:sz w:val="24"/>
          <w:szCs w:val="24"/>
        </w:rPr>
        <w:t>,</w:t>
      </w:r>
      <w:r w:rsidRPr="00FF133D">
        <w:rPr>
          <w:rFonts w:ascii="Arial" w:hAnsi="Arial" w:cs="Arial"/>
          <w:color w:val="000000"/>
          <w:sz w:val="24"/>
          <w:szCs w:val="24"/>
        </w:rPr>
        <w:t xml:space="preserve"> elemanlarının</w:t>
      </w:r>
      <w:r>
        <w:rPr>
          <w:rFonts w:ascii="Arial" w:hAnsi="Arial" w:cs="Arial"/>
          <w:color w:val="000000"/>
          <w:sz w:val="24"/>
          <w:szCs w:val="24"/>
        </w:rPr>
        <w:t xml:space="preserve"> ve sistem</w:t>
      </w:r>
      <w:r>
        <w:rPr>
          <w:rFonts w:ascii="Arial" w:hAnsi="Arial" w:cs="Arial"/>
          <w:bCs/>
          <w:color w:val="000000"/>
          <w:sz w:val="24"/>
          <w:szCs w:val="24"/>
        </w:rPr>
        <w:t>/cihaz ve kablolarının</w:t>
      </w:r>
      <w:r w:rsidRPr="002748E6">
        <w:rPr>
          <w:rFonts w:ascii="Arial" w:hAnsi="Arial" w:cs="Arial"/>
          <w:bCs/>
          <w:color w:val="000000"/>
          <w:sz w:val="24"/>
          <w:szCs w:val="24"/>
        </w:rPr>
        <w:t xml:space="preserve"> kazaya karşı sigortasından sorumludur. </w:t>
      </w:r>
    </w:p>
    <w:p w14:paraId="2AE9AEBE" w14:textId="77777777" w:rsidR="00155376" w:rsidRDefault="00155376" w:rsidP="00155376">
      <w:pPr>
        <w:spacing w:line="360" w:lineRule="auto"/>
        <w:jc w:val="both"/>
        <w:rPr>
          <w:rFonts w:ascii="Arial" w:hAnsi="Arial" w:cs="Arial"/>
          <w:b/>
          <w:bCs/>
          <w:sz w:val="24"/>
        </w:rPr>
      </w:pPr>
    </w:p>
    <w:p w14:paraId="61E17E25" w14:textId="77777777" w:rsidR="00155376" w:rsidRDefault="00155376" w:rsidP="00155376">
      <w:pPr>
        <w:spacing w:line="360" w:lineRule="auto"/>
        <w:jc w:val="both"/>
        <w:rPr>
          <w:rFonts w:ascii="Arial" w:hAnsi="Arial" w:cs="Arial"/>
          <w:sz w:val="24"/>
        </w:rPr>
      </w:pPr>
      <w:r>
        <w:rPr>
          <w:rFonts w:ascii="Arial" w:hAnsi="Arial" w:cs="Arial"/>
          <w:b/>
          <w:bCs/>
          <w:sz w:val="24"/>
        </w:rPr>
        <w:t>1.4.3.5</w:t>
      </w:r>
      <w:r w:rsidRPr="002748E6">
        <w:rPr>
          <w:rFonts w:ascii="Arial" w:hAnsi="Arial" w:cs="Arial"/>
          <w:b/>
          <w:bCs/>
          <w:sz w:val="24"/>
        </w:rPr>
        <w:t xml:space="preserve">. </w:t>
      </w:r>
      <w:r w:rsidRPr="00FF133D">
        <w:rPr>
          <w:rFonts w:ascii="Arial" w:hAnsi="Arial" w:cs="Arial"/>
          <w:color w:val="000000"/>
          <w:sz w:val="24"/>
          <w:szCs w:val="24"/>
        </w:rPr>
        <w:t xml:space="preserve">Taraflar, kendi </w:t>
      </w:r>
      <w:r>
        <w:rPr>
          <w:rFonts w:ascii="Arial" w:hAnsi="Arial" w:cs="Arial"/>
          <w:color w:val="000000"/>
          <w:sz w:val="24"/>
          <w:szCs w:val="24"/>
        </w:rPr>
        <w:t xml:space="preserve">sorumluluk sahalarında </w:t>
      </w:r>
      <w:r w:rsidRPr="00FF133D">
        <w:rPr>
          <w:rFonts w:ascii="Arial" w:hAnsi="Arial" w:cs="Arial"/>
          <w:color w:val="000000"/>
          <w:sz w:val="24"/>
          <w:szCs w:val="24"/>
        </w:rPr>
        <w:t xml:space="preserve">haberleşmenin gizliliği de dâhil olmak üzere </w:t>
      </w:r>
      <w:r>
        <w:rPr>
          <w:rFonts w:ascii="Arial" w:hAnsi="Arial" w:cs="Arial"/>
          <w:color w:val="000000"/>
          <w:sz w:val="24"/>
          <w:szCs w:val="24"/>
        </w:rPr>
        <w:t>İ</w:t>
      </w:r>
      <w:r w:rsidRPr="00FF133D">
        <w:rPr>
          <w:rFonts w:ascii="Arial" w:hAnsi="Arial" w:cs="Arial"/>
          <w:color w:val="000000"/>
          <w:sz w:val="24"/>
          <w:szCs w:val="24"/>
        </w:rPr>
        <w:t>lgili Mevzuat ve Kurum tarafından getirilen yükümlülüklere aynen uyacaklardır</w:t>
      </w:r>
      <w:r w:rsidRPr="002748E6">
        <w:rPr>
          <w:rFonts w:ascii="Arial" w:hAnsi="Arial" w:cs="Arial"/>
          <w:sz w:val="24"/>
        </w:rPr>
        <w:t>.</w:t>
      </w:r>
    </w:p>
    <w:p w14:paraId="22B14A74" w14:textId="77777777" w:rsidR="00155376" w:rsidRDefault="00155376" w:rsidP="00155376">
      <w:pPr>
        <w:spacing w:line="360" w:lineRule="auto"/>
        <w:jc w:val="both"/>
        <w:rPr>
          <w:rFonts w:ascii="Arial" w:hAnsi="Arial" w:cs="Arial"/>
          <w:sz w:val="24"/>
        </w:rPr>
      </w:pPr>
    </w:p>
    <w:p w14:paraId="06820508" w14:textId="77777777" w:rsidR="00155376" w:rsidRDefault="00155376" w:rsidP="00155376">
      <w:pPr>
        <w:spacing w:line="360" w:lineRule="auto"/>
        <w:jc w:val="both"/>
        <w:rPr>
          <w:rFonts w:ascii="Arial" w:hAnsi="Arial" w:cs="Arial"/>
          <w:sz w:val="24"/>
        </w:rPr>
      </w:pPr>
      <w:r>
        <w:rPr>
          <w:rFonts w:ascii="Arial" w:hAnsi="Arial" w:cs="Arial"/>
          <w:b/>
          <w:bCs/>
          <w:sz w:val="24"/>
        </w:rPr>
        <w:t>1.4.3.6</w:t>
      </w:r>
      <w:r w:rsidRPr="002748E6">
        <w:rPr>
          <w:rFonts w:ascii="Arial" w:hAnsi="Arial" w:cs="Arial"/>
          <w:b/>
          <w:bCs/>
          <w:sz w:val="24"/>
        </w:rPr>
        <w:t xml:space="preserve">. </w:t>
      </w:r>
      <w:r w:rsidRPr="002748E6">
        <w:rPr>
          <w:rFonts w:ascii="Arial" w:hAnsi="Arial" w:cs="Arial"/>
          <w:sz w:val="24"/>
        </w:rPr>
        <w:t xml:space="preserve">Diğer </w:t>
      </w:r>
      <w:r w:rsidRPr="00FF133D">
        <w:rPr>
          <w:rFonts w:ascii="Arial" w:hAnsi="Arial" w:cs="Arial"/>
          <w:color w:val="000000"/>
          <w:sz w:val="24"/>
          <w:szCs w:val="24"/>
        </w:rPr>
        <w:t>Tarafın, Şebekesi üzerinden İlgili Mevzuat ya da Kurum tarafından yapılan yetkilendirmeye aykırı olarak hizmet sunduğunu iddia eden Taraf konuyu</w:t>
      </w:r>
      <w:r w:rsidRPr="002748E6">
        <w:rPr>
          <w:rFonts w:ascii="Arial" w:hAnsi="Arial" w:cs="Arial"/>
          <w:sz w:val="24"/>
        </w:rPr>
        <w:t xml:space="preserve"> en kısa zamanda </w:t>
      </w:r>
      <w:r w:rsidRPr="00FF133D">
        <w:rPr>
          <w:rFonts w:ascii="Arial" w:hAnsi="Arial" w:cs="Arial"/>
          <w:color w:val="000000"/>
          <w:sz w:val="24"/>
          <w:szCs w:val="24"/>
        </w:rPr>
        <w:t>Kurum’a bildirmekle yükümlüdür. Kurum, İlgili Mevzuat kapsamında kamu yararı açısından gerekli gördüğü her türlü tedbiri almaya</w:t>
      </w:r>
      <w:r w:rsidRPr="002748E6">
        <w:rPr>
          <w:rFonts w:ascii="Arial" w:hAnsi="Arial" w:cs="Arial"/>
          <w:sz w:val="24"/>
        </w:rPr>
        <w:t xml:space="preserve"> yetkilidir.</w:t>
      </w:r>
    </w:p>
    <w:p w14:paraId="4507C2EC" w14:textId="77777777" w:rsidR="00155376" w:rsidRPr="002748E6" w:rsidRDefault="00155376" w:rsidP="00155376">
      <w:pPr>
        <w:spacing w:line="360" w:lineRule="auto"/>
        <w:jc w:val="both"/>
        <w:rPr>
          <w:rFonts w:ascii="Arial" w:hAnsi="Arial" w:cs="Arial"/>
          <w:sz w:val="24"/>
        </w:rPr>
      </w:pPr>
    </w:p>
    <w:p w14:paraId="55CDA85B" w14:textId="77777777" w:rsidR="00155376" w:rsidRDefault="00155376" w:rsidP="00155376">
      <w:pPr>
        <w:spacing w:line="360" w:lineRule="auto"/>
        <w:jc w:val="both"/>
        <w:rPr>
          <w:rFonts w:ascii="Arial" w:hAnsi="Arial" w:cs="Arial"/>
          <w:bCs/>
          <w:sz w:val="24"/>
        </w:rPr>
      </w:pPr>
      <w:r w:rsidRPr="00B25286">
        <w:rPr>
          <w:rFonts w:ascii="Arial" w:hAnsi="Arial" w:cs="Arial"/>
          <w:b/>
          <w:bCs/>
          <w:sz w:val="24"/>
        </w:rPr>
        <w:t>1.4.3.</w:t>
      </w:r>
      <w:r>
        <w:rPr>
          <w:rFonts w:ascii="Arial" w:hAnsi="Arial" w:cs="Arial"/>
          <w:b/>
          <w:bCs/>
          <w:sz w:val="24"/>
        </w:rPr>
        <w:t>7</w:t>
      </w:r>
      <w:r w:rsidRPr="00B25286">
        <w:rPr>
          <w:rFonts w:ascii="Arial" w:hAnsi="Arial" w:cs="Arial"/>
          <w:b/>
          <w:bCs/>
          <w:sz w:val="24"/>
        </w:rPr>
        <w:t xml:space="preserve">. </w:t>
      </w:r>
      <w:r w:rsidRPr="00B25286">
        <w:rPr>
          <w:rFonts w:ascii="Arial" w:hAnsi="Arial" w:cs="Arial"/>
          <w:color w:val="000000"/>
          <w:sz w:val="24"/>
          <w:szCs w:val="24"/>
        </w:rPr>
        <w:t xml:space="preserve">İşletmeci ve taşeronlarına ait personel, Türk Telekom tarafından kendisine verilen Geçici Giriş Kartlarında tanımlanan alanlara </w:t>
      </w:r>
      <w:r w:rsidRPr="00D966EF">
        <w:rPr>
          <w:rFonts w:ascii="Arial" w:hAnsi="Arial" w:cs="Arial"/>
          <w:color w:val="000000"/>
          <w:sz w:val="24"/>
          <w:szCs w:val="24"/>
        </w:rPr>
        <w:t xml:space="preserve">Referans Ortak Yerleşim ve Bina Erişimi </w:t>
      </w:r>
      <w:r w:rsidRPr="00170758">
        <w:rPr>
          <w:rFonts w:ascii="Arial" w:hAnsi="Arial" w:cs="Arial"/>
          <w:color w:val="000000"/>
          <w:sz w:val="24"/>
          <w:szCs w:val="24"/>
        </w:rPr>
        <w:t>Teklifi</w:t>
      </w:r>
      <w:r w:rsidRPr="00DE65EB">
        <w:rPr>
          <w:rFonts w:ascii="Arial" w:hAnsi="Arial" w:cs="Arial"/>
          <w:color w:val="000000"/>
          <w:sz w:val="24"/>
          <w:szCs w:val="24"/>
        </w:rPr>
        <w:t>’nde</w:t>
      </w:r>
      <w:r w:rsidRPr="00BC7F26">
        <w:rPr>
          <w:rFonts w:ascii="Arial" w:hAnsi="Arial" w:cs="Arial"/>
          <w:color w:val="000000"/>
          <w:sz w:val="24"/>
          <w:szCs w:val="24"/>
        </w:rPr>
        <w:t xml:space="preserve"> </w:t>
      </w:r>
      <w:r w:rsidRPr="00E7646E">
        <w:rPr>
          <w:rFonts w:ascii="Arial" w:hAnsi="Arial" w:cs="Arial"/>
          <w:color w:val="000000"/>
          <w:sz w:val="24"/>
          <w:szCs w:val="24"/>
        </w:rPr>
        <w:t xml:space="preserve">yer alan </w:t>
      </w:r>
      <w:r w:rsidRPr="00DE31FF">
        <w:rPr>
          <w:rFonts w:ascii="Arial" w:hAnsi="Arial" w:cs="Arial"/>
          <w:color w:val="000000"/>
          <w:sz w:val="24"/>
          <w:szCs w:val="24"/>
        </w:rPr>
        <w:t>usul, esas ve ücretle</w:t>
      </w:r>
      <w:r w:rsidRPr="00B25286">
        <w:rPr>
          <w:rFonts w:ascii="Arial" w:hAnsi="Arial" w:cs="Arial"/>
          <w:color w:val="000000"/>
          <w:sz w:val="24"/>
          <w:szCs w:val="24"/>
        </w:rPr>
        <w:t xml:space="preserve">r dâhilinde </w:t>
      </w:r>
      <w:r w:rsidRPr="00B25286">
        <w:rPr>
          <w:rFonts w:ascii="Arial" w:hAnsi="Arial" w:cs="Arial"/>
          <w:bCs/>
          <w:sz w:val="24"/>
        </w:rPr>
        <w:t>giriş hakkına sahip olacaktır.</w:t>
      </w:r>
      <w:r>
        <w:rPr>
          <w:rFonts w:ascii="Arial" w:hAnsi="Arial" w:cs="Arial"/>
          <w:bCs/>
          <w:sz w:val="24"/>
        </w:rPr>
        <w:t xml:space="preserve"> </w:t>
      </w:r>
      <w:r w:rsidRPr="00B25286">
        <w:rPr>
          <w:rFonts w:ascii="Arial" w:hAnsi="Arial" w:cs="Arial"/>
          <w:bCs/>
          <w:sz w:val="24"/>
        </w:rPr>
        <w:t xml:space="preserve">İşletmeci Geçici Giriş Kartı taleplerini </w:t>
      </w:r>
      <w:r>
        <w:rPr>
          <w:rFonts w:ascii="Arial" w:hAnsi="Arial" w:cs="Arial"/>
          <w:bCs/>
          <w:sz w:val="24"/>
        </w:rPr>
        <w:t>ilgili Otomasyon Sistemi</w:t>
      </w:r>
      <w:r w:rsidRPr="00715EAC">
        <w:rPr>
          <w:rFonts w:ascii="Arial" w:hAnsi="Arial" w:cs="Arial"/>
          <w:bCs/>
          <w:sz w:val="24"/>
        </w:rPr>
        <w:t xml:space="preserve"> </w:t>
      </w:r>
      <w:r w:rsidRPr="00B25286">
        <w:rPr>
          <w:rFonts w:ascii="Arial" w:hAnsi="Arial" w:cs="Arial"/>
          <w:bCs/>
          <w:sz w:val="24"/>
        </w:rPr>
        <w:t>üzerinden yapacaktır.</w:t>
      </w:r>
    </w:p>
    <w:p w14:paraId="4DC095FB" w14:textId="77777777" w:rsidR="00155376" w:rsidRDefault="00155376" w:rsidP="00155376">
      <w:pPr>
        <w:spacing w:line="360" w:lineRule="auto"/>
        <w:jc w:val="both"/>
        <w:rPr>
          <w:rFonts w:ascii="Arial" w:hAnsi="Arial" w:cs="Arial"/>
          <w:sz w:val="24"/>
        </w:rPr>
      </w:pPr>
      <w:bookmarkStart w:id="9" w:name="_Toc220230886"/>
      <w:bookmarkStart w:id="10" w:name="_Toc231474995"/>
    </w:p>
    <w:p w14:paraId="70469FBD" w14:textId="6E0DEF52" w:rsidR="00155376" w:rsidRDefault="00155376" w:rsidP="00155376">
      <w:pPr>
        <w:tabs>
          <w:tab w:val="left" w:pos="4500"/>
        </w:tabs>
        <w:spacing w:line="360" w:lineRule="auto"/>
        <w:jc w:val="both"/>
        <w:rPr>
          <w:rFonts w:ascii="Arial" w:hAnsi="Arial" w:cs="Arial"/>
          <w:sz w:val="24"/>
          <w:szCs w:val="24"/>
        </w:rPr>
      </w:pPr>
      <w:r w:rsidRPr="00D45878">
        <w:rPr>
          <w:rFonts w:ascii="Arial" w:hAnsi="Arial" w:cs="Arial"/>
          <w:b/>
          <w:sz w:val="24"/>
          <w:szCs w:val="24"/>
        </w:rPr>
        <w:t>1.4.</w:t>
      </w:r>
      <w:r>
        <w:rPr>
          <w:rFonts w:ascii="Arial" w:hAnsi="Arial" w:cs="Arial"/>
          <w:b/>
          <w:sz w:val="24"/>
          <w:szCs w:val="24"/>
        </w:rPr>
        <w:t>3.8</w:t>
      </w:r>
      <w:r w:rsidRPr="00D45878">
        <w:rPr>
          <w:rFonts w:ascii="Arial" w:hAnsi="Arial" w:cs="Arial"/>
          <w:b/>
          <w:sz w:val="24"/>
          <w:szCs w:val="24"/>
        </w:rPr>
        <w:t>.</w:t>
      </w:r>
      <w:r>
        <w:rPr>
          <w:rFonts w:ascii="Arial" w:hAnsi="Arial" w:cs="Arial"/>
          <w:b/>
          <w:sz w:val="24"/>
          <w:szCs w:val="24"/>
        </w:rPr>
        <w:t xml:space="preserve"> </w:t>
      </w:r>
      <w:r w:rsidRPr="000A4B29">
        <w:rPr>
          <w:rFonts w:ascii="Arial" w:hAnsi="Arial" w:cs="Arial"/>
          <w:color w:val="000000"/>
          <w:sz w:val="24"/>
          <w:szCs w:val="24"/>
        </w:rPr>
        <w:t>Taraflar</w:t>
      </w:r>
      <w:r>
        <w:rPr>
          <w:rFonts w:ascii="Arial" w:hAnsi="Arial" w:cs="Arial"/>
          <w:color w:val="000000"/>
          <w:sz w:val="24"/>
          <w:szCs w:val="24"/>
        </w:rPr>
        <w:t xml:space="preserve">, </w:t>
      </w:r>
      <w:r w:rsidRPr="00FF133D">
        <w:rPr>
          <w:rFonts w:ascii="Arial" w:hAnsi="Arial" w:cs="Arial"/>
          <w:color w:val="000000"/>
          <w:sz w:val="24"/>
          <w:szCs w:val="24"/>
        </w:rPr>
        <w:t xml:space="preserve">herhangi bir sistem/cihaz </w:t>
      </w:r>
      <w:r>
        <w:rPr>
          <w:rFonts w:ascii="Arial" w:hAnsi="Arial" w:cs="Arial"/>
          <w:color w:val="000000"/>
          <w:sz w:val="24"/>
          <w:szCs w:val="24"/>
        </w:rPr>
        <w:t>A</w:t>
      </w:r>
      <w:r w:rsidRPr="00FF133D">
        <w:rPr>
          <w:rFonts w:ascii="Arial" w:hAnsi="Arial" w:cs="Arial"/>
          <w:color w:val="000000"/>
          <w:sz w:val="24"/>
          <w:szCs w:val="24"/>
        </w:rPr>
        <w:t xml:space="preserve">rızasının, </w:t>
      </w:r>
      <w:r>
        <w:rPr>
          <w:rFonts w:ascii="Arial" w:hAnsi="Arial" w:cs="Arial"/>
          <w:color w:val="000000"/>
          <w:sz w:val="24"/>
          <w:szCs w:val="24"/>
        </w:rPr>
        <w:t xml:space="preserve">birbirlerinin </w:t>
      </w:r>
      <w:r w:rsidRPr="00FF133D">
        <w:rPr>
          <w:rFonts w:ascii="Arial" w:hAnsi="Arial" w:cs="Arial"/>
          <w:color w:val="000000"/>
          <w:sz w:val="24"/>
          <w:szCs w:val="24"/>
        </w:rPr>
        <w:t>şebeke</w:t>
      </w:r>
      <w:r>
        <w:rPr>
          <w:rFonts w:ascii="Arial" w:hAnsi="Arial" w:cs="Arial"/>
          <w:color w:val="000000"/>
          <w:sz w:val="24"/>
          <w:szCs w:val="24"/>
        </w:rPr>
        <w:t>ler</w:t>
      </w:r>
      <w:r w:rsidRPr="00FF133D">
        <w:rPr>
          <w:rFonts w:ascii="Arial" w:hAnsi="Arial" w:cs="Arial"/>
          <w:color w:val="000000"/>
          <w:sz w:val="24"/>
          <w:szCs w:val="24"/>
        </w:rPr>
        <w:t xml:space="preserve">inde veya </w:t>
      </w:r>
      <w:r>
        <w:rPr>
          <w:rFonts w:ascii="Arial" w:hAnsi="Arial" w:cs="Arial"/>
          <w:color w:val="000000"/>
          <w:sz w:val="24"/>
          <w:szCs w:val="24"/>
        </w:rPr>
        <w:t xml:space="preserve">Türk Telekom </w:t>
      </w:r>
      <w:r w:rsidRPr="00FF133D">
        <w:rPr>
          <w:rFonts w:ascii="Arial" w:hAnsi="Arial" w:cs="Arial"/>
          <w:color w:val="000000"/>
          <w:sz w:val="24"/>
          <w:szCs w:val="24"/>
        </w:rPr>
        <w:t>tarafın</w:t>
      </w:r>
      <w:r>
        <w:rPr>
          <w:rFonts w:ascii="Arial" w:hAnsi="Arial" w:cs="Arial"/>
          <w:color w:val="000000"/>
          <w:sz w:val="24"/>
          <w:szCs w:val="24"/>
        </w:rPr>
        <w:t>dan</w:t>
      </w:r>
      <w:r w:rsidRPr="00FF133D">
        <w:rPr>
          <w:rFonts w:ascii="Arial" w:hAnsi="Arial" w:cs="Arial"/>
          <w:color w:val="000000"/>
          <w:sz w:val="24"/>
          <w:szCs w:val="24"/>
        </w:rPr>
        <w:t xml:space="preserve"> diğer </w:t>
      </w:r>
      <w:r>
        <w:rPr>
          <w:rFonts w:ascii="Arial" w:hAnsi="Arial" w:cs="Arial"/>
          <w:color w:val="000000"/>
          <w:sz w:val="24"/>
          <w:szCs w:val="24"/>
        </w:rPr>
        <w:t>İ</w:t>
      </w:r>
      <w:r w:rsidRPr="00FF133D">
        <w:rPr>
          <w:rFonts w:ascii="Arial" w:hAnsi="Arial" w:cs="Arial"/>
          <w:color w:val="000000"/>
          <w:sz w:val="24"/>
          <w:szCs w:val="24"/>
        </w:rPr>
        <w:t>şletmecilere sun</w:t>
      </w:r>
      <w:r>
        <w:rPr>
          <w:rFonts w:ascii="Arial" w:hAnsi="Arial" w:cs="Arial"/>
          <w:color w:val="000000"/>
          <w:sz w:val="24"/>
          <w:szCs w:val="24"/>
        </w:rPr>
        <w:t>ulan</w:t>
      </w:r>
      <w:r w:rsidRPr="00FF133D">
        <w:rPr>
          <w:rFonts w:ascii="Arial" w:hAnsi="Arial" w:cs="Arial"/>
          <w:color w:val="000000"/>
          <w:sz w:val="24"/>
          <w:szCs w:val="24"/>
        </w:rPr>
        <w:t xml:space="preserve"> hizmetlerde herhangi bir kesinti veya </w:t>
      </w:r>
      <w:r>
        <w:rPr>
          <w:rFonts w:ascii="Arial" w:hAnsi="Arial" w:cs="Arial"/>
          <w:color w:val="000000"/>
          <w:sz w:val="24"/>
          <w:szCs w:val="24"/>
        </w:rPr>
        <w:t>A</w:t>
      </w:r>
      <w:r w:rsidRPr="00FF133D">
        <w:rPr>
          <w:rFonts w:ascii="Arial" w:hAnsi="Arial" w:cs="Arial"/>
          <w:color w:val="000000"/>
          <w:sz w:val="24"/>
          <w:szCs w:val="24"/>
        </w:rPr>
        <w:t>rızaya sebep</w:t>
      </w:r>
      <w:r w:rsidRPr="00D45878">
        <w:rPr>
          <w:rFonts w:ascii="Arial" w:hAnsi="Arial" w:cs="Arial"/>
          <w:sz w:val="24"/>
          <w:szCs w:val="24"/>
        </w:rPr>
        <w:t xml:space="preserve"> olmaması için gerekli her türlü tedbiri alacaktır</w:t>
      </w:r>
      <w:r>
        <w:rPr>
          <w:rFonts w:ascii="Arial" w:hAnsi="Arial" w:cs="Arial"/>
          <w:sz w:val="24"/>
          <w:szCs w:val="24"/>
        </w:rPr>
        <w:t>.</w:t>
      </w:r>
    </w:p>
    <w:p w14:paraId="606B0288" w14:textId="77777777" w:rsidR="00155376" w:rsidRDefault="00155376" w:rsidP="00155376">
      <w:pPr>
        <w:tabs>
          <w:tab w:val="left" w:pos="4500"/>
        </w:tabs>
        <w:spacing w:line="360" w:lineRule="auto"/>
        <w:jc w:val="both"/>
        <w:rPr>
          <w:rFonts w:ascii="Arial" w:hAnsi="Arial" w:cs="Arial"/>
          <w:sz w:val="24"/>
          <w:szCs w:val="24"/>
        </w:rPr>
      </w:pPr>
    </w:p>
    <w:p w14:paraId="3FA7493E" w14:textId="77777777" w:rsidR="00BA6CA7" w:rsidRDefault="00BA6CA7" w:rsidP="00155376">
      <w:pPr>
        <w:pStyle w:val="Balk1"/>
        <w:spacing w:before="0" w:after="0"/>
        <w:rPr>
          <w:rFonts w:ascii="Arial" w:hAnsi="Arial" w:cs="Arial"/>
          <w:sz w:val="24"/>
        </w:rPr>
      </w:pPr>
    </w:p>
    <w:p w14:paraId="044CF267" w14:textId="72FBC451" w:rsidR="00155376" w:rsidRPr="002748E6" w:rsidRDefault="00155376" w:rsidP="00155376">
      <w:pPr>
        <w:pStyle w:val="Balk1"/>
        <w:spacing w:before="0" w:after="0"/>
        <w:rPr>
          <w:rFonts w:ascii="Arial" w:hAnsi="Arial" w:cs="Arial"/>
          <w:sz w:val="24"/>
        </w:rPr>
      </w:pPr>
      <w:bookmarkStart w:id="11" w:name="_Toc47620824"/>
      <w:r w:rsidRPr="004F41C1">
        <w:rPr>
          <w:rFonts w:ascii="Arial" w:hAnsi="Arial" w:cs="Arial"/>
          <w:sz w:val="24"/>
        </w:rPr>
        <w:t>2.</w:t>
      </w:r>
      <w:r>
        <w:rPr>
          <w:rFonts w:ascii="Arial" w:hAnsi="Arial" w:cs="Arial"/>
          <w:sz w:val="24"/>
        </w:rPr>
        <w:tab/>
      </w:r>
      <w:r w:rsidRPr="004F41C1">
        <w:rPr>
          <w:rFonts w:ascii="Arial" w:hAnsi="Arial" w:cs="Arial"/>
          <w:sz w:val="24"/>
        </w:rPr>
        <w:t>SUNULAN HİZMETLERE İLİŞKİN HÜKÜMLER</w:t>
      </w:r>
      <w:bookmarkEnd w:id="9"/>
      <w:bookmarkEnd w:id="10"/>
      <w:bookmarkEnd w:id="11"/>
    </w:p>
    <w:p w14:paraId="16FC087A" w14:textId="77777777" w:rsidR="00155376" w:rsidRDefault="00155376" w:rsidP="00155376">
      <w:pPr>
        <w:spacing w:line="360" w:lineRule="auto"/>
        <w:jc w:val="both"/>
        <w:rPr>
          <w:rFonts w:ascii="Arial" w:hAnsi="Arial" w:cs="Arial"/>
          <w:sz w:val="24"/>
          <w:szCs w:val="24"/>
        </w:rPr>
      </w:pPr>
      <w:bookmarkStart w:id="12" w:name="_Toc220230887"/>
      <w:bookmarkStart w:id="13" w:name="_Toc231474996"/>
    </w:p>
    <w:p w14:paraId="5DDDE67E" w14:textId="122960D7" w:rsidR="00155376" w:rsidRPr="00EE5F5B" w:rsidRDefault="00155376" w:rsidP="00155376">
      <w:pPr>
        <w:pStyle w:val="Balk2"/>
        <w:spacing w:before="0" w:after="0"/>
        <w:rPr>
          <w:rFonts w:ascii="Arial" w:hAnsi="Arial" w:cs="Arial"/>
          <w:i w:val="0"/>
          <w:sz w:val="24"/>
        </w:rPr>
      </w:pPr>
      <w:bookmarkStart w:id="14" w:name="_Toc47620825"/>
      <w:r w:rsidRPr="00EE5F5B">
        <w:rPr>
          <w:rFonts w:ascii="Arial" w:hAnsi="Arial" w:cs="Arial"/>
          <w:i w:val="0"/>
          <w:sz w:val="24"/>
        </w:rPr>
        <w:t xml:space="preserve">2.1. </w:t>
      </w:r>
      <w:r>
        <w:rPr>
          <w:rFonts w:ascii="Arial" w:hAnsi="Arial" w:cs="Arial"/>
          <w:i w:val="0"/>
          <w:sz w:val="24"/>
        </w:rPr>
        <w:tab/>
      </w:r>
      <w:r w:rsidR="00BA6CA7" w:rsidRPr="00BA6CA7">
        <w:rPr>
          <w:rFonts w:ascii="Arial" w:hAnsi="Arial" w:cs="Arial"/>
          <w:i w:val="0"/>
          <w:sz w:val="24"/>
        </w:rPr>
        <w:t>ETHERNET</w:t>
      </w:r>
      <w:r w:rsidRPr="00EE5F5B">
        <w:rPr>
          <w:rFonts w:ascii="Arial" w:hAnsi="Arial" w:cs="Arial"/>
          <w:i w:val="0"/>
          <w:sz w:val="24"/>
        </w:rPr>
        <w:t xml:space="preserve"> SEVİYESİNDE VERİ AKIŞ ERİŞİMİ HİZMETLERİ</w:t>
      </w:r>
      <w:bookmarkEnd w:id="12"/>
      <w:bookmarkEnd w:id="13"/>
      <w:bookmarkEnd w:id="14"/>
    </w:p>
    <w:p w14:paraId="24E05621" w14:textId="77777777" w:rsidR="00155376" w:rsidRDefault="00155376" w:rsidP="00155376">
      <w:pPr>
        <w:spacing w:line="360" w:lineRule="auto"/>
        <w:jc w:val="both"/>
        <w:rPr>
          <w:rFonts w:ascii="Arial" w:hAnsi="Arial" w:cs="Arial"/>
          <w:b/>
          <w:color w:val="000000"/>
          <w:sz w:val="24"/>
          <w:szCs w:val="24"/>
        </w:rPr>
      </w:pPr>
    </w:p>
    <w:p w14:paraId="4D54E81C" w14:textId="633F836D" w:rsidR="00155376" w:rsidRDefault="00155376" w:rsidP="00155376">
      <w:pPr>
        <w:spacing w:line="360" w:lineRule="auto"/>
        <w:jc w:val="both"/>
        <w:rPr>
          <w:rFonts w:ascii="Arial" w:hAnsi="Arial" w:cs="Arial"/>
          <w:sz w:val="24"/>
          <w:szCs w:val="24"/>
        </w:rPr>
      </w:pPr>
      <w:r>
        <w:rPr>
          <w:rFonts w:ascii="Arial" w:hAnsi="Arial" w:cs="Arial"/>
          <w:b/>
          <w:bCs/>
          <w:sz w:val="24"/>
          <w:szCs w:val="24"/>
        </w:rPr>
        <w:t>2.1.1</w:t>
      </w:r>
      <w:r w:rsidRPr="002748E6">
        <w:rPr>
          <w:rFonts w:ascii="Arial" w:hAnsi="Arial" w:cs="Arial"/>
          <w:b/>
          <w:bCs/>
          <w:sz w:val="24"/>
          <w:szCs w:val="24"/>
        </w:rPr>
        <w:t>.</w:t>
      </w:r>
      <w:r w:rsidRPr="002748E6">
        <w:rPr>
          <w:rFonts w:ascii="Arial" w:hAnsi="Arial" w:cs="Arial"/>
          <w:b/>
          <w:bCs/>
          <w:sz w:val="24"/>
          <w:szCs w:val="24"/>
        </w:rPr>
        <w:tab/>
      </w:r>
      <w:r w:rsidR="00BA6CA7">
        <w:rPr>
          <w:rFonts w:ascii="Arial" w:hAnsi="Arial" w:cs="Arial"/>
          <w:color w:val="000000"/>
          <w:sz w:val="24"/>
          <w:szCs w:val="24"/>
        </w:rPr>
        <w:t>Ethernet</w:t>
      </w:r>
      <w:r w:rsidRPr="00FF133D">
        <w:rPr>
          <w:rFonts w:ascii="Arial" w:hAnsi="Arial" w:cs="Arial"/>
          <w:color w:val="000000"/>
          <w:sz w:val="24"/>
          <w:szCs w:val="24"/>
        </w:rPr>
        <w:t xml:space="preserve"> Seviyesinde Veri Akış Erişimi, Trafiğin </w:t>
      </w:r>
      <w:r w:rsidRPr="00D45878">
        <w:rPr>
          <w:rFonts w:ascii="Arial" w:hAnsi="Arial" w:cs="Arial"/>
          <w:color w:val="000000"/>
          <w:sz w:val="24"/>
          <w:szCs w:val="24"/>
        </w:rPr>
        <w:t xml:space="preserve">işbu </w:t>
      </w:r>
      <w:r>
        <w:rPr>
          <w:rFonts w:ascii="Arial" w:hAnsi="Arial" w:cs="Arial"/>
          <w:color w:val="000000"/>
          <w:sz w:val="24"/>
          <w:szCs w:val="24"/>
        </w:rPr>
        <w:t>R</w:t>
      </w:r>
      <w:r w:rsidRPr="00D45878">
        <w:rPr>
          <w:rFonts w:ascii="Arial" w:hAnsi="Arial" w:cs="Arial"/>
          <w:color w:val="000000"/>
          <w:sz w:val="24"/>
          <w:szCs w:val="24"/>
        </w:rPr>
        <w:t xml:space="preserve">eferans </w:t>
      </w:r>
      <w:r w:rsidR="00BA6CA7">
        <w:rPr>
          <w:rFonts w:ascii="Arial" w:hAnsi="Arial" w:cs="Arial"/>
          <w:color w:val="000000"/>
          <w:sz w:val="24"/>
          <w:szCs w:val="24"/>
        </w:rPr>
        <w:t>Ethernet</w:t>
      </w:r>
      <w:r>
        <w:rPr>
          <w:rFonts w:ascii="Arial" w:hAnsi="Arial" w:cs="Arial"/>
          <w:color w:val="000000"/>
          <w:sz w:val="24"/>
          <w:szCs w:val="24"/>
        </w:rPr>
        <w:t xml:space="preserve"> Seviyesinde Veri Akış Erişimi T</w:t>
      </w:r>
      <w:r w:rsidRPr="00D45878">
        <w:rPr>
          <w:rFonts w:ascii="Arial" w:hAnsi="Arial" w:cs="Arial"/>
          <w:color w:val="000000"/>
          <w:sz w:val="24"/>
          <w:szCs w:val="24"/>
        </w:rPr>
        <w:t>eklif</w:t>
      </w:r>
      <w:r>
        <w:rPr>
          <w:rFonts w:ascii="Arial" w:hAnsi="Arial" w:cs="Arial"/>
          <w:color w:val="000000"/>
          <w:sz w:val="24"/>
          <w:szCs w:val="24"/>
        </w:rPr>
        <w:t>ind</w:t>
      </w:r>
      <w:r w:rsidRPr="00D45878">
        <w:rPr>
          <w:rFonts w:ascii="Arial" w:hAnsi="Arial" w:cs="Arial"/>
          <w:color w:val="000000"/>
          <w:sz w:val="24"/>
          <w:szCs w:val="24"/>
        </w:rPr>
        <w:t>e yer alan usul ve esaslara göre</w:t>
      </w:r>
      <w:r w:rsidRPr="00FF133D">
        <w:rPr>
          <w:rFonts w:ascii="Arial" w:hAnsi="Arial" w:cs="Arial"/>
          <w:color w:val="000000"/>
          <w:sz w:val="24"/>
          <w:szCs w:val="24"/>
        </w:rPr>
        <w:t xml:space="preserve"> Türk Telekom tarafından </w:t>
      </w:r>
      <w:r>
        <w:rPr>
          <w:rFonts w:ascii="Arial" w:hAnsi="Arial" w:cs="Arial"/>
          <w:color w:val="000000"/>
          <w:sz w:val="24"/>
          <w:szCs w:val="24"/>
        </w:rPr>
        <w:t>İ</w:t>
      </w:r>
      <w:r w:rsidRPr="00FF133D">
        <w:rPr>
          <w:rFonts w:ascii="Arial" w:hAnsi="Arial" w:cs="Arial"/>
          <w:color w:val="000000"/>
          <w:sz w:val="24"/>
          <w:szCs w:val="24"/>
        </w:rPr>
        <w:t>şletmeciye teslim</w:t>
      </w:r>
      <w:r w:rsidRPr="002748E6">
        <w:rPr>
          <w:rFonts w:ascii="Arial" w:hAnsi="Arial" w:cs="Arial"/>
          <w:sz w:val="24"/>
          <w:szCs w:val="24"/>
        </w:rPr>
        <w:t xml:space="preserve"> edilmesi</w:t>
      </w:r>
      <w:r>
        <w:rPr>
          <w:rFonts w:ascii="Arial" w:hAnsi="Arial" w:cs="Arial"/>
          <w:sz w:val="24"/>
          <w:szCs w:val="24"/>
        </w:rPr>
        <w:t xml:space="preserve">ne ilave olarak İşletmeci tarafından sorumlulukları kapsamında İşletmeci sorumluluğundaki tamamlayıcı işlerin yerine getirilmesi ile sağlanacak bütünsel </w:t>
      </w:r>
      <w:r w:rsidRPr="002748E6">
        <w:rPr>
          <w:rFonts w:ascii="Arial" w:hAnsi="Arial" w:cs="Arial"/>
          <w:sz w:val="24"/>
          <w:szCs w:val="24"/>
        </w:rPr>
        <w:t>hizmet</w:t>
      </w:r>
      <w:r>
        <w:rPr>
          <w:rFonts w:ascii="Arial" w:hAnsi="Arial" w:cs="Arial"/>
          <w:sz w:val="24"/>
          <w:szCs w:val="24"/>
        </w:rPr>
        <w:t>t</w:t>
      </w:r>
      <w:r w:rsidRPr="002748E6">
        <w:rPr>
          <w:rFonts w:ascii="Arial" w:hAnsi="Arial" w:cs="Arial"/>
          <w:sz w:val="24"/>
          <w:szCs w:val="24"/>
        </w:rPr>
        <w:t xml:space="preserve">ir. </w:t>
      </w:r>
    </w:p>
    <w:p w14:paraId="4D5955E2" w14:textId="77777777" w:rsidR="00155376" w:rsidRPr="0067779C" w:rsidRDefault="00155376" w:rsidP="00155376">
      <w:pPr>
        <w:spacing w:line="360" w:lineRule="auto"/>
        <w:jc w:val="both"/>
        <w:rPr>
          <w:rFonts w:ascii="Arial" w:hAnsi="Arial" w:cs="Arial"/>
          <w:b/>
          <w:color w:val="000000"/>
          <w:sz w:val="24"/>
          <w:szCs w:val="24"/>
        </w:rPr>
      </w:pPr>
    </w:p>
    <w:p w14:paraId="7740A587" w14:textId="186B1934" w:rsidR="00155376" w:rsidRPr="008833BE" w:rsidRDefault="00155376" w:rsidP="00155376">
      <w:pPr>
        <w:spacing w:line="360" w:lineRule="auto"/>
        <w:jc w:val="both"/>
        <w:rPr>
          <w:rFonts w:ascii="Arial" w:hAnsi="Arial" w:cs="Arial"/>
          <w:sz w:val="24"/>
          <w:szCs w:val="24"/>
        </w:rPr>
      </w:pPr>
      <w:r w:rsidRPr="001104AC">
        <w:rPr>
          <w:rFonts w:ascii="Arial" w:hAnsi="Arial" w:cs="Arial"/>
          <w:b/>
          <w:bCs/>
          <w:sz w:val="24"/>
          <w:szCs w:val="24"/>
        </w:rPr>
        <w:t xml:space="preserve">2.1.2. </w:t>
      </w:r>
      <w:r w:rsidRPr="001104AC">
        <w:rPr>
          <w:rFonts w:ascii="Arial" w:hAnsi="Arial" w:cs="Arial"/>
          <w:color w:val="000000"/>
          <w:sz w:val="24"/>
          <w:szCs w:val="24"/>
        </w:rPr>
        <w:t xml:space="preserve">Türk Telekom’un sunduğu </w:t>
      </w:r>
      <w:r w:rsidR="00BA6CA7">
        <w:rPr>
          <w:rFonts w:ascii="Arial" w:hAnsi="Arial" w:cs="Arial"/>
          <w:color w:val="000000"/>
          <w:sz w:val="24"/>
          <w:szCs w:val="24"/>
        </w:rPr>
        <w:t>Ethernet</w:t>
      </w:r>
      <w:r w:rsidRPr="001104AC">
        <w:rPr>
          <w:rFonts w:ascii="Arial" w:hAnsi="Arial" w:cs="Arial"/>
          <w:color w:val="000000"/>
          <w:sz w:val="24"/>
          <w:szCs w:val="24"/>
        </w:rPr>
        <w:t xml:space="preserve"> Seviyesinde Veri Akış Erişimi Hizmeti topolojisi, bileşenleri ve konfigürasyonları, teknik özellikler ve</w:t>
      </w:r>
      <w:r w:rsidRPr="001104AC">
        <w:rPr>
          <w:rFonts w:ascii="Arial" w:hAnsi="Arial" w:cs="Arial"/>
          <w:sz w:val="24"/>
          <w:szCs w:val="24"/>
        </w:rPr>
        <w:t xml:space="preserve"> tabi olunan standartlar, EK-2’de yer almaktadır.</w:t>
      </w:r>
    </w:p>
    <w:p w14:paraId="67D30810" w14:textId="77777777" w:rsidR="00BA6CA7" w:rsidRDefault="00BA6CA7" w:rsidP="00155376">
      <w:pPr>
        <w:pStyle w:val="Default"/>
        <w:spacing w:line="360" w:lineRule="auto"/>
        <w:ind w:right="20"/>
        <w:jc w:val="both"/>
        <w:rPr>
          <w:rFonts w:ascii="Arial" w:eastAsia="Calibri" w:hAnsi="Arial" w:cs="Arial"/>
          <w:b/>
          <w:bCs/>
          <w:lang w:eastAsia="en-US"/>
        </w:rPr>
      </w:pPr>
    </w:p>
    <w:p w14:paraId="061B1180" w14:textId="625B797C" w:rsidR="00155376" w:rsidRDefault="00155376" w:rsidP="00155376">
      <w:pPr>
        <w:pStyle w:val="Default"/>
        <w:spacing w:line="360" w:lineRule="auto"/>
        <w:ind w:right="20"/>
        <w:jc w:val="both"/>
        <w:rPr>
          <w:rFonts w:ascii="Arial" w:hAnsi="Arial" w:cs="Arial"/>
        </w:rPr>
      </w:pPr>
      <w:r w:rsidRPr="00F7721F">
        <w:rPr>
          <w:rFonts w:ascii="Arial" w:eastAsia="Calibri" w:hAnsi="Arial" w:cs="Arial"/>
          <w:b/>
          <w:bCs/>
          <w:lang w:eastAsia="en-US"/>
        </w:rPr>
        <w:t>2.1.</w:t>
      </w:r>
      <w:r>
        <w:rPr>
          <w:rFonts w:ascii="Arial" w:eastAsia="Calibri" w:hAnsi="Arial" w:cs="Arial"/>
          <w:b/>
          <w:bCs/>
          <w:lang w:eastAsia="en-US"/>
        </w:rPr>
        <w:t>3</w:t>
      </w:r>
      <w:r w:rsidRPr="00F7721F">
        <w:rPr>
          <w:rFonts w:ascii="Arial" w:eastAsia="Calibri" w:hAnsi="Arial" w:cs="Arial"/>
          <w:b/>
          <w:bCs/>
          <w:lang w:eastAsia="en-US"/>
        </w:rPr>
        <w:t>.</w:t>
      </w:r>
      <w:r w:rsidRPr="00F7721F">
        <w:rPr>
          <w:rFonts w:ascii="Arial" w:hAnsi="Arial" w:cs="Arial"/>
        </w:rPr>
        <w:t xml:space="preserve"> </w:t>
      </w:r>
      <w:r w:rsidRPr="00FF133D">
        <w:rPr>
          <w:rFonts w:ascii="Arial" w:eastAsia="Calibri" w:hAnsi="Arial" w:cs="Arial"/>
          <w:lang w:eastAsia="en-US"/>
        </w:rPr>
        <w:t xml:space="preserve">İşletmecinin </w:t>
      </w:r>
      <w:r w:rsidR="00BA6CA7">
        <w:rPr>
          <w:rFonts w:ascii="Arial" w:hAnsi="Arial" w:cs="Arial"/>
        </w:rPr>
        <w:t>Ethernet</w:t>
      </w:r>
      <w:r w:rsidRPr="00FF133D">
        <w:rPr>
          <w:rFonts w:ascii="Arial" w:eastAsia="Calibri" w:hAnsi="Arial" w:cs="Arial"/>
          <w:lang w:eastAsia="en-US"/>
        </w:rPr>
        <w:t xml:space="preserve"> Seviyesinde Veri Akış Erişimi Hizmetinden faydalanmak amacıyla Türk Telekom </w:t>
      </w:r>
      <w:r>
        <w:rPr>
          <w:rFonts w:ascii="Arial" w:eastAsia="Calibri" w:hAnsi="Arial" w:cs="Arial"/>
          <w:lang w:eastAsia="en-US"/>
        </w:rPr>
        <w:t xml:space="preserve">ilgili Otomasyon </w:t>
      </w:r>
      <w:r w:rsidRPr="00FF133D">
        <w:rPr>
          <w:rFonts w:ascii="Arial" w:eastAsia="Calibri" w:hAnsi="Arial" w:cs="Arial"/>
          <w:lang w:eastAsia="en-US"/>
        </w:rPr>
        <w:t>Sistemine erişimi işbu referans teklifin EK-3’ünde yer alan hükümler çerçevesinde</w:t>
      </w:r>
      <w:r>
        <w:rPr>
          <w:rFonts w:ascii="Arial" w:eastAsia="Calibri" w:hAnsi="Arial" w:cs="Arial"/>
          <w:lang w:eastAsia="en-US"/>
        </w:rPr>
        <w:t xml:space="preserve"> gerçekleştirilecektir</w:t>
      </w:r>
      <w:r w:rsidRPr="00F7721F">
        <w:rPr>
          <w:rFonts w:ascii="Arial" w:hAnsi="Arial" w:cs="Arial"/>
        </w:rPr>
        <w:t>.</w:t>
      </w:r>
    </w:p>
    <w:p w14:paraId="577B0CE0" w14:textId="77777777" w:rsidR="00155376" w:rsidRDefault="00155376" w:rsidP="00155376">
      <w:pPr>
        <w:pStyle w:val="Default"/>
        <w:spacing w:line="360" w:lineRule="auto"/>
        <w:ind w:right="20"/>
        <w:jc w:val="both"/>
        <w:rPr>
          <w:rFonts w:ascii="Arial" w:hAnsi="Arial" w:cs="Arial"/>
        </w:rPr>
      </w:pPr>
    </w:p>
    <w:p w14:paraId="26A9E21D" w14:textId="77777777" w:rsidR="00155376" w:rsidRPr="00044E1B" w:rsidRDefault="00155376" w:rsidP="00BA6CA7">
      <w:pPr>
        <w:pStyle w:val="Balk2"/>
        <w:spacing w:before="0" w:after="0"/>
        <w:jc w:val="both"/>
        <w:rPr>
          <w:rFonts w:ascii="Arial" w:hAnsi="Arial" w:cs="Arial"/>
          <w:i w:val="0"/>
          <w:sz w:val="24"/>
        </w:rPr>
      </w:pPr>
      <w:bookmarkStart w:id="15" w:name="_Toc220230888"/>
      <w:bookmarkStart w:id="16" w:name="_Toc231474997"/>
      <w:bookmarkStart w:id="17" w:name="_Toc47620826"/>
      <w:r w:rsidRPr="00044E1B">
        <w:rPr>
          <w:rFonts w:ascii="Arial" w:hAnsi="Arial" w:cs="Arial"/>
          <w:i w:val="0"/>
          <w:sz w:val="24"/>
        </w:rPr>
        <w:t>2.2.</w:t>
      </w:r>
      <w:r>
        <w:rPr>
          <w:rFonts w:ascii="Arial" w:hAnsi="Arial" w:cs="Arial"/>
          <w:i w:val="0"/>
          <w:sz w:val="24"/>
        </w:rPr>
        <w:tab/>
      </w:r>
      <w:r w:rsidRPr="00044E1B">
        <w:rPr>
          <w:rFonts w:ascii="Arial" w:hAnsi="Arial" w:cs="Arial"/>
          <w:i w:val="0"/>
          <w:sz w:val="24"/>
        </w:rPr>
        <w:t>ORTAK YERLEŞİM</w:t>
      </w:r>
      <w:r w:rsidRPr="00AB7E1E">
        <w:rPr>
          <w:rFonts w:ascii="Arial" w:hAnsi="Arial" w:cs="Arial"/>
          <w:i w:val="0"/>
          <w:sz w:val="24"/>
        </w:rPr>
        <w:t>,</w:t>
      </w:r>
      <w:r w:rsidRPr="00044E1B">
        <w:rPr>
          <w:rFonts w:ascii="Arial" w:hAnsi="Arial" w:cs="Arial"/>
          <w:i w:val="0"/>
          <w:sz w:val="24"/>
        </w:rPr>
        <w:t xml:space="preserve"> TESİS PAYLAŞIMI</w:t>
      </w:r>
      <w:r w:rsidRPr="00AB7E1E">
        <w:rPr>
          <w:rFonts w:ascii="Arial" w:hAnsi="Arial" w:cs="Arial"/>
          <w:i w:val="0"/>
          <w:sz w:val="24"/>
        </w:rPr>
        <w:t xml:space="preserve"> </w:t>
      </w:r>
      <w:r>
        <w:rPr>
          <w:rFonts w:ascii="Arial" w:hAnsi="Arial" w:cs="Arial"/>
          <w:i w:val="0"/>
          <w:sz w:val="24"/>
        </w:rPr>
        <w:t>İLE</w:t>
      </w:r>
      <w:r w:rsidRPr="00AB7E1E">
        <w:rPr>
          <w:rFonts w:ascii="Arial" w:hAnsi="Arial" w:cs="Arial"/>
          <w:i w:val="0"/>
          <w:sz w:val="24"/>
        </w:rPr>
        <w:t xml:space="preserve"> BİNA GİRİŞİ </w:t>
      </w:r>
      <w:r>
        <w:rPr>
          <w:rFonts w:ascii="Arial" w:hAnsi="Arial" w:cs="Arial"/>
          <w:i w:val="0"/>
          <w:sz w:val="24"/>
        </w:rPr>
        <w:t>VE</w:t>
      </w:r>
      <w:r w:rsidRPr="00AB7E1E">
        <w:rPr>
          <w:rFonts w:ascii="Arial" w:hAnsi="Arial" w:cs="Arial"/>
          <w:i w:val="0"/>
          <w:sz w:val="24"/>
        </w:rPr>
        <w:t xml:space="preserve"> BİNA İÇİ</w:t>
      </w:r>
      <w:r w:rsidRPr="00044E1B">
        <w:rPr>
          <w:rFonts w:ascii="Arial" w:hAnsi="Arial" w:cs="Arial"/>
          <w:i w:val="0"/>
          <w:sz w:val="24"/>
        </w:rPr>
        <w:t xml:space="preserve"> </w:t>
      </w:r>
      <w:r w:rsidRPr="00AB7E1E">
        <w:rPr>
          <w:rFonts w:ascii="Arial" w:hAnsi="Arial" w:cs="Arial"/>
          <w:i w:val="0"/>
          <w:sz w:val="24"/>
        </w:rPr>
        <w:t xml:space="preserve">BAĞLANTI </w:t>
      </w:r>
      <w:r w:rsidRPr="00044E1B">
        <w:rPr>
          <w:rFonts w:ascii="Arial" w:hAnsi="Arial" w:cs="Arial"/>
          <w:i w:val="0"/>
          <w:sz w:val="24"/>
        </w:rPr>
        <w:t>HİZMETLERİ</w:t>
      </w:r>
      <w:bookmarkEnd w:id="15"/>
      <w:bookmarkEnd w:id="16"/>
      <w:bookmarkEnd w:id="17"/>
    </w:p>
    <w:p w14:paraId="5E544C39" w14:textId="77777777" w:rsidR="00155376" w:rsidRPr="00044E1B" w:rsidRDefault="00155376" w:rsidP="00BA6CA7">
      <w:pPr>
        <w:spacing w:line="360" w:lineRule="auto"/>
        <w:jc w:val="both"/>
        <w:rPr>
          <w:rFonts w:ascii="Arial" w:hAnsi="Arial" w:cs="Arial"/>
          <w:b/>
          <w:bCs/>
          <w:sz w:val="24"/>
          <w:szCs w:val="24"/>
        </w:rPr>
      </w:pPr>
    </w:p>
    <w:p w14:paraId="62FD10CE" w14:textId="44B4DDB0" w:rsidR="00155376" w:rsidRPr="00044E1B" w:rsidRDefault="00155376" w:rsidP="00155376">
      <w:pPr>
        <w:spacing w:line="360" w:lineRule="auto"/>
        <w:jc w:val="both"/>
        <w:rPr>
          <w:rFonts w:ascii="Arial" w:hAnsi="Arial" w:cs="Arial"/>
          <w:sz w:val="24"/>
          <w:szCs w:val="24"/>
        </w:rPr>
      </w:pPr>
      <w:r w:rsidRPr="00044E1B">
        <w:rPr>
          <w:rFonts w:ascii="Arial" w:hAnsi="Arial" w:cs="Arial"/>
          <w:b/>
          <w:bCs/>
          <w:sz w:val="24"/>
          <w:szCs w:val="24"/>
        </w:rPr>
        <w:t>2.2.1.</w:t>
      </w:r>
      <w:r w:rsidRPr="00044E1B">
        <w:rPr>
          <w:rFonts w:ascii="Arial" w:hAnsi="Arial" w:cs="Arial"/>
          <w:b/>
          <w:bCs/>
          <w:sz w:val="24"/>
          <w:szCs w:val="24"/>
        </w:rPr>
        <w:tab/>
      </w:r>
      <w:r w:rsidRPr="00044E1B">
        <w:rPr>
          <w:rFonts w:ascii="Arial" w:hAnsi="Arial" w:cs="Arial"/>
          <w:color w:val="000000"/>
          <w:sz w:val="24"/>
          <w:szCs w:val="24"/>
        </w:rPr>
        <w:t xml:space="preserve">Ortak Yerleşim, Türk Telekom’un sunacağı </w:t>
      </w:r>
      <w:r w:rsidR="00BA6CA7">
        <w:rPr>
          <w:rFonts w:ascii="Arial" w:hAnsi="Arial" w:cs="Arial"/>
          <w:color w:val="000000"/>
          <w:sz w:val="24"/>
          <w:szCs w:val="24"/>
        </w:rPr>
        <w:t>Ethernet</w:t>
      </w:r>
      <w:r w:rsidRPr="00044E1B">
        <w:rPr>
          <w:rFonts w:ascii="Arial" w:hAnsi="Arial" w:cs="Arial"/>
          <w:color w:val="000000"/>
          <w:sz w:val="24"/>
          <w:szCs w:val="24"/>
        </w:rPr>
        <w:t xml:space="preserve"> Seviyesinde Veri Akış Erişimi Hizmeti kapsamında </w:t>
      </w:r>
      <w:r>
        <w:rPr>
          <w:rFonts w:ascii="Arial" w:hAnsi="Arial" w:cs="Arial"/>
          <w:color w:val="000000"/>
          <w:sz w:val="24"/>
          <w:szCs w:val="24"/>
        </w:rPr>
        <w:t>İ</w:t>
      </w:r>
      <w:r w:rsidRPr="00044E1B">
        <w:rPr>
          <w:rFonts w:ascii="Arial" w:hAnsi="Arial" w:cs="Arial"/>
          <w:color w:val="000000"/>
          <w:sz w:val="24"/>
          <w:szCs w:val="24"/>
        </w:rPr>
        <w:t>şletmeci tarafından talep edilecek Fiziksel, Birlikte, Sanal veya Uzaktan Ortak Yerleşim</w:t>
      </w:r>
      <w:r>
        <w:rPr>
          <w:rFonts w:ascii="Arial" w:hAnsi="Arial" w:cs="Arial"/>
          <w:color w:val="000000"/>
          <w:sz w:val="24"/>
          <w:szCs w:val="24"/>
        </w:rPr>
        <w:t>de yer kullanımı</w:t>
      </w:r>
      <w:r w:rsidRPr="00044E1B">
        <w:rPr>
          <w:rFonts w:ascii="Arial" w:hAnsi="Arial" w:cs="Arial"/>
          <w:color w:val="000000"/>
          <w:sz w:val="24"/>
          <w:szCs w:val="24"/>
        </w:rPr>
        <w:t xml:space="preserve"> ile enerji ve</w:t>
      </w:r>
      <w:r w:rsidRPr="00044E1B">
        <w:rPr>
          <w:rFonts w:ascii="Arial" w:hAnsi="Arial" w:cs="Arial"/>
          <w:sz w:val="24"/>
          <w:szCs w:val="24"/>
        </w:rPr>
        <w:t xml:space="preserve"> </w:t>
      </w:r>
      <w:r w:rsidRPr="00044E1B">
        <w:rPr>
          <w:rFonts w:ascii="Arial" w:hAnsi="Arial" w:cs="Arial"/>
          <w:color w:val="000000"/>
          <w:sz w:val="24"/>
          <w:szCs w:val="24"/>
        </w:rPr>
        <w:t xml:space="preserve">klimatizasyon hizmetlerinden </w:t>
      </w:r>
      <w:r>
        <w:rPr>
          <w:rFonts w:ascii="Arial" w:hAnsi="Arial" w:cs="Arial"/>
          <w:color w:val="000000"/>
          <w:sz w:val="24"/>
          <w:szCs w:val="24"/>
        </w:rPr>
        <w:t>İ</w:t>
      </w:r>
      <w:r w:rsidRPr="00044E1B">
        <w:rPr>
          <w:rFonts w:ascii="Arial" w:hAnsi="Arial" w:cs="Arial"/>
          <w:color w:val="000000"/>
          <w:sz w:val="24"/>
          <w:szCs w:val="24"/>
        </w:rPr>
        <w:t>şletmecinin</w:t>
      </w:r>
      <w:r w:rsidRPr="00044E1B">
        <w:rPr>
          <w:rFonts w:ascii="Arial" w:hAnsi="Arial" w:cs="Arial"/>
          <w:sz w:val="24"/>
          <w:szCs w:val="24"/>
        </w:rPr>
        <w:t xml:space="preserve"> faydalandırılmasına ilişkin hususları içermektedir.</w:t>
      </w:r>
    </w:p>
    <w:p w14:paraId="217A9078" w14:textId="77777777" w:rsidR="00155376" w:rsidRPr="00044E1B" w:rsidRDefault="00155376" w:rsidP="00155376">
      <w:pPr>
        <w:spacing w:line="360" w:lineRule="auto"/>
        <w:jc w:val="both"/>
        <w:rPr>
          <w:rFonts w:ascii="Arial" w:hAnsi="Arial" w:cs="Arial"/>
          <w:sz w:val="24"/>
          <w:szCs w:val="24"/>
        </w:rPr>
      </w:pPr>
    </w:p>
    <w:p w14:paraId="76051911" w14:textId="12351C61" w:rsidR="00155376" w:rsidRPr="00044E1B" w:rsidRDefault="00155376" w:rsidP="00155376">
      <w:pPr>
        <w:spacing w:line="360" w:lineRule="auto"/>
        <w:jc w:val="both"/>
        <w:rPr>
          <w:rFonts w:ascii="Arial" w:hAnsi="Arial" w:cs="Arial"/>
          <w:sz w:val="24"/>
          <w:szCs w:val="24"/>
        </w:rPr>
      </w:pPr>
      <w:r w:rsidRPr="00044E1B">
        <w:rPr>
          <w:rFonts w:ascii="Arial" w:hAnsi="Arial" w:cs="Arial"/>
          <w:b/>
          <w:bCs/>
          <w:sz w:val="24"/>
          <w:szCs w:val="24"/>
        </w:rPr>
        <w:t>2.2.2.</w:t>
      </w:r>
      <w:r w:rsidRPr="00044E1B">
        <w:rPr>
          <w:rFonts w:ascii="Arial" w:hAnsi="Arial" w:cs="Arial"/>
          <w:b/>
          <w:bCs/>
          <w:sz w:val="24"/>
          <w:szCs w:val="24"/>
        </w:rPr>
        <w:tab/>
      </w:r>
      <w:r w:rsidRPr="00044E1B">
        <w:rPr>
          <w:rFonts w:ascii="Arial" w:hAnsi="Arial" w:cs="Arial"/>
          <w:color w:val="000000"/>
          <w:sz w:val="24"/>
          <w:szCs w:val="24"/>
        </w:rPr>
        <w:t xml:space="preserve">Tesis Paylaşımı, Türk Telekom’un sunacağı </w:t>
      </w:r>
      <w:r w:rsidR="00BA6CA7">
        <w:rPr>
          <w:rFonts w:ascii="Arial" w:hAnsi="Arial" w:cs="Arial"/>
          <w:color w:val="000000"/>
          <w:sz w:val="24"/>
          <w:szCs w:val="24"/>
        </w:rPr>
        <w:t>Ethernet</w:t>
      </w:r>
      <w:r w:rsidRPr="00044E1B">
        <w:rPr>
          <w:rFonts w:ascii="Arial" w:hAnsi="Arial" w:cs="Arial"/>
          <w:color w:val="000000"/>
          <w:sz w:val="24"/>
          <w:szCs w:val="24"/>
        </w:rPr>
        <w:t xml:space="preserve"> Seviyesinde Veri Akış Erişimi Hizmeti kapsamında </w:t>
      </w:r>
      <w:r>
        <w:rPr>
          <w:rFonts w:ascii="Arial" w:hAnsi="Arial" w:cs="Arial"/>
          <w:color w:val="000000"/>
          <w:sz w:val="24"/>
          <w:szCs w:val="24"/>
        </w:rPr>
        <w:t>İ</w:t>
      </w:r>
      <w:r w:rsidRPr="00044E1B">
        <w:rPr>
          <w:rFonts w:ascii="Arial" w:hAnsi="Arial" w:cs="Arial"/>
          <w:color w:val="000000"/>
          <w:sz w:val="24"/>
          <w:szCs w:val="24"/>
        </w:rPr>
        <w:t>şletmeci tarafından talep edilecek Havai ve/veya Yeraltı Tesisleri</w:t>
      </w:r>
      <w:r>
        <w:rPr>
          <w:rFonts w:ascii="Arial" w:hAnsi="Arial" w:cs="Arial"/>
          <w:color w:val="000000"/>
          <w:sz w:val="24"/>
          <w:szCs w:val="24"/>
        </w:rPr>
        <w:t>nden</w:t>
      </w:r>
      <w:r w:rsidRPr="00044E1B">
        <w:rPr>
          <w:rFonts w:ascii="Arial" w:hAnsi="Arial" w:cs="Arial"/>
          <w:color w:val="000000"/>
          <w:sz w:val="24"/>
          <w:szCs w:val="24"/>
        </w:rPr>
        <w:t xml:space="preserve"> </w:t>
      </w:r>
      <w:r>
        <w:rPr>
          <w:rFonts w:ascii="Arial" w:hAnsi="Arial" w:cs="Arial"/>
          <w:color w:val="000000"/>
          <w:sz w:val="24"/>
          <w:szCs w:val="24"/>
        </w:rPr>
        <w:t>İ</w:t>
      </w:r>
      <w:r w:rsidRPr="00044E1B">
        <w:rPr>
          <w:rFonts w:ascii="Arial" w:hAnsi="Arial" w:cs="Arial"/>
          <w:color w:val="000000"/>
          <w:sz w:val="24"/>
          <w:szCs w:val="24"/>
        </w:rPr>
        <w:t>şletmecinin faydalandırılmasına</w:t>
      </w:r>
      <w:r w:rsidRPr="00044E1B">
        <w:rPr>
          <w:rFonts w:ascii="Arial" w:hAnsi="Arial" w:cs="Arial"/>
          <w:sz w:val="24"/>
          <w:szCs w:val="24"/>
        </w:rPr>
        <w:t xml:space="preserve"> ilişkin hususları içermektedir.</w:t>
      </w:r>
    </w:p>
    <w:p w14:paraId="3C9F9A56" w14:textId="77777777" w:rsidR="00155376" w:rsidRDefault="00155376" w:rsidP="00155376">
      <w:pPr>
        <w:spacing w:line="360" w:lineRule="auto"/>
        <w:jc w:val="both"/>
        <w:rPr>
          <w:rFonts w:ascii="Arial" w:hAnsi="Arial" w:cs="Arial"/>
          <w:b/>
          <w:bCs/>
          <w:color w:val="000000"/>
          <w:sz w:val="24"/>
          <w:szCs w:val="24"/>
        </w:rPr>
      </w:pPr>
    </w:p>
    <w:p w14:paraId="51F0A424" w14:textId="08B31BEF" w:rsidR="00155376" w:rsidRPr="00087494" w:rsidRDefault="00155376" w:rsidP="00155376">
      <w:pPr>
        <w:spacing w:line="360" w:lineRule="auto"/>
        <w:jc w:val="both"/>
        <w:rPr>
          <w:rFonts w:ascii="Arial" w:hAnsi="Arial" w:cs="Arial"/>
          <w:color w:val="000000"/>
          <w:sz w:val="24"/>
          <w:szCs w:val="24"/>
        </w:rPr>
      </w:pPr>
      <w:r w:rsidRPr="00087494">
        <w:rPr>
          <w:rFonts w:ascii="Arial" w:hAnsi="Arial" w:cs="Arial"/>
          <w:b/>
          <w:bCs/>
          <w:color w:val="000000"/>
          <w:sz w:val="24"/>
          <w:szCs w:val="24"/>
        </w:rPr>
        <w:t>2.2.3.</w:t>
      </w:r>
      <w:r w:rsidRPr="00087494">
        <w:rPr>
          <w:rFonts w:ascii="Arial" w:hAnsi="Arial" w:cs="Arial"/>
          <w:color w:val="000000"/>
          <w:sz w:val="24"/>
          <w:szCs w:val="24"/>
        </w:rPr>
        <w:t xml:space="preserve"> Bina Girişi ve Bina İçi Bağlantı, Türk Telekom’un sunacağı </w:t>
      </w:r>
      <w:r w:rsidR="00BA6CA7">
        <w:rPr>
          <w:rFonts w:ascii="Arial" w:hAnsi="Arial" w:cs="Arial"/>
          <w:color w:val="000000"/>
          <w:sz w:val="24"/>
          <w:szCs w:val="24"/>
        </w:rPr>
        <w:t>Ethernet</w:t>
      </w:r>
      <w:r w:rsidR="00BA6CA7" w:rsidRPr="00087494">
        <w:rPr>
          <w:rFonts w:ascii="Arial" w:hAnsi="Arial" w:cs="Arial"/>
          <w:color w:val="000000"/>
          <w:sz w:val="24"/>
          <w:szCs w:val="24"/>
        </w:rPr>
        <w:t xml:space="preserve"> </w:t>
      </w:r>
      <w:r w:rsidRPr="00087494">
        <w:rPr>
          <w:rFonts w:ascii="Arial" w:hAnsi="Arial" w:cs="Arial"/>
          <w:color w:val="000000"/>
          <w:sz w:val="24"/>
          <w:szCs w:val="24"/>
        </w:rPr>
        <w:t xml:space="preserve">Seviyesinde Veri Akış Erişimi kapsamında kendi F/O kablo altyapısı ile Türk Telekom binalarındaki sistem/cihazlarına bağlantı yapmak isteyen </w:t>
      </w:r>
      <w:r>
        <w:rPr>
          <w:rFonts w:ascii="Arial" w:hAnsi="Arial" w:cs="Arial"/>
          <w:color w:val="000000"/>
          <w:sz w:val="24"/>
          <w:szCs w:val="24"/>
        </w:rPr>
        <w:t>İ</w:t>
      </w:r>
      <w:r w:rsidRPr="00087494">
        <w:rPr>
          <w:rFonts w:ascii="Arial" w:hAnsi="Arial" w:cs="Arial"/>
          <w:color w:val="000000"/>
          <w:sz w:val="24"/>
          <w:szCs w:val="24"/>
        </w:rPr>
        <w:t xml:space="preserve">şletmeci tarafından talep edilecek Bina Girişi ve Bina İçi Bağlantı hizmetlerinden </w:t>
      </w:r>
      <w:r>
        <w:rPr>
          <w:rFonts w:ascii="Arial" w:hAnsi="Arial" w:cs="Arial"/>
          <w:color w:val="000000"/>
          <w:sz w:val="24"/>
          <w:szCs w:val="24"/>
        </w:rPr>
        <w:t>İ</w:t>
      </w:r>
      <w:r w:rsidRPr="00087494">
        <w:rPr>
          <w:rFonts w:ascii="Arial" w:hAnsi="Arial" w:cs="Arial"/>
          <w:color w:val="000000"/>
          <w:sz w:val="24"/>
          <w:szCs w:val="24"/>
        </w:rPr>
        <w:t>şletmecinin faydalandırılmasına ilişkin hususları içermektedir.</w:t>
      </w:r>
    </w:p>
    <w:p w14:paraId="17D5DD2F" w14:textId="77777777" w:rsidR="00155376" w:rsidRPr="00087494" w:rsidRDefault="00155376" w:rsidP="00155376">
      <w:pPr>
        <w:spacing w:line="360" w:lineRule="auto"/>
        <w:jc w:val="both"/>
        <w:rPr>
          <w:rFonts w:ascii="Arial" w:hAnsi="Arial" w:cs="Arial"/>
          <w:color w:val="000000"/>
          <w:sz w:val="24"/>
          <w:szCs w:val="24"/>
        </w:rPr>
      </w:pPr>
    </w:p>
    <w:p w14:paraId="02932154" w14:textId="77777777" w:rsidR="00155376" w:rsidRDefault="00155376" w:rsidP="00155376">
      <w:pPr>
        <w:pStyle w:val="xl67"/>
        <w:spacing w:before="0" w:beforeAutospacing="0" w:after="0" w:afterAutospacing="0" w:line="360" w:lineRule="auto"/>
        <w:jc w:val="both"/>
        <w:rPr>
          <w:rFonts w:ascii="Arial" w:hAnsi="Arial" w:cs="Arial"/>
          <w:b w:val="0"/>
          <w:bCs w:val="0"/>
        </w:rPr>
      </w:pPr>
      <w:r w:rsidRPr="00087494">
        <w:rPr>
          <w:rFonts w:ascii="Arial" w:hAnsi="Arial" w:cs="Arial"/>
        </w:rPr>
        <w:t xml:space="preserve">2.2.4. </w:t>
      </w:r>
      <w:r w:rsidRPr="00087494">
        <w:rPr>
          <w:rFonts w:ascii="Arial" w:hAnsi="Arial" w:cs="Arial"/>
          <w:b w:val="0"/>
          <w:bCs w:val="0"/>
          <w:color w:val="000000"/>
          <w:lang w:eastAsia="en-US"/>
        </w:rPr>
        <w:t>Ortak Yerleşim ve Bina Girişi ve Bina İçi Bağlantı Hizmetleri’ne ilişkin usul, esas ve ücretler, Referans Ortak Yerleşim ve Bina Erişimi Teklifi’nde, Havai ve/veya Yeraltı Tesislerin Paylaşımına ilişkin usul, esas ve ücretler ise Referans Tesis Paylaşımı ve Aydınlatılmamış Fiber Teklifi’nde yer almaktadır</w:t>
      </w:r>
      <w:r w:rsidRPr="00087494">
        <w:rPr>
          <w:rFonts w:ascii="Arial" w:hAnsi="Arial" w:cs="Arial"/>
          <w:b w:val="0"/>
          <w:bCs w:val="0"/>
        </w:rPr>
        <w:t xml:space="preserve">. </w:t>
      </w:r>
      <w:bookmarkStart w:id="18" w:name="_Toc231474998"/>
      <w:bookmarkStart w:id="19" w:name="_Toc220230889"/>
    </w:p>
    <w:p w14:paraId="61725168" w14:textId="77777777" w:rsidR="00155376" w:rsidRDefault="00155376" w:rsidP="00155376">
      <w:pPr>
        <w:pStyle w:val="xl67"/>
        <w:spacing w:before="0" w:beforeAutospacing="0" w:after="0" w:afterAutospacing="0" w:line="360" w:lineRule="auto"/>
        <w:jc w:val="both"/>
        <w:rPr>
          <w:rFonts w:ascii="Arial" w:hAnsi="Arial" w:cs="Arial"/>
          <w:b w:val="0"/>
          <w:bCs w:val="0"/>
        </w:rPr>
      </w:pPr>
    </w:p>
    <w:p w14:paraId="15250AF6" w14:textId="47C342EF" w:rsidR="00BA6CA7" w:rsidRDefault="00BA6CA7" w:rsidP="00BA6CA7">
      <w:pPr>
        <w:pStyle w:val="xl67"/>
        <w:spacing w:before="0" w:beforeAutospacing="0" w:after="0" w:afterAutospacing="0" w:line="360" w:lineRule="auto"/>
        <w:jc w:val="both"/>
        <w:rPr>
          <w:rFonts w:ascii="Arial" w:hAnsi="Arial" w:cs="Arial"/>
          <w:bCs w:val="0"/>
        </w:rPr>
      </w:pPr>
      <w:r w:rsidRPr="005A5381">
        <w:rPr>
          <w:rFonts w:ascii="Arial" w:hAnsi="Arial" w:cs="Arial"/>
          <w:bCs w:val="0"/>
        </w:rPr>
        <w:t>2.3.</w:t>
      </w:r>
      <w:r>
        <w:rPr>
          <w:rFonts w:ascii="Arial" w:hAnsi="Arial" w:cs="Arial"/>
          <w:b w:val="0"/>
          <w:bCs w:val="0"/>
        </w:rPr>
        <w:t xml:space="preserve"> </w:t>
      </w:r>
      <w:r w:rsidRPr="005A5381">
        <w:rPr>
          <w:rFonts w:ascii="Arial" w:hAnsi="Arial" w:cs="Arial"/>
          <w:bCs w:val="0"/>
        </w:rPr>
        <w:t>MULTICAST HİZMETİ</w:t>
      </w:r>
    </w:p>
    <w:p w14:paraId="49224CEB" w14:textId="77777777" w:rsidR="00BA6CA7" w:rsidRDefault="00BA6CA7" w:rsidP="00BA6CA7">
      <w:pPr>
        <w:pStyle w:val="xl67"/>
        <w:spacing w:before="0" w:beforeAutospacing="0" w:after="0" w:afterAutospacing="0" w:line="360" w:lineRule="auto"/>
        <w:jc w:val="both"/>
        <w:rPr>
          <w:rFonts w:ascii="Arial" w:hAnsi="Arial" w:cs="Arial"/>
          <w:bCs w:val="0"/>
        </w:rPr>
      </w:pPr>
    </w:p>
    <w:p w14:paraId="43EDAD23" w14:textId="4CC9C839" w:rsidR="00BA6CA7" w:rsidRDefault="00BA6CA7" w:rsidP="00BA6CA7">
      <w:pPr>
        <w:pStyle w:val="xl67"/>
        <w:spacing w:before="0" w:beforeAutospacing="0" w:after="0" w:afterAutospacing="0" w:line="360" w:lineRule="auto"/>
        <w:jc w:val="both"/>
        <w:rPr>
          <w:rFonts w:ascii="Arial" w:hAnsi="Arial" w:cs="Arial"/>
          <w:b w:val="0"/>
          <w:iCs/>
        </w:rPr>
      </w:pPr>
      <w:r w:rsidRPr="00D40C9C">
        <w:rPr>
          <w:rFonts w:ascii="Arial" w:hAnsi="Arial" w:cs="Arial"/>
          <w:bCs w:val="0"/>
        </w:rPr>
        <w:t xml:space="preserve">2.3.1. </w:t>
      </w:r>
      <w:r w:rsidRPr="00D40C9C">
        <w:rPr>
          <w:rFonts w:ascii="Arial" w:hAnsi="Arial" w:cs="Arial"/>
          <w:b w:val="0"/>
          <w:iCs/>
        </w:rPr>
        <w:t xml:space="preserve">Multicast Hizmeti, İşletmecilerin Abone’ye kadar </w:t>
      </w:r>
      <w:r w:rsidR="00C80ED2">
        <w:rPr>
          <w:rFonts w:ascii="Arial" w:eastAsia="Times New Roman" w:hAnsi="Arial" w:cs="Arial"/>
          <w:b w:val="0"/>
        </w:rPr>
        <w:t>ortak yayın servisi</w:t>
      </w:r>
      <w:r w:rsidR="00C80ED2" w:rsidRPr="005A5381">
        <w:rPr>
          <w:rFonts w:ascii="Arial" w:eastAsia="Times New Roman" w:hAnsi="Arial" w:cs="Arial"/>
          <w:b w:val="0"/>
        </w:rPr>
        <w:t xml:space="preserve"> </w:t>
      </w:r>
      <w:r w:rsidRPr="00D40C9C">
        <w:rPr>
          <w:rFonts w:ascii="Arial" w:eastAsia="Times New Roman" w:hAnsi="Arial" w:cs="Arial"/>
          <w:b w:val="0"/>
        </w:rPr>
        <w:t xml:space="preserve">kapsamındaki </w:t>
      </w:r>
      <w:r w:rsidRPr="00D40C9C">
        <w:rPr>
          <w:rFonts w:ascii="Arial" w:hAnsi="Arial" w:cs="Arial"/>
          <w:b w:val="0"/>
          <w:iCs/>
        </w:rPr>
        <w:t xml:space="preserve">TV içeriğini ulaştırılabilmesi için Türk Telekom </w:t>
      </w:r>
      <w:r>
        <w:rPr>
          <w:rFonts w:ascii="Arial" w:hAnsi="Arial" w:cs="Arial"/>
          <w:b w:val="0"/>
          <w:iCs/>
        </w:rPr>
        <w:t>IP</w:t>
      </w:r>
      <w:r w:rsidRPr="00D40C9C">
        <w:rPr>
          <w:rFonts w:ascii="Arial" w:hAnsi="Arial" w:cs="Arial"/>
          <w:b w:val="0"/>
          <w:iCs/>
        </w:rPr>
        <w:t xml:space="preserve"> MPLS Şebekesi, Türk Telekom Santralleri ve DSLAM</w:t>
      </w:r>
      <w:r w:rsidR="00C80ED2">
        <w:rPr>
          <w:rFonts w:ascii="Arial" w:hAnsi="Arial" w:cs="Arial"/>
          <w:b w:val="0"/>
          <w:iCs/>
        </w:rPr>
        <w:t>/OLT</w:t>
      </w:r>
      <w:r w:rsidRPr="00D40C9C">
        <w:rPr>
          <w:rFonts w:ascii="Arial" w:hAnsi="Arial" w:cs="Arial"/>
          <w:b w:val="0"/>
          <w:iCs/>
        </w:rPr>
        <w:t>’l</w:t>
      </w:r>
      <w:r w:rsidR="00C80ED2">
        <w:rPr>
          <w:rFonts w:ascii="Arial" w:hAnsi="Arial" w:cs="Arial"/>
          <w:b w:val="0"/>
          <w:iCs/>
        </w:rPr>
        <w:t>erdeki</w:t>
      </w:r>
      <w:r w:rsidRPr="00D40C9C">
        <w:rPr>
          <w:rFonts w:ascii="Arial" w:hAnsi="Arial" w:cs="Arial"/>
          <w:b w:val="0"/>
          <w:iCs/>
        </w:rPr>
        <w:t xml:space="preserve"> portların kullanımının sağlanmasıdır.</w:t>
      </w:r>
    </w:p>
    <w:p w14:paraId="1017E26C" w14:textId="77777777" w:rsidR="00BA6CA7" w:rsidRDefault="00BA6CA7" w:rsidP="00BA6CA7">
      <w:pPr>
        <w:pStyle w:val="xl67"/>
        <w:spacing w:before="0" w:beforeAutospacing="0" w:after="0" w:afterAutospacing="0" w:line="360" w:lineRule="auto"/>
        <w:jc w:val="both"/>
        <w:rPr>
          <w:rFonts w:ascii="Arial" w:hAnsi="Arial" w:cs="Arial"/>
          <w:b w:val="0"/>
          <w:iCs/>
        </w:rPr>
      </w:pPr>
    </w:p>
    <w:p w14:paraId="7F560061" w14:textId="5B7DAB14" w:rsidR="00BA6CA7" w:rsidRDefault="00BA6CA7" w:rsidP="00BA6CA7">
      <w:pPr>
        <w:pStyle w:val="xl67"/>
        <w:spacing w:before="0" w:beforeAutospacing="0" w:after="0" w:afterAutospacing="0" w:line="360" w:lineRule="auto"/>
        <w:jc w:val="both"/>
        <w:rPr>
          <w:rFonts w:ascii="Arial" w:hAnsi="Arial" w:cs="Arial"/>
          <w:b w:val="0"/>
          <w:bCs w:val="0"/>
          <w:color w:val="000000"/>
          <w:lang w:eastAsia="en-US"/>
        </w:rPr>
      </w:pPr>
      <w:r w:rsidRPr="005A5381">
        <w:rPr>
          <w:rFonts w:ascii="Arial" w:hAnsi="Arial" w:cs="Arial"/>
          <w:iCs/>
        </w:rPr>
        <w:t xml:space="preserve">2.3.2. </w:t>
      </w:r>
      <w:r w:rsidRPr="00FC764E">
        <w:rPr>
          <w:rFonts w:ascii="Arial" w:hAnsi="Arial" w:cs="Arial"/>
          <w:b w:val="0"/>
          <w:iCs/>
        </w:rPr>
        <w:t>Mu</w:t>
      </w:r>
      <w:r w:rsidRPr="00D35B6B">
        <w:rPr>
          <w:rFonts w:ascii="Arial" w:hAnsi="Arial" w:cs="Arial"/>
          <w:b w:val="0"/>
          <w:iCs/>
        </w:rPr>
        <w:t>lticast Hizmeti</w:t>
      </w:r>
      <w:r>
        <w:rPr>
          <w:rFonts w:ascii="Arial" w:hAnsi="Arial" w:cs="Arial"/>
          <w:b w:val="0"/>
          <w:iCs/>
        </w:rPr>
        <w:t xml:space="preserve">ne ilişkin </w:t>
      </w:r>
      <w:r w:rsidRPr="00AB7E1E">
        <w:rPr>
          <w:rFonts w:ascii="Arial" w:hAnsi="Arial" w:cs="Arial"/>
          <w:b w:val="0"/>
          <w:bCs w:val="0"/>
          <w:color w:val="000000"/>
          <w:lang w:eastAsia="en-US"/>
        </w:rPr>
        <w:t>ücretler</w:t>
      </w:r>
      <w:r>
        <w:rPr>
          <w:rFonts w:ascii="Arial" w:hAnsi="Arial" w:cs="Arial"/>
          <w:b w:val="0"/>
          <w:bCs w:val="0"/>
          <w:color w:val="000000"/>
          <w:lang w:eastAsia="en-US"/>
        </w:rPr>
        <w:t xml:space="preserve"> işbu referans teklifin Ücretler ve Faturalama başlıklı Ek-7’sinde yer almaktadır.</w:t>
      </w:r>
    </w:p>
    <w:p w14:paraId="2AC6C525" w14:textId="77777777" w:rsidR="00421DA0" w:rsidRDefault="00421DA0" w:rsidP="00BA6CA7">
      <w:pPr>
        <w:pStyle w:val="xl67"/>
        <w:spacing w:before="0" w:beforeAutospacing="0" w:after="0" w:afterAutospacing="0" w:line="360" w:lineRule="auto"/>
        <w:jc w:val="both"/>
        <w:rPr>
          <w:rFonts w:ascii="Arial" w:hAnsi="Arial" w:cs="Arial"/>
          <w:b w:val="0"/>
          <w:bCs w:val="0"/>
          <w:color w:val="000000"/>
          <w:lang w:eastAsia="en-US"/>
        </w:rPr>
      </w:pPr>
    </w:p>
    <w:p w14:paraId="21597D74" w14:textId="25400160" w:rsidR="00BA6CA7" w:rsidRDefault="00421DA0" w:rsidP="00BA6CA7">
      <w:pPr>
        <w:pStyle w:val="xl67"/>
        <w:spacing w:before="0" w:beforeAutospacing="0" w:after="0" w:afterAutospacing="0" w:line="360" w:lineRule="auto"/>
        <w:jc w:val="both"/>
        <w:rPr>
          <w:rFonts w:ascii="Arial" w:hAnsi="Arial" w:cs="Arial"/>
          <w:b w:val="0"/>
          <w:bCs w:val="0"/>
          <w:color w:val="000000"/>
          <w:lang w:eastAsia="en-US"/>
        </w:rPr>
      </w:pPr>
      <w:r w:rsidRPr="00421DA0">
        <w:rPr>
          <w:rFonts w:ascii="Arial" w:hAnsi="Arial" w:cs="Arial"/>
          <w:bCs w:val="0"/>
          <w:color w:val="000000"/>
          <w:lang w:eastAsia="en-US"/>
        </w:rPr>
        <w:t>2.3.3.</w:t>
      </w:r>
      <w:r>
        <w:rPr>
          <w:rFonts w:ascii="Arial" w:hAnsi="Arial" w:cs="Arial"/>
          <w:b w:val="0"/>
          <w:bCs w:val="0"/>
          <w:color w:val="000000"/>
          <w:lang w:eastAsia="en-US"/>
        </w:rPr>
        <w:t xml:space="preserve"> </w:t>
      </w:r>
      <w:r w:rsidRPr="00421DA0">
        <w:rPr>
          <w:rFonts w:ascii="Arial" w:hAnsi="Arial" w:cs="Arial"/>
          <w:b w:val="0"/>
          <w:bCs w:val="0"/>
          <w:color w:val="000000"/>
          <w:lang w:eastAsia="en-US"/>
        </w:rPr>
        <w:t>İşletmeci’nin işbu referans teklif kapsamında Multicast Hizmetlerini sunabilmesi için Kurum tarafından yetkilendirilmiş ve RTÜK Kablolu Yayın Yönetmeliği kapsamında aktif bir yetkilendirme/lisans almış olması ve bu yetkilendirmeyi ve/veya lisansını devam ettirmesi gerekmektedir.</w:t>
      </w:r>
    </w:p>
    <w:p w14:paraId="67683772" w14:textId="77777777" w:rsidR="00421DA0" w:rsidRDefault="00421DA0" w:rsidP="00BA6CA7">
      <w:pPr>
        <w:pStyle w:val="xl67"/>
        <w:spacing w:before="0" w:beforeAutospacing="0" w:after="0" w:afterAutospacing="0" w:line="360" w:lineRule="auto"/>
        <w:jc w:val="both"/>
        <w:rPr>
          <w:rFonts w:ascii="Arial" w:hAnsi="Arial" w:cs="Arial"/>
          <w:b w:val="0"/>
          <w:bCs w:val="0"/>
          <w:color w:val="000000"/>
          <w:lang w:eastAsia="en-US"/>
        </w:rPr>
      </w:pPr>
    </w:p>
    <w:p w14:paraId="012E9A7E" w14:textId="4466C94B" w:rsidR="00BA6CA7" w:rsidRDefault="00BA6CA7" w:rsidP="00BA6CA7">
      <w:pPr>
        <w:pStyle w:val="xl67"/>
        <w:spacing w:before="0" w:beforeAutospacing="0" w:after="0" w:afterAutospacing="0" w:line="360" w:lineRule="auto"/>
        <w:jc w:val="both"/>
        <w:rPr>
          <w:rFonts w:ascii="Arial" w:hAnsi="Arial" w:cs="Arial"/>
          <w:bCs w:val="0"/>
        </w:rPr>
      </w:pPr>
      <w:r w:rsidRPr="00216B08">
        <w:rPr>
          <w:rFonts w:ascii="Arial" w:hAnsi="Arial" w:cs="Arial"/>
          <w:bCs w:val="0"/>
        </w:rPr>
        <w:t>2.4</w:t>
      </w:r>
      <w:r w:rsidR="00C80ED2">
        <w:rPr>
          <w:rFonts w:ascii="Arial" w:hAnsi="Arial" w:cs="Arial"/>
          <w:bCs w:val="0"/>
        </w:rPr>
        <w:t>.</w:t>
      </w:r>
      <w:r w:rsidRPr="00216B08">
        <w:rPr>
          <w:rFonts w:ascii="Arial" w:hAnsi="Arial" w:cs="Arial"/>
          <w:bCs w:val="0"/>
        </w:rPr>
        <w:t xml:space="preserve"> </w:t>
      </w:r>
      <w:r w:rsidR="006C4E0F">
        <w:rPr>
          <w:rFonts w:ascii="Arial" w:hAnsi="Arial" w:cs="Arial"/>
          <w:bCs w:val="0"/>
        </w:rPr>
        <w:t>VoD</w:t>
      </w:r>
      <w:r w:rsidRPr="00216B08">
        <w:rPr>
          <w:rFonts w:ascii="Arial" w:hAnsi="Arial" w:cs="Arial"/>
          <w:bCs w:val="0"/>
        </w:rPr>
        <w:t xml:space="preserve"> HİZMETİ</w:t>
      </w:r>
    </w:p>
    <w:p w14:paraId="73E994F5" w14:textId="77777777" w:rsidR="00BA6CA7" w:rsidRDefault="00BA6CA7" w:rsidP="00BA6CA7">
      <w:pPr>
        <w:pStyle w:val="xl67"/>
        <w:spacing w:before="0" w:beforeAutospacing="0" w:after="0" w:afterAutospacing="0" w:line="360" w:lineRule="auto"/>
        <w:jc w:val="both"/>
        <w:rPr>
          <w:rFonts w:ascii="Arial" w:hAnsi="Arial" w:cs="Arial"/>
          <w:b w:val="0"/>
          <w:bCs w:val="0"/>
          <w:color w:val="000000"/>
          <w:lang w:eastAsia="en-US"/>
        </w:rPr>
      </w:pPr>
    </w:p>
    <w:p w14:paraId="63047C41" w14:textId="50898225" w:rsidR="00BA6CA7" w:rsidRDefault="00BA6CA7" w:rsidP="00BA6CA7">
      <w:pPr>
        <w:pStyle w:val="xl67"/>
        <w:spacing w:before="0" w:beforeAutospacing="0" w:after="0" w:afterAutospacing="0" w:line="360" w:lineRule="auto"/>
        <w:jc w:val="both"/>
        <w:rPr>
          <w:rFonts w:ascii="Arial" w:hAnsi="Arial" w:cs="Arial"/>
          <w:b w:val="0"/>
          <w:iCs/>
        </w:rPr>
      </w:pPr>
      <w:r w:rsidRPr="00BA6CA7">
        <w:rPr>
          <w:rFonts w:ascii="Arial" w:hAnsi="Arial" w:cs="Arial"/>
          <w:bCs w:val="0"/>
        </w:rPr>
        <w:t xml:space="preserve">2.4.1. </w:t>
      </w:r>
      <w:r w:rsidR="006C4E0F">
        <w:rPr>
          <w:rFonts w:ascii="Arial" w:hAnsi="Arial" w:cs="Arial"/>
          <w:b w:val="0"/>
          <w:iCs/>
        </w:rPr>
        <w:t>VoD</w:t>
      </w:r>
      <w:r w:rsidRPr="00BA6CA7">
        <w:rPr>
          <w:rFonts w:ascii="Arial" w:hAnsi="Arial" w:cs="Arial"/>
          <w:b w:val="0"/>
          <w:iCs/>
        </w:rPr>
        <w:t xml:space="preserve"> Hizmeti, İşletmecilerin Abone’ye kadar </w:t>
      </w:r>
      <w:r w:rsidR="00C80ED2" w:rsidRPr="00B7003E">
        <w:rPr>
          <w:rFonts w:ascii="Arial" w:eastAsia="Times New Roman" w:hAnsi="Arial" w:cs="Arial"/>
          <w:b w:val="0"/>
        </w:rPr>
        <w:t>talebe bağlı video</w:t>
      </w:r>
      <w:r w:rsidR="00C80ED2">
        <w:rPr>
          <w:rFonts w:ascii="Arial" w:eastAsia="Times New Roman" w:hAnsi="Arial" w:cs="Arial"/>
          <w:b w:val="0"/>
        </w:rPr>
        <w:t xml:space="preserve"> </w:t>
      </w:r>
      <w:r w:rsidRPr="00BA6CA7">
        <w:rPr>
          <w:rFonts w:ascii="Arial" w:eastAsia="Times New Roman" w:hAnsi="Arial" w:cs="Arial"/>
          <w:b w:val="0"/>
        </w:rPr>
        <w:t xml:space="preserve">kapsamındaki </w:t>
      </w:r>
      <w:r w:rsidRPr="00BA6CA7">
        <w:rPr>
          <w:rFonts w:ascii="Arial" w:hAnsi="Arial" w:cs="Arial"/>
          <w:b w:val="0"/>
          <w:iCs/>
        </w:rPr>
        <w:t xml:space="preserve">TV içeriğini ulaştırılabilmesi için Türk Telekom IP MPLS Şebekesi, Türk Telekom Santralleri ve </w:t>
      </w:r>
      <w:r w:rsidR="00C80ED2" w:rsidRPr="00D40C9C">
        <w:rPr>
          <w:rFonts w:ascii="Arial" w:hAnsi="Arial" w:cs="Arial"/>
          <w:b w:val="0"/>
          <w:iCs/>
        </w:rPr>
        <w:t>DSLAM</w:t>
      </w:r>
      <w:r w:rsidR="00C80ED2">
        <w:rPr>
          <w:rFonts w:ascii="Arial" w:hAnsi="Arial" w:cs="Arial"/>
          <w:b w:val="0"/>
          <w:iCs/>
        </w:rPr>
        <w:t>/OLT</w:t>
      </w:r>
      <w:r w:rsidR="00C80ED2" w:rsidRPr="00D40C9C">
        <w:rPr>
          <w:rFonts w:ascii="Arial" w:hAnsi="Arial" w:cs="Arial"/>
          <w:b w:val="0"/>
          <w:iCs/>
        </w:rPr>
        <w:t>’l</w:t>
      </w:r>
      <w:r w:rsidR="00C80ED2">
        <w:rPr>
          <w:rFonts w:ascii="Arial" w:hAnsi="Arial" w:cs="Arial"/>
          <w:b w:val="0"/>
          <w:iCs/>
        </w:rPr>
        <w:t>erdeki</w:t>
      </w:r>
      <w:r w:rsidRPr="00BA6CA7">
        <w:rPr>
          <w:rFonts w:ascii="Arial" w:hAnsi="Arial" w:cs="Arial"/>
          <w:b w:val="0"/>
          <w:iCs/>
        </w:rPr>
        <w:t xml:space="preserve"> portların kullanımının sağlanmasıdır.</w:t>
      </w:r>
    </w:p>
    <w:p w14:paraId="3E1FBBBB" w14:textId="77777777" w:rsidR="00BA6CA7" w:rsidRDefault="00BA6CA7" w:rsidP="00BA6CA7">
      <w:pPr>
        <w:pStyle w:val="xl67"/>
        <w:spacing w:before="0" w:beforeAutospacing="0" w:after="0" w:afterAutospacing="0" w:line="360" w:lineRule="auto"/>
        <w:jc w:val="both"/>
        <w:rPr>
          <w:rFonts w:ascii="Arial" w:hAnsi="Arial" w:cs="Arial"/>
          <w:b w:val="0"/>
          <w:iCs/>
        </w:rPr>
      </w:pPr>
    </w:p>
    <w:p w14:paraId="6271C0E9" w14:textId="631DD616" w:rsidR="00BA6CA7" w:rsidRDefault="00BA6CA7" w:rsidP="00BA6CA7">
      <w:pPr>
        <w:pStyle w:val="xl67"/>
        <w:spacing w:before="0" w:beforeAutospacing="0" w:after="0" w:afterAutospacing="0" w:line="360" w:lineRule="auto"/>
        <w:jc w:val="both"/>
        <w:rPr>
          <w:rFonts w:ascii="Arial" w:hAnsi="Arial" w:cs="Arial"/>
          <w:b w:val="0"/>
          <w:bCs w:val="0"/>
          <w:color w:val="000000"/>
          <w:lang w:eastAsia="en-US"/>
        </w:rPr>
      </w:pPr>
      <w:r>
        <w:rPr>
          <w:rFonts w:ascii="Arial" w:hAnsi="Arial" w:cs="Arial"/>
          <w:iCs/>
        </w:rPr>
        <w:t>2.4</w:t>
      </w:r>
      <w:r w:rsidRPr="005A5381">
        <w:rPr>
          <w:rFonts w:ascii="Arial" w:hAnsi="Arial" w:cs="Arial"/>
          <w:iCs/>
        </w:rPr>
        <w:t xml:space="preserve">.2. </w:t>
      </w:r>
      <w:r w:rsidR="006C4E0F">
        <w:rPr>
          <w:rFonts w:ascii="Arial" w:hAnsi="Arial" w:cs="Arial"/>
          <w:b w:val="0"/>
          <w:iCs/>
        </w:rPr>
        <w:t>VoD</w:t>
      </w:r>
      <w:r w:rsidRPr="00D35B6B">
        <w:rPr>
          <w:rFonts w:ascii="Arial" w:hAnsi="Arial" w:cs="Arial"/>
          <w:b w:val="0"/>
          <w:iCs/>
        </w:rPr>
        <w:t xml:space="preserve"> Hizmeti</w:t>
      </w:r>
      <w:r>
        <w:rPr>
          <w:rFonts w:ascii="Arial" w:hAnsi="Arial" w:cs="Arial"/>
          <w:b w:val="0"/>
          <w:iCs/>
        </w:rPr>
        <w:t xml:space="preserve">ne ilişkin </w:t>
      </w:r>
      <w:r w:rsidRPr="00AB7E1E">
        <w:rPr>
          <w:rFonts w:ascii="Arial" w:hAnsi="Arial" w:cs="Arial"/>
          <w:b w:val="0"/>
          <w:bCs w:val="0"/>
          <w:color w:val="000000"/>
          <w:lang w:eastAsia="en-US"/>
        </w:rPr>
        <w:t>ücretler</w:t>
      </w:r>
      <w:r>
        <w:rPr>
          <w:rFonts w:ascii="Arial" w:hAnsi="Arial" w:cs="Arial"/>
          <w:b w:val="0"/>
          <w:bCs w:val="0"/>
          <w:color w:val="000000"/>
          <w:lang w:eastAsia="en-US"/>
        </w:rPr>
        <w:t xml:space="preserve"> işbu referans teklifin Ücretler ve Faturalama başlıklı Ek-7’sinde yer almaktadır.</w:t>
      </w:r>
      <w:r w:rsidR="00421DA0">
        <w:rPr>
          <w:rFonts w:ascii="Arial" w:hAnsi="Arial" w:cs="Arial"/>
          <w:b w:val="0"/>
          <w:bCs w:val="0"/>
          <w:color w:val="000000"/>
          <w:lang w:eastAsia="en-US"/>
        </w:rPr>
        <w:t xml:space="preserve"> </w:t>
      </w:r>
    </w:p>
    <w:p w14:paraId="41028B87" w14:textId="18D51C29" w:rsidR="00BA6CA7" w:rsidRDefault="00BA6CA7" w:rsidP="00BA6CA7">
      <w:pPr>
        <w:pStyle w:val="xl67"/>
        <w:spacing w:before="0" w:beforeAutospacing="0" w:after="0" w:afterAutospacing="0" w:line="360" w:lineRule="auto"/>
        <w:jc w:val="both"/>
        <w:rPr>
          <w:rFonts w:ascii="Arial" w:hAnsi="Arial" w:cs="Arial"/>
          <w:b w:val="0"/>
          <w:bCs w:val="0"/>
          <w:color w:val="000000"/>
          <w:lang w:eastAsia="en-US"/>
        </w:rPr>
      </w:pPr>
    </w:p>
    <w:p w14:paraId="3A04CB4A" w14:textId="2D98CBDC" w:rsidR="00421DA0" w:rsidRDefault="00421DA0" w:rsidP="00421DA0">
      <w:pPr>
        <w:pStyle w:val="xl67"/>
        <w:spacing w:before="0" w:beforeAutospacing="0" w:after="0" w:afterAutospacing="0" w:line="360" w:lineRule="auto"/>
        <w:jc w:val="both"/>
        <w:rPr>
          <w:rFonts w:ascii="Arial" w:hAnsi="Arial" w:cs="Arial"/>
          <w:b w:val="0"/>
          <w:bCs w:val="0"/>
          <w:color w:val="000000"/>
          <w:lang w:eastAsia="en-US"/>
        </w:rPr>
      </w:pPr>
      <w:r>
        <w:rPr>
          <w:rFonts w:ascii="Arial" w:hAnsi="Arial" w:cs="Arial"/>
          <w:bCs w:val="0"/>
          <w:color w:val="000000"/>
          <w:lang w:eastAsia="en-US"/>
        </w:rPr>
        <w:t>2.4</w:t>
      </w:r>
      <w:r w:rsidRPr="00421DA0">
        <w:rPr>
          <w:rFonts w:ascii="Arial" w:hAnsi="Arial" w:cs="Arial"/>
          <w:bCs w:val="0"/>
          <w:color w:val="000000"/>
          <w:lang w:eastAsia="en-US"/>
        </w:rPr>
        <w:t>.3.</w:t>
      </w:r>
      <w:r>
        <w:rPr>
          <w:rFonts w:ascii="Arial" w:hAnsi="Arial" w:cs="Arial"/>
          <w:b w:val="0"/>
          <w:bCs w:val="0"/>
          <w:color w:val="000000"/>
          <w:lang w:eastAsia="en-US"/>
        </w:rPr>
        <w:t xml:space="preserve"> </w:t>
      </w:r>
      <w:r w:rsidRPr="00421DA0">
        <w:rPr>
          <w:rFonts w:ascii="Arial" w:hAnsi="Arial" w:cs="Arial"/>
          <w:b w:val="0"/>
          <w:bCs w:val="0"/>
          <w:color w:val="000000"/>
          <w:lang w:eastAsia="en-US"/>
        </w:rPr>
        <w:t xml:space="preserve">İşletmeci’nin işbu referans teklif kapsamında </w:t>
      </w:r>
      <w:r>
        <w:rPr>
          <w:rFonts w:ascii="Arial" w:hAnsi="Arial" w:cs="Arial"/>
          <w:b w:val="0"/>
          <w:bCs w:val="0"/>
          <w:color w:val="000000"/>
          <w:lang w:eastAsia="en-US"/>
        </w:rPr>
        <w:t>VoD</w:t>
      </w:r>
      <w:r w:rsidRPr="00421DA0">
        <w:rPr>
          <w:rFonts w:ascii="Arial" w:hAnsi="Arial" w:cs="Arial"/>
          <w:b w:val="0"/>
          <w:bCs w:val="0"/>
          <w:color w:val="000000"/>
          <w:lang w:eastAsia="en-US"/>
        </w:rPr>
        <w:t xml:space="preserve"> Hizmetlerini sunabilmesi için Kurum tarafından yetkilendirilmiş ve RTÜK Kablolu Yayın Yönetmeliği kapsamında aktif bir yetkilendirme/lisans almış olması ve bu yetkilendirmeyi ve/veya lisansını devam ettirmesi gerekmektedir.</w:t>
      </w:r>
    </w:p>
    <w:p w14:paraId="42A60079" w14:textId="77777777" w:rsidR="00421DA0" w:rsidRDefault="00421DA0" w:rsidP="00BA6CA7">
      <w:pPr>
        <w:pStyle w:val="xl67"/>
        <w:spacing w:before="0" w:beforeAutospacing="0" w:after="0" w:afterAutospacing="0" w:line="360" w:lineRule="auto"/>
        <w:jc w:val="both"/>
        <w:rPr>
          <w:rFonts w:ascii="Arial" w:hAnsi="Arial" w:cs="Arial"/>
          <w:b w:val="0"/>
          <w:bCs w:val="0"/>
          <w:color w:val="000000"/>
          <w:lang w:eastAsia="en-US"/>
        </w:rPr>
      </w:pPr>
    </w:p>
    <w:p w14:paraId="7EFCFFF4" w14:textId="78C88D81" w:rsidR="00BA6CA7" w:rsidRPr="00BA6CA7" w:rsidRDefault="00BA6CA7" w:rsidP="00BA6CA7">
      <w:pPr>
        <w:pStyle w:val="xl67"/>
        <w:spacing w:before="0" w:beforeAutospacing="0" w:after="0" w:afterAutospacing="0" w:line="360" w:lineRule="auto"/>
        <w:jc w:val="both"/>
        <w:rPr>
          <w:rFonts w:ascii="Arial" w:hAnsi="Arial" w:cs="Arial"/>
          <w:bCs w:val="0"/>
        </w:rPr>
      </w:pPr>
      <w:r w:rsidRPr="00216B08">
        <w:rPr>
          <w:rFonts w:ascii="Arial" w:hAnsi="Arial" w:cs="Arial"/>
          <w:bCs w:val="0"/>
        </w:rPr>
        <w:t xml:space="preserve">2.5. </w:t>
      </w:r>
      <w:r w:rsidR="00421DA0">
        <w:rPr>
          <w:rFonts w:ascii="Arial" w:hAnsi="Arial" w:cs="Arial"/>
          <w:bCs w:val="0"/>
        </w:rPr>
        <w:t>VoIP</w:t>
      </w:r>
      <w:r w:rsidRPr="00BA6CA7">
        <w:rPr>
          <w:rFonts w:ascii="Arial" w:hAnsi="Arial" w:cs="Arial"/>
          <w:bCs w:val="0"/>
        </w:rPr>
        <w:t xml:space="preserve"> HİZMETİ</w:t>
      </w:r>
    </w:p>
    <w:p w14:paraId="4AF42515" w14:textId="77777777" w:rsidR="00BA6CA7" w:rsidRPr="00BA6CA7" w:rsidRDefault="00BA6CA7" w:rsidP="00BA6CA7">
      <w:pPr>
        <w:pStyle w:val="xl67"/>
        <w:spacing w:before="0" w:beforeAutospacing="0" w:after="0" w:afterAutospacing="0" w:line="360" w:lineRule="auto"/>
        <w:jc w:val="both"/>
        <w:rPr>
          <w:rFonts w:ascii="Arial" w:hAnsi="Arial" w:cs="Arial"/>
          <w:bCs w:val="0"/>
        </w:rPr>
      </w:pPr>
    </w:p>
    <w:p w14:paraId="133F70C5" w14:textId="4865322D" w:rsidR="00BA6CA7" w:rsidRDefault="00BA6CA7" w:rsidP="00BA6CA7">
      <w:pPr>
        <w:pStyle w:val="xl67"/>
        <w:spacing w:before="0" w:beforeAutospacing="0" w:after="0" w:afterAutospacing="0" w:line="360" w:lineRule="auto"/>
        <w:jc w:val="both"/>
        <w:rPr>
          <w:rFonts w:ascii="Arial" w:hAnsi="Arial" w:cs="Arial"/>
          <w:b w:val="0"/>
          <w:iCs/>
        </w:rPr>
      </w:pPr>
      <w:r w:rsidRPr="00BA6CA7">
        <w:rPr>
          <w:rFonts w:ascii="Arial" w:hAnsi="Arial" w:cs="Arial"/>
          <w:bCs w:val="0"/>
        </w:rPr>
        <w:t xml:space="preserve">2.5.1. </w:t>
      </w:r>
      <w:r w:rsidR="00523C88">
        <w:rPr>
          <w:rFonts w:ascii="Arial" w:hAnsi="Arial" w:cs="Arial"/>
          <w:b w:val="0"/>
          <w:iCs/>
        </w:rPr>
        <w:t>VoIP</w:t>
      </w:r>
      <w:r w:rsidRPr="00BA6CA7">
        <w:rPr>
          <w:rFonts w:ascii="Arial" w:hAnsi="Arial" w:cs="Arial"/>
          <w:b w:val="0"/>
          <w:iCs/>
        </w:rPr>
        <w:t xml:space="preserve"> Hizmeti, İşletmecilerin Abone’ye kadar </w:t>
      </w:r>
      <w:r w:rsidRPr="00BA6CA7">
        <w:rPr>
          <w:rFonts w:ascii="Arial" w:eastAsia="Times New Roman" w:hAnsi="Arial" w:cs="Arial"/>
          <w:b w:val="0"/>
        </w:rPr>
        <w:t xml:space="preserve">“Ses çözümleri” kapsamındaki </w:t>
      </w:r>
      <w:r w:rsidRPr="00BA6CA7">
        <w:rPr>
          <w:rFonts w:ascii="Arial" w:hAnsi="Arial" w:cs="Arial"/>
          <w:b w:val="0"/>
          <w:iCs/>
        </w:rPr>
        <w:t xml:space="preserve">içeriğin ulaştırılabilmesi için Türk Telekom </w:t>
      </w:r>
      <w:r>
        <w:rPr>
          <w:rFonts w:ascii="Arial" w:hAnsi="Arial" w:cs="Arial"/>
          <w:b w:val="0"/>
          <w:iCs/>
        </w:rPr>
        <w:t>IP</w:t>
      </w:r>
      <w:r w:rsidRPr="00BA6CA7">
        <w:rPr>
          <w:rFonts w:ascii="Arial" w:hAnsi="Arial" w:cs="Arial"/>
          <w:b w:val="0"/>
          <w:iCs/>
        </w:rPr>
        <w:t xml:space="preserve"> MPLS Şebekesi, Türk Telekom Santralleri ve DSLAM’larındaki portların kullanımının sağlanmasıdır.</w:t>
      </w:r>
    </w:p>
    <w:p w14:paraId="03D5FCC1" w14:textId="77777777" w:rsidR="00BA6CA7" w:rsidRDefault="00BA6CA7" w:rsidP="00BA6CA7">
      <w:pPr>
        <w:pStyle w:val="xl67"/>
        <w:spacing w:before="0" w:beforeAutospacing="0" w:after="0" w:afterAutospacing="0" w:line="360" w:lineRule="auto"/>
        <w:jc w:val="both"/>
        <w:rPr>
          <w:rFonts w:ascii="Arial" w:hAnsi="Arial" w:cs="Arial"/>
          <w:b w:val="0"/>
          <w:iCs/>
        </w:rPr>
      </w:pPr>
    </w:p>
    <w:p w14:paraId="434E1AA8" w14:textId="65863819" w:rsidR="00BA6CA7" w:rsidRPr="005A5381" w:rsidRDefault="00BA6CA7" w:rsidP="00BA6CA7">
      <w:pPr>
        <w:pStyle w:val="xl67"/>
        <w:spacing w:before="0" w:beforeAutospacing="0" w:after="0" w:afterAutospacing="0" w:line="360" w:lineRule="auto"/>
        <w:jc w:val="both"/>
        <w:rPr>
          <w:rFonts w:ascii="Arial" w:hAnsi="Arial" w:cs="Arial"/>
          <w:bCs w:val="0"/>
        </w:rPr>
      </w:pPr>
      <w:r>
        <w:rPr>
          <w:rFonts w:ascii="Arial" w:hAnsi="Arial" w:cs="Arial"/>
          <w:iCs/>
        </w:rPr>
        <w:t>2.5</w:t>
      </w:r>
      <w:r w:rsidRPr="005A5381">
        <w:rPr>
          <w:rFonts w:ascii="Arial" w:hAnsi="Arial" w:cs="Arial"/>
          <w:iCs/>
        </w:rPr>
        <w:t xml:space="preserve">.2. </w:t>
      </w:r>
      <w:r w:rsidR="00523C88">
        <w:rPr>
          <w:rFonts w:ascii="Arial" w:hAnsi="Arial" w:cs="Arial"/>
          <w:b w:val="0"/>
          <w:iCs/>
        </w:rPr>
        <w:t>VoIP</w:t>
      </w:r>
      <w:r w:rsidR="00523C88" w:rsidRPr="00D35B6B">
        <w:rPr>
          <w:rFonts w:ascii="Arial" w:hAnsi="Arial" w:cs="Arial"/>
          <w:b w:val="0"/>
          <w:iCs/>
        </w:rPr>
        <w:t xml:space="preserve"> </w:t>
      </w:r>
      <w:r w:rsidRPr="00D35B6B">
        <w:rPr>
          <w:rFonts w:ascii="Arial" w:hAnsi="Arial" w:cs="Arial"/>
          <w:b w:val="0"/>
          <w:iCs/>
        </w:rPr>
        <w:t>Hizmeti</w:t>
      </w:r>
      <w:r>
        <w:rPr>
          <w:rFonts w:ascii="Arial" w:hAnsi="Arial" w:cs="Arial"/>
          <w:b w:val="0"/>
          <w:iCs/>
        </w:rPr>
        <w:t xml:space="preserve">ne ilişkin </w:t>
      </w:r>
      <w:r w:rsidRPr="00AB7E1E">
        <w:rPr>
          <w:rFonts w:ascii="Arial" w:hAnsi="Arial" w:cs="Arial"/>
          <w:b w:val="0"/>
          <w:bCs w:val="0"/>
          <w:color w:val="000000"/>
          <w:lang w:eastAsia="en-US"/>
        </w:rPr>
        <w:t>ücretler</w:t>
      </w:r>
      <w:r>
        <w:rPr>
          <w:rFonts w:ascii="Arial" w:hAnsi="Arial" w:cs="Arial"/>
          <w:b w:val="0"/>
          <w:bCs w:val="0"/>
          <w:color w:val="000000"/>
          <w:lang w:eastAsia="en-US"/>
        </w:rPr>
        <w:t xml:space="preserve"> işbu referans teklifin Ücretler ve Faturalama başlıklı Ek-7’sinde yer almaktadır.</w:t>
      </w:r>
    </w:p>
    <w:p w14:paraId="1E134302" w14:textId="75A54763" w:rsidR="00155376" w:rsidRDefault="00155376" w:rsidP="00155376">
      <w:pPr>
        <w:rPr>
          <w:rFonts w:ascii="Arial" w:hAnsi="Arial" w:cs="Arial"/>
          <w:sz w:val="24"/>
          <w:szCs w:val="24"/>
        </w:rPr>
      </w:pPr>
    </w:p>
    <w:p w14:paraId="57F08ACC" w14:textId="508CAE90" w:rsidR="00421DA0" w:rsidRDefault="00421DA0" w:rsidP="00421DA0">
      <w:pPr>
        <w:pStyle w:val="xl67"/>
        <w:spacing w:before="0" w:beforeAutospacing="0" w:after="0" w:afterAutospacing="0" w:line="360" w:lineRule="auto"/>
        <w:jc w:val="both"/>
        <w:rPr>
          <w:rFonts w:ascii="Arial" w:hAnsi="Arial" w:cs="Arial"/>
          <w:b w:val="0"/>
          <w:bCs w:val="0"/>
          <w:color w:val="000000"/>
          <w:lang w:eastAsia="en-US"/>
        </w:rPr>
      </w:pPr>
      <w:r>
        <w:rPr>
          <w:rFonts w:ascii="Arial" w:hAnsi="Arial" w:cs="Arial"/>
          <w:bCs w:val="0"/>
          <w:color w:val="000000"/>
          <w:lang w:eastAsia="en-US"/>
        </w:rPr>
        <w:t>2.5</w:t>
      </w:r>
      <w:r w:rsidRPr="00421DA0">
        <w:rPr>
          <w:rFonts w:ascii="Arial" w:hAnsi="Arial" w:cs="Arial"/>
          <w:bCs w:val="0"/>
          <w:color w:val="000000"/>
          <w:lang w:eastAsia="en-US"/>
        </w:rPr>
        <w:t>.3.</w:t>
      </w:r>
      <w:r>
        <w:rPr>
          <w:rFonts w:ascii="Arial" w:hAnsi="Arial" w:cs="Arial"/>
          <w:b w:val="0"/>
          <w:bCs w:val="0"/>
          <w:color w:val="000000"/>
          <w:lang w:eastAsia="en-US"/>
        </w:rPr>
        <w:t xml:space="preserve"> </w:t>
      </w:r>
      <w:r w:rsidRPr="00421DA0">
        <w:rPr>
          <w:rFonts w:ascii="Arial" w:hAnsi="Arial" w:cs="Arial"/>
          <w:b w:val="0"/>
          <w:bCs w:val="0"/>
          <w:color w:val="000000"/>
          <w:lang w:eastAsia="en-US"/>
        </w:rPr>
        <w:t xml:space="preserve">İşletmeci’nin işbu referans teklif kapsamında </w:t>
      </w:r>
      <w:r>
        <w:rPr>
          <w:rFonts w:ascii="Arial" w:hAnsi="Arial" w:cs="Arial"/>
          <w:b w:val="0"/>
          <w:bCs w:val="0"/>
          <w:color w:val="000000"/>
          <w:lang w:eastAsia="en-US"/>
        </w:rPr>
        <w:t>VoIP</w:t>
      </w:r>
      <w:r w:rsidRPr="00421DA0">
        <w:rPr>
          <w:rFonts w:ascii="Arial" w:hAnsi="Arial" w:cs="Arial"/>
          <w:b w:val="0"/>
          <w:bCs w:val="0"/>
          <w:color w:val="000000"/>
          <w:lang w:eastAsia="en-US"/>
        </w:rPr>
        <w:t xml:space="preserve"> Hizmetlerini sunabilmesi için Kurum tarafından yetkilendirilmiş </w:t>
      </w:r>
      <w:r w:rsidR="00523C88">
        <w:rPr>
          <w:rFonts w:ascii="Arial" w:hAnsi="Arial" w:cs="Arial"/>
          <w:b w:val="0"/>
          <w:bCs w:val="0"/>
          <w:color w:val="000000"/>
          <w:lang w:eastAsia="en-US"/>
        </w:rPr>
        <w:t xml:space="preserve">olması </w:t>
      </w:r>
      <w:r w:rsidRPr="00421DA0">
        <w:rPr>
          <w:rFonts w:ascii="Arial" w:hAnsi="Arial" w:cs="Arial"/>
          <w:b w:val="0"/>
          <w:bCs w:val="0"/>
          <w:color w:val="000000"/>
          <w:lang w:eastAsia="en-US"/>
        </w:rPr>
        <w:t>ve bu yetkilendirmeyi ve/veya lisansını devam ettirmesi gerekmektedir.</w:t>
      </w:r>
    </w:p>
    <w:p w14:paraId="60B09673" w14:textId="212D8F28" w:rsidR="00421DA0" w:rsidRDefault="00421DA0" w:rsidP="00155376">
      <w:pPr>
        <w:rPr>
          <w:rFonts w:ascii="Arial" w:hAnsi="Arial" w:cs="Arial"/>
          <w:sz w:val="24"/>
          <w:szCs w:val="24"/>
        </w:rPr>
      </w:pPr>
    </w:p>
    <w:p w14:paraId="6BD9B1BE" w14:textId="77777777" w:rsidR="00421DA0" w:rsidRPr="00210D10" w:rsidRDefault="00421DA0" w:rsidP="00155376">
      <w:pPr>
        <w:rPr>
          <w:rFonts w:ascii="Arial" w:hAnsi="Arial" w:cs="Arial"/>
          <w:sz w:val="24"/>
          <w:szCs w:val="24"/>
        </w:rPr>
      </w:pPr>
    </w:p>
    <w:p w14:paraId="63FE5A33" w14:textId="77777777" w:rsidR="00155376" w:rsidRPr="00361B10" w:rsidRDefault="00155376" w:rsidP="00155376">
      <w:pPr>
        <w:pStyle w:val="Balk1"/>
        <w:spacing w:before="0" w:after="0"/>
        <w:rPr>
          <w:rFonts w:ascii="Arial" w:hAnsi="Arial" w:cs="Arial"/>
          <w:sz w:val="24"/>
        </w:rPr>
      </w:pPr>
      <w:bookmarkStart w:id="20" w:name="_Toc47620827"/>
      <w:r w:rsidRPr="00361B10">
        <w:rPr>
          <w:rFonts w:ascii="Arial" w:hAnsi="Arial" w:cs="Arial"/>
          <w:sz w:val="24"/>
        </w:rPr>
        <w:t>3.</w:t>
      </w:r>
      <w:r w:rsidRPr="00361B10">
        <w:rPr>
          <w:rFonts w:ascii="Arial" w:hAnsi="Arial" w:cs="Arial"/>
          <w:sz w:val="24"/>
        </w:rPr>
        <w:tab/>
        <w:t>ŞEBEKE YÖNETİMİ</w:t>
      </w:r>
      <w:bookmarkEnd w:id="18"/>
      <w:r w:rsidRPr="00361B10">
        <w:rPr>
          <w:rFonts w:ascii="Arial" w:hAnsi="Arial" w:cs="Arial"/>
          <w:sz w:val="24"/>
        </w:rPr>
        <w:t xml:space="preserve"> </w:t>
      </w:r>
      <w:bookmarkEnd w:id="19"/>
      <w:r>
        <w:rPr>
          <w:rFonts w:ascii="Arial" w:hAnsi="Arial" w:cs="Arial"/>
          <w:sz w:val="24"/>
        </w:rPr>
        <w:t>VE BAKIM</w:t>
      </w:r>
      <w:bookmarkEnd w:id="20"/>
    </w:p>
    <w:p w14:paraId="2FD73264" w14:textId="77777777" w:rsidR="00155376" w:rsidRDefault="00155376" w:rsidP="00155376">
      <w:pPr>
        <w:spacing w:line="360" w:lineRule="auto"/>
        <w:jc w:val="both"/>
        <w:rPr>
          <w:rFonts w:ascii="Arial" w:hAnsi="Arial" w:cs="Arial"/>
          <w:b/>
          <w:bCs/>
          <w:kern w:val="32"/>
          <w:sz w:val="24"/>
          <w:szCs w:val="24"/>
        </w:rPr>
      </w:pPr>
      <w:bookmarkStart w:id="21" w:name="_Toc220230890"/>
    </w:p>
    <w:bookmarkEnd w:id="21"/>
    <w:p w14:paraId="6DB4F453" w14:textId="70807DD5" w:rsidR="00155376" w:rsidRDefault="00155376" w:rsidP="00155376">
      <w:pPr>
        <w:spacing w:line="360" w:lineRule="auto"/>
        <w:jc w:val="both"/>
        <w:rPr>
          <w:rFonts w:ascii="Arial" w:hAnsi="Arial" w:cs="Arial"/>
          <w:sz w:val="24"/>
          <w:szCs w:val="24"/>
        </w:rPr>
      </w:pPr>
      <w:r w:rsidRPr="001104AC">
        <w:rPr>
          <w:rFonts w:ascii="Arial" w:hAnsi="Arial" w:cs="Arial"/>
          <w:sz w:val="24"/>
          <w:szCs w:val="24"/>
        </w:rPr>
        <w:t xml:space="preserve">Şebeke Yönetimi, iyileştirilmesi, şebeke bütünlüğü, güvenliği, işletimi, </w:t>
      </w:r>
      <w:r w:rsidRPr="001104AC">
        <w:rPr>
          <w:rFonts w:ascii="Arial" w:hAnsi="Arial" w:cs="Arial"/>
          <w:color w:val="000000"/>
          <w:sz w:val="24"/>
          <w:szCs w:val="24"/>
        </w:rPr>
        <w:t xml:space="preserve">bakım ile </w:t>
      </w:r>
      <w:r>
        <w:rPr>
          <w:rFonts w:ascii="Arial" w:hAnsi="Arial" w:cs="Arial"/>
          <w:color w:val="000000"/>
          <w:sz w:val="24"/>
          <w:szCs w:val="24"/>
        </w:rPr>
        <w:t>A</w:t>
      </w:r>
      <w:r w:rsidRPr="001104AC">
        <w:rPr>
          <w:rFonts w:ascii="Arial" w:hAnsi="Arial" w:cs="Arial"/>
          <w:color w:val="000000"/>
          <w:sz w:val="24"/>
          <w:szCs w:val="24"/>
        </w:rPr>
        <w:t>rıza ve</w:t>
      </w:r>
      <w:r w:rsidRPr="001104AC">
        <w:rPr>
          <w:rFonts w:ascii="Arial" w:hAnsi="Arial" w:cs="Arial"/>
          <w:sz w:val="24"/>
          <w:szCs w:val="24"/>
        </w:rPr>
        <w:t xml:space="preserve"> hasara ilişkin hususlar EK-2’de yer almaktadır.</w:t>
      </w:r>
    </w:p>
    <w:p w14:paraId="520E17BA" w14:textId="77777777" w:rsidR="00155376" w:rsidRDefault="00155376" w:rsidP="00155376">
      <w:pPr>
        <w:pStyle w:val="Balk1"/>
        <w:spacing w:before="0" w:after="0"/>
        <w:rPr>
          <w:rFonts w:ascii="Arial" w:hAnsi="Arial" w:cs="Arial"/>
          <w:sz w:val="24"/>
          <w:szCs w:val="24"/>
        </w:rPr>
      </w:pPr>
      <w:bookmarkStart w:id="22" w:name="_Toc220230891"/>
      <w:bookmarkStart w:id="23" w:name="_Toc231474999"/>
    </w:p>
    <w:p w14:paraId="01B112EA" w14:textId="77777777" w:rsidR="00155376" w:rsidRPr="0012573E" w:rsidRDefault="00155376" w:rsidP="00155376">
      <w:pPr>
        <w:pStyle w:val="Balk1"/>
        <w:spacing w:before="0" w:after="0"/>
        <w:rPr>
          <w:rFonts w:ascii="Arial" w:hAnsi="Arial" w:cs="Arial"/>
          <w:sz w:val="24"/>
          <w:szCs w:val="24"/>
        </w:rPr>
      </w:pPr>
      <w:bookmarkStart w:id="24" w:name="_Toc47620828"/>
      <w:r w:rsidRPr="0012573E">
        <w:rPr>
          <w:rFonts w:ascii="Arial" w:hAnsi="Arial" w:cs="Arial"/>
          <w:sz w:val="24"/>
          <w:szCs w:val="24"/>
        </w:rPr>
        <w:t>4.</w:t>
      </w:r>
      <w:r w:rsidRPr="0012573E">
        <w:rPr>
          <w:rFonts w:ascii="Arial" w:hAnsi="Arial" w:cs="Arial"/>
          <w:sz w:val="24"/>
          <w:szCs w:val="24"/>
        </w:rPr>
        <w:tab/>
      </w:r>
      <w:r>
        <w:rPr>
          <w:rFonts w:ascii="Arial" w:hAnsi="Arial" w:cs="Arial"/>
          <w:sz w:val="24"/>
          <w:szCs w:val="24"/>
        </w:rPr>
        <w:t xml:space="preserve">STANDARTLAR VE </w:t>
      </w:r>
      <w:r w:rsidRPr="0012573E">
        <w:rPr>
          <w:rFonts w:ascii="Arial" w:hAnsi="Arial" w:cs="Arial"/>
          <w:sz w:val="24"/>
          <w:szCs w:val="24"/>
        </w:rPr>
        <w:t>HİZMET KALİTESİ</w:t>
      </w:r>
      <w:bookmarkEnd w:id="22"/>
      <w:bookmarkEnd w:id="23"/>
      <w:bookmarkEnd w:id="24"/>
    </w:p>
    <w:p w14:paraId="012F5468" w14:textId="77777777" w:rsidR="00155376" w:rsidRDefault="00155376" w:rsidP="00155376">
      <w:pPr>
        <w:pStyle w:val="Balk1"/>
        <w:spacing w:before="0" w:after="0"/>
        <w:rPr>
          <w:rFonts w:ascii="Arial" w:hAnsi="Arial" w:cs="Arial"/>
          <w:sz w:val="24"/>
          <w:szCs w:val="24"/>
        </w:rPr>
      </w:pPr>
      <w:bookmarkStart w:id="25" w:name="_Toc220230892"/>
    </w:p>
    <w:p w14:paraId="0FC5D282" w14:textId="77777777" w:rsidR="00155376" w:rsidRPr="00EE5F5B" w:rsidRDefault="00155376" w:rsidP="00155376">
      <w:pPr>
        <w:pStyle w:val="Balk2"/>
        <w:spacing w:before="0" w:after="0"/>
        <w:rPr>
          <w:rFonts w:ascii="Arial" w:hAnsi="Arial" w:cs="Arial"/>
          <w:i w:val="0"/>
          <w:sz w:val="24"/>
        </w:rPr>
      </w:pPr>
      <w:bookmarkStart w:id="26" w:name="_Toc231475000"/>
      <w:bookmarkStart w:id="27" w:name="_Toc47620829"/>
      <w:r w:rsidRPr="00EE5F5B">
        <w:rPr>
          <w:rFonts w:ascii="Arial" w:hAnsi="Arial" w:cs="Arial"/>
          <w:i w:val="0"/>
          <w:sz w:val="24"/>
        </w:rPr>
        <w:t>4.1.</w:t>
      </w:r>
      <w:r w:rsidRPr="00EE5F5B">
        <w:rPr>
          <w:rFonts w:ascii="Arial" w:hAnsi="Arial" w:cs="Arial"/>
          <w:i w:val="0"/>
          <w:sz w:val="24"/>
        </w:rPr>
        <w:tab/>
        <w:t>STANDARTLAR</w:t>
      </w:r>
      <w:bookmarkEnd w:id="25"/>
      <w:bookmarkEnd w:id="26"/>
      <w:bookmarkEnd w:id="27"/>
    </w:p>
    <w:p w14:paraId="33297C98" w14:textId="77777777" w:rsidR="00155376" w:rsidRPr="0012573E" w:rsidRDefault="00155376" w:rsidP="00155376">
      <w:pPr>
        <w:spacing w:line="360" w:lineRule="auto"/>
        <w:jc w:val="both"/>
        <w:rPr>
          <w:rFonts w:ascii="Arial" w:hAnsi="Arial" w:cs="Arial"/>
          <w:sz w:val="24"/>
          <w:szCs w:val="24"/>
        </w:rPr>
      </w:pPr>
    </w:p>
    <w:p w14:paraId="599DA2D9" w14:textId="77777777" w:rsidR="00155376" w:rsidRDefault="00155376" w:rsidP="00155376">
      <w:pPr>
        <w:spacing w:line="360" w:lineRule="auto"/>
        <w:jc w:val="both"/>
        <w:rPr>
          <w:rFonts w:ascii="Arial" w:hAnsi="Arial" w:cs="Arial"/>
          <w:sz w:val="24"/>
          <w:szCs w:val="24"/>
        </w:rPr>
      </w:pPr>
      <w:r w:rsidRPr="0012573E">
        <w:rPr>
          <w:rFonts w:ascii="Arial" w:hAnsi="Arial" w:cs="Arial"/>
          <w:b/>
          <w:bCs/>
          <w:sz w:val="24"/>
          <w:szCs w:val="24"/>
        </w:rPr>
        <w:t>4.1.1</w:t>
      </w:r>
      <w:r w:rsidRPr="0012573E">
        <w:rPr>
          <w:rFonts w:ascii="Arial" w:hAnsi="Arial" w:cs="Arial"/>
          <w:sz w:val="24"/>
          <w:szCs w:val="24"/>
        </w:rPr>
        <w:t>.</w:t>
      </w:r>
      <w:r w:rsidRPr="0012573E">
        <w:rPr>
          <w:rFonts w:ascii="Arial" w:hAnsi="Arial" w:cs="Arial"/>
          <w:sz w:val="24"/>
          <w:szCs w:val="24"/>
        </w:rPr>
        <w:tab/>
      </w:r>
      <w:r w:rsidRPr="00FF133D">
        <w:rPr>
          <w:rFonts w:ascii="Arial" w:hAnsi="Arial" w:cs="Arial"/>
          <w:color w:val="000000"/>
          <w:sz w:val="24"/>
          <w:szCs w:val="24"/>
        </w:rPr>
        <w:t>ITU-T, ETSI ve Kurum tarafından yapılan düzenlemeler arasından Türk Telekom’un mevcut şebekesinde kullandığı standartlar öncelikli olmak üzere</w:t>
      </w:r>
      <w:r>
        <w:rPr>
          <w:rFonts w:ascii="Arial" w:hAnsi="Arial" w:cs="Arial"/>
          <w:color w:val="000000"/>
          <w:sz w:val="24"/>
          <w:szCs w:val="24"/>
        </w:rPr>
        <w:t>,</w:t>
      </w:r>
      <w:r w:rsidRPr="00FF133D">
        <w:rPr>
          <w:rFonts w:ascii="Arial" w:hAnsi="Arial" w:cs="Arial"/>
          <w:color w:val="000000"/>
          <w:sz w:val="24"/>
          <w:szCs w:val="24"/>
        </w:rPr>
        <w:t xml:space="preserve"> elektronik haberleşme şebekeleri ve hizmetlerinde kalitenin elde edilmesi için öngörülen standartlar, teknikler ve metodoloji esas alınır. Teknolojik gelişmelere açık olarak, kullanılan standartlar </w:t>
      </w:r>
      <w:r>
        <w:rPr>
          <w:rFonts w:ascii="Arial" w:hAnsi="Arial" w:cs="Arial"/>
          <w:color w:val="000000"/>
          <w:sz w:val="24"/>
          <w:szCs w:val="24"/>
        </w:rPr>
        <w:t>İ</w:t>
      </w:r>
      <w:r w:rsidRPr="00FE67EA">
        <w:rPr>
          <w:rFonts w:ascii="Arial" w:hAnsi="Arial" w:cs="Arial"/>
          <w:color w:val="000000"/>
          <w:sz w:val="24"/>
          <w:szCs w:val="24"/>
        </w:rPr>
        <w:t>şletmecilerin talepleri dikkate alınarak uluslararası standartlara uygun olarak değiştirilebilecek ya da ilave standartlar eklenebilecektir.</w:t>
      </w:r>
      <w:r w:rsidRPr="003F466E">
        <w:rPr>
          <w:rFonts w:ascii="Arial" w:hAnsi="Arial" w:cs="Arial"/>
          <w:color w:val="000000"/>
          <w:sz w:val="24"/>
          <w:szCs w:val="24"/>
        </w:rPr>
        <w:t xml:space="preserve"> </w:t>
      </w:r>
    </w:p>
    <w:p w14:paraId="0F7D43C4" w14:textId="77777777" w:rsidR="00155376" w:rsidRDefault="00155376" w:rsidP="00155376">
      <w:pPr>
        <w:spacing w:line="360" w:lineRule="auto"/>
        <w:jc w:val="both"/>
        <w:rPr>
          <w:rFonts w:ascii="Arial" w:hAnsi="Arial" w:cs="Arial"/>
          <w:sz w:val="24"/>
          <w:szCs w:val="24"/>
        </w:rPr>
      </w:pPr>
    </w:p>
    <w:p w14:paraId="539D5D04" w14:textId="77777777" w:rsidR="00155376" w:rsidRPr="002748E6" w:rsidRDefault="00155376" w:rsidP="00155376">
      <w:pPr>
        <w:spacing w:line="360" w:lineRule="auto"/>
        <w:jc w:val="both"/>
        <w:rPr>
          <w:rFonts w:ascii="Arial" w:hAnsi="Arial" w:cs="Arial"/>
          <w:sz w:val="24"/>
          <w:szCs w:val="24"/>
        </w:rPr>
      </w:pPr>
      <w:r w:rsidRPr="00893B3F">
        <w:rPr>
          <w:rFonts w:ascii="Arial" w:hAnsi="Arial" w:cs="Arial"/>
          <w:b/>
          <w:sz w:val="24"/>
          <w:szCs w:val="24"/>
        </w:rPr>
        <w:t>4.1.2.</w:t>
      </w:r>
      <w:r>
        <w:rPr>
          <w:rFonts w:ascii="Arial" w:hAnsi="Arial" w:cs="Arial"/>
          <w:sz w:val="24"/>
          <w:szCs w:val="24"/>
        </w:rPr>
        <w:t xml:space="preserve"> </w:t>
      </w:r>
      <w:bookmarkStart w:id="28" w:name="OLE_LINK53"/>
      <w:bookmarkStart w:id="29" w:name="OLE_LINK56"/>
      <w:r>
        <w:rPr>
          <w:rFonts w:ascii="Arial" w:hAnsi="Arial" w:cs="Arial"/>
          <w:sz w:val="24"/>
          <w:szCs w:val="24"/>
        </w:rPr>
        <w:t xml:space="preserve">Türk </w:t>
      </w:r>
      <w:r w:rsidRPr="00FF133D">
        <w:rPr>
          <w:rFonts w:ascii="Arial" w:hAnsi="Arial" w:cs="Arial"/>
          <w:color w:val="000000"/>
          <w:sz w:val="24"/>
          <w:szCs w:val="24"/>
        </w:rPr>
        <w:t xml:space="preserve">Telekom yapılacak standart değişikliklerini </w:t>
      </w:r>
      <w:r>
        <w:rPr>
          <w:rFonts w:ascii="Arial" w:hAnsi="Arial" w:cs="Arial"/>
          <w:color w:val="000000"/>
          <w:sz w:val="24"/>
          <w:szCs w:val="24"/>
        </w:rPr>
        <w:t>İ</w:t>
      </w:r>
      <w:r w:rsidRPr="00FF133D">
        <w:rPr>
          <w:rFonts w:ascii="Arial" w:hAnsi="Arial" w:cs="Arial"/>
          <w:color w:val="000000"/>
          <w:sz w:val="24"/>
          <w:szCs w:val="24"/>
        </w:rPr>
        <w:t xml:space="preserve">şletmecilere 3 </w:t>
      </w:r>
      <w:r>
        <w:rPr>
          <w:rFonts w:ascii="Arial" w:hAnsi="Arial" w:cs="Arial"/>
          <w:color w:val="000000"/>
          <w:sz w:val="24"/>
          <w:szCs w:val="24"/>
        </w:rPr>
        <w:t xml:space="preserve">(üç) </w:t>
      </w:r>
      <w:r w:rsidRPr="00FF133D">
        <w:rPr>
          <w:rFonts w:ascii="Arial" w:hAnsi="Arial" w:cs="Arial"/>
          <w:color w:val="000000"/>
          <w:sz w:val="24"/>
          <w:szCs w:val="24"/>
        </w:rPr>
        <w:t xml:space="preserve">ay önceden </w:t>
      </w:r>
      <w:r>
        <w:rPr>
          <w:rFonts w:ascii="Arial" w:hAnsi="Arial" w:cs="Arial"/>
          <w:color w:val="000000"/>
          <w:sz w:val="24"/>
          <w:szCs w:val="24"/>
        </w:rPr>
        <w:t>yazılı olarak, e-posta veya KEP yolu ile</w:t>
      </w:r>
      <w:r w:rsidRPr="00FF133D">
        <w:rPr>
          <w:rFonts w:ascii="Arial" w:hAnsi="Arial" w:cs="Arial"/>
          <w:color w:val="000000"/>
          <w:sz w:val="24"/>
          <w:szCs w:val="24"/>
        </w:rPr>
        <w:t xml:space="preserve"> bildirecek ve </w:t>
      </w:r>
      <w:r>
        <w:rPr>
          <w:rFonts w:ascii="Arial" w:hAnsi="Arial" w:cs="Arial"/>
          <w:color w:val="000000"/>
          <w:sz w:val="24"/>
          <w:szCs w:val="24"/>
        </w:rPr>
        <w:t>İ</w:t>
      </w:r>
      <w:r w:rsidRPr="00FF133D">
        <w:rPr>
          <w:rFonts w:ascii="Arial" w:hAnsi="Arial" w:cs="Arial"/>
          <w:color w:val="000000"/>
          <w:sz w:val="24"/>
          <w:szCs w:val="24"/>
        </w:rPr>
        <w:t xml:space="preserve">şletmeciler de söz konusu değişiklikler için Türk Telekom tarafından </w:t>
      </w:r>
      <w:r>
        <w:rPr>
          <w:rFonts w:ascii="Arial" w:hAnsi="Arial" w:cs="Arial"/>
          <w:color w:val="000000"/>
          <w:sz w:val="24"/>
          <w:szCs w:val="24"/>
        </w:rPr>
        <w:t>yazılı olarak, e-posta veya KEP yolu ile</w:t>
      </w:r>
      <w:r w:rsidRPr="00FF133D">
        <w:rPr>
          <w:rFonts w:ascii="Arial" w:hAnsi="Arial" w:cs="Arial"/>
          <w:color w:val="000000"/>
          <w:sz w:val="24"/>
          <w:szCs w:val="24"/>
        </w:rPr>
        <w:t xml:space="preserve"> bildirilen tarihten en geç 2 </w:t>
      </w:r>
      <w:r>
        <w:rPr>
          <w:rFonts w:ascii="Arial" w:hAnsi="Arial" w:cs="Arial"/>
          <w:color w:val="000000"/>
          <w:sz w:val="24"/>
          <w:szCs w:val="24"/>
        </w:rPr>
        <w:t xml:space="preserve">(iki) </w:t>
      </w:r>
      <w:r w:rsidRPr="00FF133D">
        <w:rPr>
          <w:rFonts w:ascii="Arial" w:hAnsi="Arial" w:cs="Arial"/>
          <w:color w:val="000000"/>
          <w:sz w:val="24"/>
          <w:szCs w:val="24"/>
        </w:rPr>
        <w:t xml:space="preserve">ay önce bahse konu değişikliklere ilişkin çekince ve/veya problemlerini </w:t>
      </w:r>
      <w:r>
        <w:rPr>
          <w:rFonts w:ascii="Arial" w:hAnsi="Arial" w:cs="Arial"/>
          <w:color w:val="000000"/>
          <w:sz w:val="24"/>
          <w:szCs w:val="24"/>
        </w:rPr>
        <w:t>yazılı olarak, e-posta veya KEP ile</w:t>
      </w:r>
      <w:r w:rsidRPr="00FF133D">
        <w:rPr>
          <w:rFonts w:ascii="Arial" w:hAnsi="Arial" w:cs="Arial"/>
          <w:color w:val="000000"/>
          <w:sz w:val="24"/>
          <w:szCs w:val="24"/>
        </w:rPr>
        <w:t xml:space="preserve"> Türk Telekom’a iletecek</w:t>
      </w:r>
      <w:r>
        <w:rPr>
          <w:rFonts w:ascii="Arial" w:hAnsi="Arial" w:cs="Arial"/>
          <w:color w:val="000000"/>
          <w:sz w:val="24"/>
          <w:szCs w:val="24"/>
        </w:rPr>
        <w:t>lerd</w:t>
      </w:r>
      <w:r w:rsidRPr="00FF133D">
        <w:rPr>
          <w:rFonts w:ascii="Arial" w:hAnsi="Arial" w:cs="Arial"/>
          <w:color w:val="000000"/>
          <w:sz w:val="24"/>
          <w:szCs w:val="24"/>
        </w:rPr>
        <w:t>ir. İşletmecinin söz konusu değişiklik nedeniyle varsa yeni çözümler üretebilmesi için karşılıklı çalışmalar yapılacaktır.</w:t>
      </w:r>
      <w:r w:rsidRPr="00214894">
        <w:rPr>
          <w:rFonts w:ascii="Arial" w:hAnsi="Arial" w:cs="Arial"/>
          <w:color w:val="000000"/>
          <w:sz w:val="24"/>
          <w:szCs w:val="24"/>
        </w:rPr>
        <w:t xml:space="preserve"> </w:t>
      </w:r>
      <w:r w:rsidRPr="00FE67EA">
        <w:rPr>
          <w:rFonts w:ascii="Arial" w:hAnsi="Arial" w:cs="Arial"/>
          <w:color w:val="000000"/>
          <w:sz w:val="24"/>
          <w:szCs w:val="24"/>
        </w:rPr>
        <w:t xml:space="preserve">Bu durumda </w:t>
      </w:r>
      <w:r w:rsidRPr="00FF133D">
        <w:rPr>
          <w:rFonts w:ascii="Arial" w:hAnsi="Arial" w:cs="Arial"/>
          <w:color w:val="000000"/>
          <w:sz w:val="24"/>
          <w:szCs w:val="24"/>
        </w:rPr>
        <w:t xml:space="preserve">Türk Telekom </w:t>
      </w:r>
      <w:r>
        <w:rPr>
          <w:rFonts w:ascii="Arial" w:hAnsi="Arial" w:cs="Arial"/>
          <w:color w:val="000000"/>
          <w:sz w:val="24"/>
          <w:szCs w:val="24"/>
        </w:rPr>
        <w:t>İ</w:t>
      </w:r>
      <w:r w:rsidRPr="00FE67EA">
        <w:rPr>
          <w:rFonts w:ascii="Arial" w:hAnsi="Arial" w:cs="Arial"/>
          <w:color w:val="000000"/>
          <w:sz w:val="24"/>
          <w:szCs w:val="24"/>
        </w:rPr>
        <w:t>şletmecilerin hak kaybına uğramaması için gerekli tedbirleri alacaktır.</w:t>
      </w:r>
    </w:p>
    <w:p w14:paraId="57063FBD" w14:textId="77777777" w:rsidR="00155376" w:rsidRDefault="00155376" w:rsidP="00155376">
      <w:pPr>
        <w:pStyle w:val="Balk1"/>
        <w:spacing w:before="0" w:after="0"/>
        <w:rPr>
          <w:rFonts w:ascii="Arial" w:hAnsi="Arial" w:cs="Arial"/>
          <w:sz w:val="24"/>
          <w:szCs w:val="24"/>
        </w:rPr>
      </w:pPr>
      <w:bookmarkStart w:id="30" w:name="_Toc220230893"/>
      <w:bookmarkStart w:id="31" w:name="_Toc231475001"/>
      <w:bookmarkEnd w:id="28"/>
      <w:bookmarkEnd w:id="29"/>
    </w:p>
    <w:p w14:paraId="25C814F9" w14:textId="77777777" w:rsidR="00155376" w:rsidRPr="002035F9" w:rsidRDefault="00155376" w:rsidP="00155376">
      <w:pPr>
        <w:pStyle w:val="Balk2"/>
        <w:spacing w:before="0" w:after="0"/>
        <w:rPr>
          <w:rFonts w:ascii="Arial" w:hAnsi="Arial" w:cs="Arial"/>
          <w:i w:val="0"/>
          <w:sz w:val="24"/>
        </w:rPr>
      </w:pPr>
      <w:bookmarkStart w:id="32" w:name="_Toc47620830"/>
      <w:r w:rsidRPr="002035F9">
        <w:rPr>
          <w:rFonts w:ascii="Arial" w:hAnsi="Arial" w:cs="Arial"/>
          <w:i w:val="0"/>
          <w:sz w:val="24"/>
        </w:rPr>
        <w:t>4.2.</w:t>
      </w:r>
      <w:r w:rsidRPr="002035F9">
        <w:rPr>
          <w:rFonts w:ascii="Arial" w:hAnsi="Arial" w:cs="Arial"/>
          <w:i w:val="0"/>
          <w:sz w:val="24"/>
        </w:rPr>
        <w:tab/>
        <w:t>HİZMET SEVİYESİ TAAHHÜDÜ</w:t>
      </w:r>
      <w:bookmarkEnd w:id="30"/>
      <w:bookmarkEnd w:id="31"/>
      <w:bookmarkEnd w:id="32"/>
    </w:p>
    <w:p w14:paraId="07D949BC" w14:textId="77777777" w:rsidR="00155376" w:rsidRPr="002035F9" w:rsidRDefault="00155376" w:rsidP="00155376">
      <w:pPr>
        <w:rPr>
          <w:rFonts w:ascii="Arial" w:hAnsi="Arial" w:cs="Arial"/>
          <w:sz w:val="24"/>
          <w:szCs w:val="24"/>
        </w:rPr>
      </w:pPr>
    </w:p>
    <w:p w14:paraId="35EE6A65" w14:textId="7526B82E" w:rsidR="00155376" w:rsidRDefault="00155376" w:rsidP="00155376">
      <w:pPr>
        <w:spacing w:line="360" w:lineRule="auto"/>
        <w:jc w:val="both"/>
        <w:rPr>
          <w:rFonts w:ascii="Arial" w:hAnsi="Arial" w:cs="Arial"/>
          <w:color w:val="000000"/>
          <w:sz w:val="24"/>
          <w:szCs w:val="24"/>
        </w:rPr>
      </w:pPr>
      <w:r w:rsidRPr="002035F9">
        <w:rPr>
          <w:rFonts w:ascii="Arial" w:hAnsi="Arial" w:cs="Arial"/>
          <w:color w:val="000000"/>
          <w:sz w:val="24"/>
          <w:szCs w:val="24"/>
        </w:rPr>
        <w:t xml:space="preserve">İşbu Referans </w:t>
      </w:r>
      <w:r w:rsidR="007959EE">
        <w:rPr>
          <w:rFonts w:ascii="Arial" w:hAnsi="Arial" w:cs="Arial"/>
          <w:color w:val="000000"/>
          <w:sz w:val="24"/>
          <w:szCs w:val="24"/>
        </w:rPr>
        <w:t>Ethernet</w:t>
      </w:r>
      <w:r w:rsidRPr="002035F9">
        <w:rPr>
          <w:rFonts w:ascii="Arial" w:hAnsi="Arial" w:cs="Arial"/>
          <w:color w:val="000000"/>
          <w:sz w:val="24"/>
          <w:szCs w:val="24"/>
        </w:rPr>
        <w:t xml:space="preserve"> Seviyesinde Veri Akış Erişimi Teklifi kapsamında verilecek hizmetlere ilişkin HST EK-5’te yer almaktadır.</w:t>
      </w:r>
    </w:p>
    <w:p w14:paraId="167467E8" w14:textId="77777777" w:rsidR="00155376" w:rsidRPr="00210D10" w:rsidRDefault="00155376" w:rsidP="00155376">
      <w:pPr>
        <w:rPr>
          <w:rFonts w:ascii="Arial" w:hAnsi="Arial" w:cs="Arial"/>
          <w:sz w:val="24"/>
          <w:szCs w:val="24"/>
        </w:rPr>
      </w:pPr>
    </w:p>
    <w:p w14:paraId="0AC2E023" w14:textId="77777777" w:rsidR="00155376" w:rsidRPr="00361B10" w:rsidRDefault="00155376" w:rsidP="00155376">
      <w:pPr>
        <w:pStyle w:val="Balk1"/>
        <w:spacing w:before="0" w:after="0"/>
        <w:rPr>
          <w:rFonts w:ascii="Arial" w:hAnsi="Arial" w:cs="Arial"/>
          <w:sz w:val="24"/>
        </w:rPr>
      </w:pPr>
      <w:bookmarkStart w:id="33" w:name="_Toc220230894"/>
      <w:bookmarkStart w:id="34" w:name="_Toc231475002"/>
      <w:bookmarkStart w:id="35" w:name="_Toc47620831"/>
      <w:r w:rsidRPr="00361B10">
        <w:rPr>
          <w:rFonts w:ascii="Arial" w:hAnsi="Arial" w:cs="Arial"/>
          <w:sz w:val="24"/>
        </w:rPr>
        <w:t>5.</w:t>
      </w:r>
      <w:r w:rsidRPr="00361B10">
        <w:rPr>
          <w:rFonts w:ascii="Arial" w:hAnsi="Arial" w:cs="Arial"/>
          <w:sz w:val="24"/>
        </w:rPr>
        <w:tab/>
        <w:t>SÖZLEŞMENİN YÜRÜTÜLMESİ</w:t>
      </w:r>
      <w:bookmarkEnd w:id="33"/>
      <w:bookmarkEnd w:id="34"/>
      <w:bookmarkEnd w:id="35"/>
    </w:p>
    <w:p w14:paraId="711D62AC" w14:textId="77777777" w:rsidR="00155376" w:rsidRDefault="00155376" w:rsidP="00155376">
      <w:pPr>
        <w:pStyle w:val="Balk1"/>
        <w:spacing w:before="0" w:after="0"/>
        <w:rPr>
          <w:rFonts w:ascii="Arial" w:hAnsi="Arial" w:cs="Arial"/>
          <w:sz w:val="24"/>
          <w:szCs w:val="24"/>
        </w:rPr>
      </w:pPr>
      <w:bookmarkStart w:id="36" w:name="_Toc220230895"/>
    </w:p>
    <w:p w14:paraId="0F5F5706" w14:textId="77777777" w:rsidR="00155376" w:rsidRPr="00EE5F5B" w:rsidRDefault="00155376" w:rsidP="00155376">
      <w:pPr>
        <w:pStyle w:val="Balk2"/>
        <w:spacing w:before="0" w:after="0"/>
        <w:rPr>
          <w:rFonts w:ascii="Arial" w:hAnsi="Arial" w:cs="Arial"/>
          <w:i w:val="0"/>
          <w:sz w:val="24"/>
        </w:rPr>
      </w:pPr>
      <w:bookmarkStart w:id="37" w:name="_Toc231475003"/>
      <w:bookmarkStart w:id="38" w:name="_Toc47620832"/>
      <w:r w:rsidRPr="00EE5F5B">
        <w:rPr>
          <w:rFonts w:ascii="Arial" w:hAnsi="Arial" w:cs="Arial"/>
          <w:i w:val="0"/>
          <w:sz w:val="24"/>
        </w:rPr>
        <w:t>5.1.</w:t>
      </w:r>
      <w:r w:rsidRPr="00EE5F5B">
        <w:rPr>
          <w:rFonts w:ascii="Arial" w:hAnsi="Arial" w:cs="Arial"/>
          <w:i w:val="0"/>
          <w:sz w:val="24"/>
        </w:rPr>
        <w:tab/>
        <w:t>SÖZLEŞMENİN SÜRESİ VE YÜRÜRLÜK</w:t>
      </w:r>
      <w:bookmarkEnd w:id="36"/>
      <w:bookmarkEnd w:id="37"/>
      <w:bookmarkEnd w:id="38"/>
    </w:p>
    <w:p w14:paraId="579A4271" w14:textId="77777777" w:rsidR="00155376" w:rsidRPr="007E6676" w:rsidRDefault="00155376" w:rsidP="00155376">
      <w:pPr>
        <w:spacing w:line="360" w:lineRule="auto"/>
        <w:jc w:val="both"/>
        <w:rPr>
          <w:rFonts w:ascii="Arial" w:hAnsi="Arial" w:cs="Arial"/>
          <w:b/>
          <w:bCs/>
          <w:sz w:val="24"/>
          <w:szCs w:val="24"/>
        </w:rPr>
      </w:pPr>
    </w:p>
    <w:p w14:paraId="53F3CAE8" w14:textId="253051CD" w:rsidR="00155376" w:rsidRPr="007E6676" w:rsidRDefault="007959EE" w:rsidP="00155376">
      <w:pPr>
        <w:spacing w:line="360" w:lineRule="auto"/>
        <w:jc w:val="both"/>
        <w:rPr>
          <w:rFonts w:ascii="Arial" w:hAnsi="Arial" w:cs="Arial"/>
          <w:sz w:val="24"/>
          <w:szCs w:val="24"/>
        </w:rPr>
      </w:pPr>
      <w:r>
        <w:rPr>
          <w:rFonts w:ascii="Arial" w:hAnsi="Arial" w:cs="Arial"/>
          <w:color w:val="000000"/>
          <w:sz w:val="24"/>
          <w:szCs w:val="24"/>
        </w:rPr>
        <w:t>Ethernet</w:t>
      </w:r>
      <w:r w:rsidR="00155376" w:rsidRPr="00FF133D">
        <w:rPr>
          <w:rFonts w:ascii="Arial" w:hAnsi="Arial" w:cs="Arial"/>
          <w:color w:val="000000"/>
          <w:sz w:val="24"/>
          <w:szCs w:val="24"/>
        </w:rPr>
        <w:t xml:space="preserve"> Seviyesinde Veri Akış Erişimi Sözleşmesi, Taraflarca imzalandığı tarihte yürürlüğe girecek</w:t>
      </w:r>
      <w:r w:rsidR="00155376">
        <w:rPr>
          <w:rFonts w:ascii="Arial" w:hAnsi="Arial" w:cs="Arial"/>
          <w:color w:val="000000"/>
          <w:sz w:val="24"/>
          <w:szCs w:val="24"/>
        </w:rPr>
        <w:t xml:space="preserve"> olup, belirsiz sürelidir</w:t>
      </w:r>
      <w:r w:rsidR="00155376" w:rsidRPr="00FF133D">
        <w:rPr>
          <w:rFonts w:ascii="Arial" w:hAnsi="Arial" w:cs="Arial"/>
          <w:color w:val="000000"/>
          <w:sz w:val="24"/>
          <w:szCs w:val="24"/>
        </w:rPr>
        <w:t>.</w:t>
      </w:r>
    </w:p>
    <w:p w14:paraId="4ABC08A9" w14:textId="77777777" w:rsidR="00155376" w:rsidRDefault="00155376" w:rsidP="00155376">
      <w:pPr>
        <w:pStyle w:val="Balk1"/>
        <w:spacing w:before="0" w:after="0"/>
        <w:rPr>
          <w:rFonts w:ascii="Arial" w:hAnsi="Arial" w:cs="Arial"/>
          <w:sz w:val="24"/>
          <w:szCs w:val="24"/>
        </w:rPr>
      </w:pPr>
      <w:bookmarkStart w:id="39" w:name="_Toc220230896"/>
      <w:bookmarkStart w:id="40" w:name="_Toc231475004"/>
    </w:p>
    <w:p w14:paraId="2AA52831" w14:textId="77777777" w:rsidR="00155376" w:rsidRPr="00EE5F5B" w:rsidRDefault="00155376" w:rsidP="00155376">
      <w:pPr>
        <w:pStyle w:val="Balk2"/>
        <w:spacing w:before="0" w:after="0"/>
        <w:rPr>
          <w:rFonts w:ascii="Arial" w:hAnsi="Arial" w:cs="Arial"/>
          <w:i w:val="0"/>
          <w:sz w:val="24"/>
        </w:rPr>
      </w:pPr>
      <w:bookmarkStart w:id="41" w:name="_Toc47620833"/>
      <w:r w:rsidRPr="00EE5F5B">
        <w:rPr>
          <w:rFonts w:ascii="Arial" w:hAnsi="Arial" w:cs="Arial"/>
          <w:i w:val="0"/>
          <w:sz w:val="24"/>
        </w:rPr>
        <w:t>5.2.</w:t>
      </w:r>
      <w:r w:rsidRPr="00EE5F5B">
        <w:rPr>
          <w:rFonts w:ascii="Arial" w:hAnsi="Arial" w:cs="Arial"/>
          <w:i w:val="0"/>
          <w:sz w:val="24"/>
        </w:rPr>
        <w:tab/>
        <w:t>SÖZLEŞME İMZALAMA SÜRECİ</w:t>
      </w:r>
      <w:bookmarkEnd w:id="39"/>
      <w:bookmarkEnd w:id="40"/>
      <w:bookmarkEnd w:id="41"/>
      <w:r w:rsidRPr="00EE5F5B">
        <w:rPr>
          <w:rFonts w:ascii="Arial" w:hAnsi="Arial" w:cs="Arial"/>
          <w:i w:val="0"/>
          <w:sz w:val="24"/>
        </w:rPr>
        <w:t xml:space="preserve"> </w:t>
      </w:r>
    </w:p>
    <w:p w14:paraId="1D03AFC0" w14:textId="77777777" w:rsidR="00155376" w:rsidRPr="007E6676" w:rsidRDefault="00155376" w:rsidP="00155376">
      <w:pPr>
        <w:spacing w:line="360" w:lineRule="auto"/>
        <w:jc w:val="both"/>
        <w:rPr>
          <w:rFonts w:ascii="Arial" w:hAnsi="Arial" w:cs="Arial"/>
          <w:sz w:val="24"/>
          <w:szCs w:val="24"/>
        </w:rPr>
      </w:pPr>
    </w:p>
    <w:p w14:paraId="317A2B52" w14:textId="749789C5" w:rsidR="00155376" w:rsidRDefault="00155376" w:rsidP="00155376">
      <w:pPr>
        <w:spacing w:line="360" w:lineRule="auto"/>
        <w:jc w:val="both"/>
        <w:rPr>
          <w:rFonts w:ascii="Arial" w:hAnsi="Arial" w:cs="Arial"/>
          <w:sz w:val="24"/>
          <w:szCs w:val="24"/>
        </w:rPr>
      </w:pPr>
      <w:r w:rsidRPr="007E6676">
        <w:rPr>
          <w:rFonts w:ascii="Arial" w:hAnsi="Arial" w:cs="Arial"/>
          <w:b/>
          <w:bCs/>
          <w:sz w:val="24"/>
          <w:szCs w:val="24"/>
        </w:rPr>
        <w:t>5.2.1.</w:t>
      </w:r>
      <w:r w:rsidRPr="007E6676">
        <w:rPr>
          <w:rFonts w:ascii="Arial" w:hAnsi="Arial" w:cs="Arial"/>
          <w:b/>
          <w:bCs/>
          <w:sz w:val="24"/>
          <w:szCs w:val="24"/>
        </w:rPr>
        <w:tab/>
      </w:r>
      <w:r w:rsidRPr="00FF133D">
        <w:rPr>
          <w:rFonts w:ascii="Arial" w:hAnsi="Arial" w:cs="Arial"/>
          <w:color w:val="000000"/>
          <w:sz w:val="24"/>
          <w:szCs w:val="24"/>
        </w:rPr>
        <w:t xml:space="preserve">İşletmeci, Kurum tarafından onaylanan Referans </w:t>
      </w:r>
      <w:r w:rsidR="007959EE">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Teklifini; Türk Telekom’un </w:t>
      </w:r>
      <w:hyperlink r:id="rId9" w:history="1">
        <w:r w:rsidRPr="00356E8F">
          <w:rPr>
            <w:rStyle w:val="Kpr"/>
            <w:rFonts w:ascii="Arial" w:hAnsi="Arial" w:cs="Arial"/>
            <w:sz w:val="24"/>
            <w:szCs w:val="24"/>
          </w:rPr>
          <w:t>www.turktelekom.com.tr</w:t>
        </w:r>
      </w:hyperlink>
      <w:r>
        <w:rPr>
          <w:rFonts w:ascii="Arial" w:hAnsi="Arial" w:cs="Arial"/>
          <w:color w:val="000000"/>
          <w:sz w:val="24"/>
          <w:szCs w:val="24"/>
        </w:rPr>
        <w:t xml:space="preserve"> </w:t>
      </w:r>
      <w:r w:rsidRPr="00FF133D">
        <w:rPr>
          <w:rFonts w:ascii="Arial" w:hAnsi="Arial" w:cs="Arial"/>
          <w:color w:val="000000"/>
          <w:sz w:val="24"/>
          <w:szCs w:val="24"/>
        </w:rPr>
        <w:t xml:space="preserve">internet sitesinden temin edebilecektir. İşletmeci, Türk Telekom’dan Sözleşme imzalama talebinde bulunabilecek ve bu talebi üzerine </w:t>
      </w:r>
      <w:r w:rsidR="007959EE">
        <w:rPr>
          <w:rFonts w:ascii="Arial" w:hAnsi="Arial" w:cs="Arial"/>
          <w:color w:val="000000"/>
          <w:sz w:val="24"/>
          <w:szCs w:val="24"/>
        </w:rPr>
        <w:t>Ethernet</w:t>
      </w:r>
      <w:r w:rsidRPr="00FF133D">
        <w:rPr>
          <w:rFonts w:ascii="Arial" w:hAnsi="Arial" w:cs="Arial"/>
          <w:color w:val="000000"/>
          <w:sz w:val="24"/>
          <w:szCs w:val="24"/>
        </w:rPr>
        <w:t xml:space="preserve"> Seviyesinde Veri Akış Erişimi Sözleşmesi, Türk Telekom tarafından</w:t>
      </w:r>
      <w:r>
        <w:rPr>
          <w:rFonts w:ascii="Arial" w:hAnsi="Arial" w:cs="Arial"/>
          <w:color w:val="000000"/>
          <w:sz w:val="24"/>
          <w:szCs w:val="24"/>
        </w:rPr>
        <w:t xml:space="preserve"> 15 (on beş) iş günü içerisinde</w:t>
      </w:r>
      <w:r w:rsidRPr="00FF133D">
        <w:rPr>
          <w:rFonts w:ascii="Arial" w:hAnsi="Arial" w:cs="Arial"/>
          <w:color w:val="000000"/>
          <w:sz w:val="24"/>
          <w:szCs w:val="24"/>
        </w:rPr>
        <w:t xml:space="preserve"> </w:t>
      </w:r>
      <w:r>
        <w:rPr>
          <w:rFonts w:ascii="Arial" w:hAnsi="Arial" w:cs="Arial"/>
          <w:color w:val="000000"/>
          <w:sz w:val="24"/>
          <w:szCs w:val="24"/>
        </w:rPr>
        <w:t>İ</w:t>
      </w:r>
      <w:r w:rsidRPr="00FF133D">
        <w:rPr>
          <w:rFonts w:ascii="Arial" w:hAnsi="Arial" w:cs="Arial"/>
          <w:color w:val="000000"/>
          <w:sz w:val="24"/>
          <w:szCs w:val="24"/>
        </w:rPr>
        <w:t>şletmeciye</w:t>
      </w:r>
      <w:r>
        <w:rPr>
          <w:rFonts w:ascii="Arial" w:hAnsi="Arial" w:cs="Arial"/>
          <w:color w:val="000000"/>
          <w:sz w:val="24"/>
          <w:szCs w:val="24"/>
        </w:rPr>
        <w:t xml:space="preserve"> basılı veya KEP üzerinden</w:t>
      </w:r>
      <w:r w:rsidRPr="00FF133D">
        <w:rPr>
          <w:rFonts w:ascii="Arial" w:hAnsi="Arial" w:cs="Arial"/>
          <w:color w:val="000000"/>
          <w:sz w:val="24"/>
          <w:szCs w:val="24"/>
        </w:rPr>
        <w:t xml:space="preserve"> gönderilecektir</w:t>
      </w:r>
      <w:r>
        <w:rPr>
          <w:rFonts w:ascii="Arial" w:hAnsi="Arial" w:cs="Arial"/>
          <w:sz w:val="24"/>
          <w:szCs w:val="24"/>
        </w:rPr>
        <w:t xml:space="preserve">. </w:t>
      </w:r>
    </w:p>
    <w:p w14:paraId="36DCC913" w14:textId="77777777" w:rsidR="00155376" w:rsidRPr="007E6676" w:rsidRDefault="00155376" w:rsidP="00155376">
      <w:pPr>
        <w:spacing w:line="360" w:lineRule="auto"/>
        <w:jc w:val="both"/>
        <w:rPr>
          <w:rFonts w:ascii="Arial" w:hAnsi="Arial" w:cs="Arial"/>
          <w:b/>
          <w:bCs/>
          <w:sz w:val="24"/>
          <w:szCs w:val="24"/>
        </w:rPr>
      </w:pPr>
    </w:p>
    <w:p w14:paraId="4F1AA10A" w14:textId="6D957D6C" w:rsidR="00155376" w:rsidRPr="007E6676" w:rsidRDefault="00155376" w:rsidP="00155376">
      <w:pPr>
        <w:spacing w:line="360" w:lineRule="auto"/>
        <w:jc w:val="both"/>
        <w:rPr>
          <w:rFonts w:ascii="Arial" w:hAnsi="Arial" w:cs="Arial"/>
          <w:sz w:val="24"/>
          <w:szCs w:val="24"/>
        </w:rPr>
      </w:pPr>
      <w:r w:rsidRPr="007E6676">
        <w:rPr>
          <w:rFonts w:ascii="Arial" w:hAnsi="Arial" w:cs="Arial"/>
          <w:b/>
          <w:bCs/>
          <w:sz w:val="24"/>
          <w:szCs w:val="24"/>
        </w:rPr>
        <w:t>5.2.2.</w:t>
      </w:r>
      <w:r w:rsidRPr="007E6676">
        <w:rPr>
          <w:rFonts w:ascii="Arial" w:hAnsi="Arial" w:cs="Arial"/>
          <w:b/>
          <w:bCs/>
          <w:sz w:val="24"/>
          <w:szCs w:val="24"/>
        </w:rPr>
        <w:tab/>
      </w:r>
      <w:r w:rsidRPr="00FF133D">
        <w:rPr>
          <w:rFonts w:ascii="Arial" w:hAnsi="Arial" w:cs="Arial"/>
          <w:color w:val="000000"/>
          <w:sz w:val="24"/>
          <w:szCs w:val="24"/>
        </w:rPr>
        <w:t xml:space="preserve">İşletmeci, </w:t>
      </w:r>
      <w:r>
        <w:rPr>
          <w:rFonts w:ascii="Arial" w:hAnsi="Arial" w:cs="Arial"/>
          <w:color w:val="000000"/>
          <w:sz w:val="24"/>
          <w:szCs w:val="24"/>
        </w:rPr>
        <w:t>İ</w:t>
      </w:r>
      <w:r w:rsidRPr="00FF133D">
        <w:rPr>
          <w:rFonts w:ascii="Arial" w:hAnsi="Arial" w:cs="Arial"/>
          <w:color w:val="000000"/>
          <w:sz w:val="24"/>
          <w:szCs w:val="24"/>
        </w:rPr>
        <w:t>şletmeci olma ehliyetini gösterir resmi dokümanları</w:t>
      </w:r>
      <w:r>
        <w:rPr>
          <w:rFonts w:ascii="Arial" w:hAnsi="Arial" w:cs="Arial"/>
          <w:color w:val="000000"/>
          <w:sz w:val="24"/>
          <w:szCs w:val="24"/>
        </w:rPr>
        <w:t>,</w:t>
      </w:r>
      <w:r w:rsidRPr="00FF133D">
        <w:rPr>
          <w:rFonts w:ascii="Arial" w:hAnsi="Arial" w:cs="Arial"/>
          <w:color w:val="000000"/>
          <w:sz w:val="24"/>
          <w:szCs w:val="24"/>
        </w:rPr>
        <w:t xml:space="preserve"> iki nüsha olarak imzaladığı </w:t>
      </w:r>
      <w:r w:rsidR="007959EE">
        <w:rPr>
          <w:rFonts w:ascii="Arial" w:hAnsi="Arial" w:cs="Arial"/>
          <w:color w:val="000000"/>
          <w:sz w:val="24"/>
          <w:szCs w:val="24"/>
        </w:rPr>
        <w:t>Ethernet</w:t>
      </w:r>
      <w:r w:rsidRPr="00FF133D">
        <w:rPr>
          <w:rFonts w:ascii="Arial" w:hAnsi="Arial" w:cs="Arial"/>
          <w:color w:val="000000"/>
          <w:sz w:val="24"/>
          <w:szCs w:val="24"/>
        </w:rPr>
        <w:t xml:space="preserve"> Seviyesinde Veri Akış Erişimi Sözleşmesi</w:t>
      </w:r>
      <w:r>
        <w:rPr>
          <w:rFonts w:ascii="Arial" w:hAnsi="Arial" w:cs="Arial"/>
          <w:color w:val="000000"/>
          <w:sz w:val="24"/>
          <w:szCs w:val="24"/>
        </w:rPr>
        <w:t xml:space="preserve">ni, </w:t>
      </w:r>
      <w:r>
        <w:rPr>
          <w:rFonts w:ascii="Arial" w:hAnsi="Arial" w:cs="Arial"/>
          <w:color w:val="FF0000"/>
          <w:sz w:val="24"/>
          <w:szCs w:val="24"/>
        </w:rPr>
        <w:t xml:space="preserve"> </w:t>
      </w:r>
      <w:r w:rsidRPr="00F71AA4">
        <w:rPr>
          <w:rFonts w:ascii="Arial" w:hAnsi="Arial" w:cs="Arial"/>
          <w:sz w:val="24"/>
          <w:szCs w:val="24"/>
        </w:rPr>
        <w:t>10.000 TL tutarında Teminatı, İşletmeci tanımlama ücretinin ödendiğini gösterir dekontu ve</w:t>
      </w:r>
      <w:r>
        <w:rPr>
          <w:rFonts w:ascii="Arial" w:hAnsi="Arial" w:cs="Arial"/>
          <w:color w:val="000000"/>
          <w:sz w:val="24"/>
          <w:szCs w:val="24"/>
        </w:rPr>
        <w:t xml:space="preserve"> </w:t>
      </w:r>
      <w:r w:rsidRPr="00FF133D">
        <w:rPr>
          <w:rFonts w:ascii="Arial" w:hAnsi="Arial" w:cs="Arial"/>
          <w:color w:val="000000"/>
          <w:sz w:val="24"/>
          <w:szCs w:val="24"/>
        </w:rPr>
        <w:t>Gizlilik Anlaşması</w:t>
      </w:r>
      <w:r>
        <w:rPr>
          <w:rFonts w:ascii="Arial" w:hAnsi="Arial" w:cs="Arial"/>
          <w:color w:val="000000"/>
          <w:sz w:val="24"/>
          <w:szCs w:val="24"/>
        </w:rPr>
        <w:t>nı birlikte</w:t>
      </w:r>
      <w:r w:rsidRPr="00FF133D">
        <w:rPr>
          <w:rFonts w:ascii="Arial" w:hAnsi="Arial" w:cs="Arial"/>
          <w:color w:val="000000"/>
          <w:sz w:val="24"/>
          <w:szCs w:val="24"/>
        </w:rPr>
        <w:t xml:space="preserve"> Türk Telekom’a ilettikten sonra Sözleşme, Türk Telekom tarafından </w:t>
      </w:r>
      <w:r w:rsidRPr="00E46AC9">
        <w:rPr>
          <w:rFonts w:ascii="Arial" w:hAnsi="Arial" w:cs="Arial"/>
          <w:color w:val="000000"/>
          <w:sz w:val="24"/>
          <w:szCs w:val="24"/>
        </w:rPr>
        <w:t>15</w:t>
      </w:r>
      <w:r>
        <w:rPr>
          <w:rFonts w:ascii="Arial" w:hAnsi="Arial" w:cs="Arial"/>
          <w:color w:val="000000"/>
          <w:sz w:val="24"/>
          <w:szCs w:val="24"/>
        </w:rPr>
        <w:t xml:space="preserve"> (on beş) iş günü içerisinde </w:t>
      </w:r>
      <w:r w:rsidRPr="00FF133D">
        <w:rPr>
          <w:rFonts w:ascii="Arial" w:hAnsi="Arial" w:cs="Arial"/>
          <w:color w:val="000000"/>
          <w:sz w:val="24"/>
          <w:szCs w:val="24"/>
        </w:rPr>
        <w:t>imzalanacak</w:t>
      </w:r>
      <w:r>
        <w:rPr>
          <w:rFonts w:ascii="Arial" w:hAnsi="Arial" w:cs="Arial"/>
          <w:color w:val="000000"/>
          <w:sz w:val="24"/>
          <w:szCs w:val="24"/>
        </w:rPr>
        <w:t xml:space="preserve"> ve</w:t>
      </w:r>
      <w:r w:rsidRPr="00FF133D">
        <w:rPr>
          <w:rFonts w:ascii="Arial" w:hAnsi="Arial" w:cs="Arial"/>
          <w:color w:val="000000"/>
          <w:sz w:val="24"/>
          <w:szCs w:val="24"/>
        </w:rPr>
        <w:t xml:space="preserve"> </w:t>
      </w:r>
      <w:r>
        <w:rPr>
          <w:rFonts w:ascii="Arial" w:hAnsi="Arial" w:cs="Arial"/>
          <w:color w:val="000000"/>
          <w:sz w:val="24"/>
          <w:szCs w:val="24"/>
        </w:rPr>
        <w:t>i</w:t>
      </w:r>
      <w:r w:rsidRPr="00FF133D">
        <w:rPr>
          <w:rFonts w:ascii="Arial" w:hAnsi="Arial" w:cs="Arial"/>
          <w:color w:val="000000"/>
          <w:sz w:val="24"/>
          <w:szCs w:val="24"/>
        </w:rPr>
        <w:t xml:space="preserve">mzalanan Sözleşme’nin bir nüshası </w:t>
      </w:r>
      <w:r>
        <w:rPr>
          <w:rFonts w:ascii="Arial" w:hAnsi="Arial" w:cs="Arial"/>
          <w:color w:val="000000"/>
          <w:sz w:val="24"/>
          <w:szCs w:val="24"/>
        </w:rPr>
        <w:t>İ</w:t>
      </w:r>
      <w:r w:rsidRPr="00FF133D">
        <w:rPr>
          <w:rFonts w:ascii="Arial" w:hAnsi="Arial" w:cs="Arial"/>
          <w:color w:val="000000"/>
          <w:sz w:val="24"/>
          <w:szCs w:val="24"/>
        </w:rPr>
        <w:t>şletmeciye gönderilecektir</w:t>
      </w:r>
      <w:r>
        <w:rPr>
          <w:rFonts w:ascii="Arial" w:hAnsi="Arial" w:cs="Arial"/>
          <w:sz w:val="24"/>
          <w:szCs w:val="24"/>
        </w:rPr>
        <w:t xml:space="preserve">. </w:t>
      </w:r>
      <w:r w:rsidRPr="00D6270D">
        <w:rPr>
          <w:rFonts w:ascii="Arial" w:hAnsi="Arial" w:cs="Arial"/>
          <w:sz w:val="24"/>
          <w:szCs w:val="24"/>
        </w:rPr>
        <w:t xml:space="preserve">İşletmeci, talep etmesi </w:t>
      </w:r>
      <w:r>
        <w:rPr>
          <w:rFonts w:ascii="Arial" w:hAnsi="Arial" w:cs="Arial"/>
          <w:sz w:val="24"/>
          <w:szCs w:val="24"/>
        </w:rPr>
        <w:t>durumunda sözleşmeyi e-</w:t>
      </w:r>
      <w:r w:rsidRPr="00D6270D">
        <w:rPr>
          <w:rFonts w:ascii="Arial" w:hAnsi="Arial" w:cs="Arial"/>
          <w:sz w:val="24"/>
          <w:szCs w:val="24"/>
        </w:rPr>
        <w:t>imza ile imzalayabilecektir.</w:t>
      </w:r>
    </w:p>
    <w:p w14:paraId="4BA0CCE1" w14:textId="77777777" w:rsidR="00155376" w:rsidRDefault="00155376" w:rsidP="00155376">
      <w:pPr>
        <w:spacing w:line="360" w:lineRule="auto"/>
        <w:jc w:val="both"/>
        <w:rPr>
          <w:rFonts w:ascii="Arial" w:hAnsi="Arial" w:cs="Arial"/>
          <w:sz w:val="24"/>
          <w:szCs w:val="24"/>
        </w:rPr>
      </w:pPr>
      <w:bookmarkStart w:id="42" w:name="_Toc220230897"/>
      <w:bookmarkStart w:id="43" w:name="_Toc231475005"/>
    </w:p>
    <w:p w14:paraId="72E0C22E" w14:textId="77777777" w:rsidR="00155376" w:rsidRPr="00EE5F5B" w:rsidRDefault="00155376" w:rsidP="00155376">
      <w:pPr>
        <w:pStyle w:val="Balk2"/>
        <w:spacing w:before="0" w:after="0"/>
        <w:rPr>
          <w:rFonts w:ascii="Arial" w:hAnsi="Arial" w:cs="Arial"/>
          <w:i w:val="0"/>
          <w:sz w:val="24"/>
        </w:rPr>
      </w:pPr>
      <w:bookmarkStart w:id="44" w:name="_Toc47620834"/>
      <w:r w:rsidRPr="00EE5F5B">
        <w:rPr>
          <w:rFonts w:ascii="Arial" w:hAnsi="Arial" w:cs="Arial"/>
          <w:i w:val="0"/>
          <w:sz w:val="24"/>
        </w:rPr>
        <w:t>5.3.</w:t>
      </w:r>
      <w:r w:rsidRPr="00EE5F5B">
        <w:rPr>
          <w:rFonts w:ascii="Arial" w:hAnsi="Arial" w:cs="Arial"/>
          <w:i w:val="0"/>
          <w:sz w:val="24"/>
        </w:rPr>
        <w:tab/>
      </w:r>
      <w:r>
        <w:rPr>
          <w:rFonts w:ascii="Arial" w:hAnsi="Arial" w:cs="Arial"/>
          <w:i w:val="0"/>
          <w:sz w:val="24"/>
        </w:rPr>
        <w:t xml:space="preserve">BAŞVURU </w:t>
      </w:r>
      <w:r w:rsidRPr="00EE5F5B">
        <w:rPr>
          <w:rFonts w:ascii="Arial" w:hAnsi="Arial" w:cs="Arial"/>
          <w:i w:val="0"/>
          <w:sz w:val="24"/>
        </w:rPr>
        <w:t xml:space="preserve">VE </w:t>
      </w:r>
      <w:r>
        <w:rPr>
          <w:rFonts w:ascii="Arial" w:hAnsi="Arial" w:cs="Arial"/>
          <w:i w:val="0"/>
          <w:sz w:val="24"/>
        </w:rPr>
        <w:t>İŞLETMECİ DEĞİŞİKLİĞİ, HİZMET DEĞİŞİKLİĞİ</w:t>
      </w:r>
      <w:bookmarkEnd w:id="42"/>
      <w:bookmarkEnd w:id="43"/>
      <w:bookmarkEnd w:id="44"/>
    </w:p>
    <w:p w14:paraId="338654E0" w14:textId="77777777" w:rsidR="00155376" w:rsidRPr="0033384A" w:rsidRDefault="00155376" w:rsidP="00155376">
      <w:pPr>
        <w:pStyle w:val="telefonlarnaboneleribirikmiborlarndemediklerindenirketimizalacatahsiledilememkte"/>
        <w:spacing w:line="360" w:lineRule="auto"/>
        <w:rPr>
          <w:rFonts w:ascii="Arial" w:hAnsi="Arial" w:cs="Arial"/>
          <w:b/>
          <w:bCs/>
          <w:szCs w:val="24"/>
        </w:rPr>
      </w:pPr>
    </w:p>
    <w:p w14:paraId="4372DA16" w14:textId="7D4C0EB4" w:rsidR="00155376" w:rsidRPr="00633B90" w:rsidRDefault="00155376" w:rsidP="00155376">
      <w:pPr>
        <w:pStyle w:val="telefonlarnaboneleribirikmiborlarndemediklerindenirketimizalacatahsiledilememkte"/>
        <w:spacing w:line="360" w:lineRule="auto"/>
        <w:rPr>
          <w:rFonts w:ascii="Arial" w:hAnsi="Arial" w:cs="Arial"/>
          <w:szCs w:val="24"/>
        </w:rPr>
      </w:pPr>
      <w:r w:rsidRPr="00633B90">
        <w:rPr>
          <w:rFonts w:ascii="Arial" w:hAnsi="Arial" w:cs="Arial"/>
          <w:b/>
          <w:szCs w:val="24"/>
        </w:rPr>
        <w:t>5</w:t>
      </w:r>
      <w:r w:rsidRPr="00633B90">
        <w:rPr>
          <w:rFonts w:ascii="Arial" w:hAnsi="Arial" w:cs="Arial"/>
          <w:b/>
          <w:bCs/>
          <w:szCs w:val="24"/>
        </w:rPr>
        <w:t>.3.1.</w:t>
      </w:r>
      <w:r w:rsidRPr="00633B90">
        <w:rPr>
          <w:rFonts w:ascii="Arial" w:hAnsi="Arial" w:cs="Arial"/>
          <w:b/>
          <w:bCs/>
          <w:szCs w:val="24"/>
        </w:rPr>
        <w:tab/>
      </w:r>
      <w:r w:rsidR="007959EE">
        <w:rPr>
          <w:rFonts w:ascii="Arial" w:hAnsi="Arial" w:cs="Arial"/>
          <w:color w:val="000000"/>
          <w:szCs w:val="24"/>
        </w:rPr>
        <w:t>Ethernet</w:t>
      </w:r>
      <w:r w:rsidRPr="00FF133D">
        <w:rPr>
          <w:rFonts w:ascii="Arial" w:eastAsia="Calibri" w:hAnsi="Arial" w:cs="Arial"/>
          <w:color w:val="000000"/>
          <w:szCs w:val="24"/>
          <w:lang w:eastAsia="en-US"/>
        </w:rPr>
        <w:t xml:space="preserve"> Seviyesinde Veri Akış Erişimi Hizmeti kapsamındaki </w:t>
      </w:r>
      <w:r>
        <w:rPr>
          <w:rFonts w:ascii="Arial" w:eastAsia="Calibri" w:hAnsi="Arial" w:cs="Arial"/>
          <w:color w:val="000000"/>
          <w:szCs w:val="24"/>
          <w:lang w:eastAsia="en-US"/>
        </w:rPr>
        <w:t>Başvuru Usul ve Esasları</w:t>
      </w:r>
      <w:r w:rsidRPr="00633B90">
        <w:rPr>
          <w:rFonts w:ascii="Arial" w:hAnsi="Arial" w:cs="Arial"/>
          <w:szCs w:val="24"/>
        </w:rPr>
        <w:t xml:space="preserve"> EK-3’</w:t>
      </w:r>
      <w:r>
        <w:rPr>
          <w:rFonts w:ascii="Arial" w:hAnsi="Arial" w:cs="Arial"/>
          <w:szCs w:val="24"/>
        </w:rPr>
        <w:t>t</w:t>
      </w:r>
      <w:r w:rsidRPr="00633B90">
        <w:rPr>
          <w:rFonts w:ascii="Arial" w:hAnsi="Arial" w:cs="Arial"/>
          <w:szCs w:val="24"/>
        </w:rPr>
        <w:t>e yer almaktadır.</w:t>
      </w:r>
    </w:p>
    <w:p w14:paraId="28254720" w14:textId="77777777" w:rsidR="00155376" w:rsidRDefault="00155376" w:rsidP="00155376">
      <w:pPr>
        <w:pStyle w:val="telefonlarnaboneleribirikmiborlarndemediklerindenirketimizalacatahsiledilememkte"/>
        <w:spacing w:line="360" w:lineRule="auto"/>
        <w:rPr>
          <w:rFonts w:ascii="Arial" w:hAnsi="Arial" w:cs="Arial"/>
          <w:szCs w:val="24"/>
        </w:rPr>
      </w:pPr>
    </w:p>
    <w:p w14:paraId="392654E4" w14:textId="0A785183" w:rsidR="00155376" w:rsidRDefault="00155376" w:rsidP="00155376">
      <w:pPr>
        <w:pStyle w:val="telefonlarnaboneleribirikmiborlarndemediklerindenirketimizalacatahsiledilememkte"/>
        <w:spacing w:line="360" w:lineRule="auto"/>
        <w:rPr>
          <w:rFonts w:ascii="Arial" w:hAnsi="Arial" w:cs="Arial"/>
          <w:szCs w:val="24"/>
        </w:rPr>
      </w:pPr>
      <w:r w:rsidRPr="0033384A">
        <w:rPr>
          <w:rFonts w:ascii="Arial" w:hAnsi="Arial" w:cs="Arial"/>
          <w:b/>
          <w:szCs w:val="24"/>
        </w:rPr>
        <w:t>5.3.2.</w:t>
      </w:r>
      <w:r>
        <w:rPr>
          <w:rFonts w:ascii="Arial" w:hAnsi="Arial" w:cs="Arial"/>
          <w:b/>
          <w:szCs w:val="24"/>
        </w:rPr>
        <w:t xml:space="preserve"> </w:t>
      </w:r>
      <w:r w:rsidR="007959EE">
        <w:rPr>
          <w:rFonts w:ascii="Arial" w:hAnsi="Arial" w:cs="Arial"/>
          <w:color w:val="000000"/>
          <w:szCs w:val="24"/>
        </w:rPr>
        <w:t>Ethernet</w:t>
      </w:r>
      <w:r w:rsidRPr="00FF133D">
        <w:rPr>
          <w:rFonts w:ascii="Arial" w:eastAsia="Calibri" w:hAnsi="Arial" w:cs="Arial"/>
          <w:color w:val="000000"/>
          <w:szCs w:val="24"/>
          <w:lang w:eastAsia="en-US"/>
        </w:rPr>
        <w:t xml:space="preserve"> Seviyesinde Veri Akış Erişimi Hizmeti kapsamındaki </w:t>
      </w:r>
      <w:r>
        <w:rPr>
          <w:rFonts w:ascii="Arial" w:eastAsia="Calibri" w:hAnsi="Arial" w:cs="Arial"/>
          <w:color w:val="000000"/>
          <w:szCs w:val="24"/>
          <w:lang w:eastAsia="en-US"/>
        </w:rPr>
        <w:t>İşletmeci Değişikliği, Hizmet Değişikliğine ilişkin hususlar</w:t>
      </w:r>
      <w:r>
        <w:rPr>
          <w:rFonts w:ascii="Arial" w:hAnsi="Arial" w:cs="Arial"/>
          <w:szCs w:val="24"/>
        </w:rPr>
        <w:t xml:space="preserve"> EK-4’te yer almaktadır.</w:t>
      </w:r>
    </w:p>
    <w:p w14:paraId="0E93867F" w14:textId="77777777" w:rsidR="00155376" w:rsidRDefault="00155376" w:rsidP="00155376">
      <w:pPr>
        <w:pStyle w:val="telefonlarnaboneleribirikmiborlarndemediklerindenirketimizalacatahsiledilememkte"/>
        <w:spacing w:line="360" w:lineRule="auto"/>
        <w:rPr>
          <w:rFonts w:ascii="Arial" w:hAnsi="Arial" w:cs="Arial"/>
          <w:szCs w:val="24"/>
        </w:rPr>
      </w:pPr>
    </w:p>
    <w:p w14:paraId="4C9B7D8B" w14:textId="66E9F266" w:rsidR="00155376" w:rsidRDefault="00155376" w:rsidP="00155376">
      <w:pPr>
        <w:pStyle w:val="telefonlarnaboneleribirikmiborlarndemediklerindenirketimizalacatahsiledilememkte"/>
        <w:spacing w:line="360" w:lineRule="auto"/>
        <w:rPr>
          <w:rFonts w:ascii="Arial" w:hAnsi="Arial" w:cs="Arial"/>
          <w:szCs w:val="24"/>
        </w:rPr>
      </w:pPr>
      <w:r w:rsidRPr="001D77BA">
        <w:rPr>
          <w:rFonts w:ascii="Arial" w:hAnsi="Arial" w:cs="Arial"/>
          <w:b/>
          <w:szCs w:val="24"/>
        </w:rPr>
        <w:t>5.3.3.</w:t>
      </w:r>
      <w:r>
        <w:rPr>
          <w:rFonts w:ascii="Arial" w:hAnsi="Arial" w:cs="Arial"/>
          <w:szCs w:val="24"/>
        </w:rPr>
        <w:t xml:space="preserve"> İşletmeci,</w:t>
      </w:r>
      <w:r>
        <w:rPr>
          <w:rFonts w:ascii="Arial" w:hAnsi="Arial" w:cs="Arial"/>
          <w:b/>
          <w:szCs w:val="24"/>
        </w:rPr>
        <w:t xml:space="preserve"> </w:t>
      </w:r>
      <w:r w:rsidR="007959EE">
        <w:rPr>
          <w:rFonts w:ascii="Arial" w:hAnsi="Arial" w:cs="Arial"/>
          <w:color w:val="000000"/>
          <w:szCs w:val="24"/>
        </w:rPr>
        <w:t>Ethernet</w:t>
      </w:r>
      <w:r w:rsidRPr="00FF133D">
        <w:rPr>
          <w:rFonts w:ascii="Arial" w:eastAsia="Calibri" w:hAnsi="Arial" w:cs="Arial"/>
          <w:color w:val="000000"/>
          <w:szCs w:val="24"/>
          <w:lang w:eastAsia="en-US"/>
        </w:rPr>
        <w:t xml:space="preserve"> Seviyesinde Veri Akış Erişimi Hizmeti </w:t>
      </w:r>
      <w:r>
        <w:rPr>
          <w:rFonts w:ascii="Arial" w:hAnsi="Arial" w:cs="Arial"/>
          <w:szCs w:val="24"/>
        </w:rPr>
        <w:t>Sözleşmesini imzaladıktan sonra taleplerini ilgili Otomasyon Sistemi üzerinden yapacaktır. Türk Telekom, İşletmecinin yaptığı ilgili talebe Otomasyon Sistemi üzerinden cevap verecektir. Bu fonksiyonların kullanımına ilişkin web servisleri Türk Telekom tarafından hazırlanacaktır. Aynı zamanda, Otomasyon Sistemi üzerinden yapılan</w:t>
      </w:r>
      <w:r w:rsidR="007959EE">
        <w:rPr>
          <w:rFonts w:ascii="Arial" w:hAnsi="Arial" w:cs="Arial"/>
          <w:szCs w:val="24"/>
        </w:rPr>
        <w:t xml:space="preserve"> tüm işlemler aylık olarak yine</w:t>
      </w:r>
      <w:r>
        <w:rPr>
          <w:rFonts w:ascii="Arial" w:hAnsi="Arial" w:cs="Arial"/>
          <w:szCs w:val="24"/>
        </w:rPr>
        <w:t xml:space="preserve"> Otomasyon Sistemi üzerinden raporlanabilecektir. Bu sözleşme kapsamında tüm HST’ler, bu taahhütlere ilişkin gecikme süreleri ve oluşan ceza bedelleri yine Otomasyon Sistemi üzerinden raporlanabilecektir.</w:t>
      </w:r>
    </w:p>
    <w:p w14:paraId="042C1B4F" w14:textId="77777777" w:rsidR="00155376" w:rsidRDefault="00155376" w:rsidP="00155376">
      <w:pPr>
        <w:pStyle w:val="telefonlarnaboneleribirikmiborlarndemediklerindenirketimizalacatahsiledilememkte"/>
        <w:spacing w:line="360" w:lineRule="auto"/>
        <w:rPr>
          <w:rFonts w:ascii="Arial" w:hAnsi="Arial" w:cs="Arial"/>
          <w:b/>
          <w:color w:val="000000"/>
          <w:szCs w:val="24"/>
        </w:rPr>
      </w:pPr>
    </w:p>
    <w:p w14:paraId="2B206910" w14:textId="77777777" w:rsidR="00155376" w:rsidRPr="00EE5F5B" w:rsidRDefault="00155376" w:rsidP="00155376">
      <w:pPr>
        <w:pStyle w:val="Balk2"/>
        <w:spacing w:before="0" w:after="0"/>
        <w:rPr>
          <w:rFonts w:ascii="Arial" w:hAnsi="Arial" w:cs="Arial"/>
          <w:i w:val="0"/>
          <w:sz w:val="24"/>
        </w:rPr>
      </w:pPr>
      <w:bookmarkStart w:id="45" w:name="_Toc47620835"/>
      <w:r w:rsidRPr="00EE5F5B">
        <w:rPr>
          <w:rFonts w:ascii="Arial" w:hAnsi="Arial" w:cs="Arial"/>
          <w:i w:val="0"/>
          <w:sz w:val="24"/>
        </w:rPr>
        <w:t>5.4.</w:t>
      </w:r>
      <w:r w:rsidRPr="00EE5F5B">
        <w:rPr>
          <w:rFonts w:ascii="Arial" w:hAnsi="Arial" w:cs="Arial"/>
          <w:i w:val="0"/>
          <w:sz w:val="24"/>
        </w:rPr>
        <w:tab/>
        <w:t>ÜCRETLER VE FATURALAMA</w:t>
      </w:r>
      <w:bookmarkEnd w:id="45"/>
      <w:r w:rsidRPr="00EE5F5B">
        <w:rPr>
          <w:rFonts w:ascii="Arial" w:hAnsi="Arial" w:cs="Arial"/>
          <w:i w:val="0"/>
          <w:sz w:val="24"/>
        </w:rPr>
        <w:t xml:space="preserve"> </w:t>
      </w:r>
    </w:p>
    <w:p w14:paraId="156B499B" w14:textId="77777777" w:rsidR="00155376" w:rsidRPr="00994962" w:rsidRDefault="00155376" w:rsidP="00155376">
      <w:pPr>
        <w:pStyle w:val="telefonlarnaboneleribirikmiborlarndemediklerindenirketimizalacatahsiledilememkte"/>
        <w:spacing w:line="360" w:lineRule="auto"/>
        <w:rPr>
          <w:rFonts w:ascii="Arial" w:hAnsi="Arial" w:cs="Arial"/>
          <w:color w:val="000000"/>
          <w:szCs w:val="24"/>
        </w:rPr>
      </w:pPr>
    </w:p>
    <w:p w14:paraId="4FF37B07" w14:textId="49EE8319" w:rsidR="00155376" w:rsidRPr="00994962" w:rsidRDefault="007959EE" w:rsidP="00155376">
      <w:pPr>
        <w:pStyle w:val="telefonlarnaboneleribirikmiborlarndemediklerindenirketimizalacatahsiledilememkte"/>
        <w:spacing w:line="360" w:lineRule="auto"/>
        <w:rPr>
          <w:rFonts w:ascii="Arial" w:hAnsi="Arial" w:cs="Arial"/>
          <w:color w:val="000000"/>
          <w:szCs w:val="24"/>
        </w:rPr>
      </w:pPr>
      <w:r>
        <w:rPr>
          <w:rFonts w:ascii="Arial" w:hAnsi="Arial" w:cs="Arial"/>
          <w:color w:val="000000"/>
          <w:szCs w:val="24"/>
        </w:rPr>
        <w:t>Ethernet</w:t>
      </w:r>
      <w:r w:rsidR="00155376" w:rsidRPr="002035F9">
        <w:rPr>
          <w:rFonts w:ascii="Arial" w:eastAsia="Calibri" w:hAnsi="Arial" w:cs="Arial"/>
          <w:color w:val="000000"/>
          <w:szCs w:val="24"/>
          <w:lang w:eastAsia="en-US"/>
        </w:rPr>
        <w:t xml:space="preserve"> Seviyesinde Veri Akış Erişimi Hizmetine ilişkin ücretler, ödemeler ve faturalama prosedürlerinin detayları EK-7’de yer</w:t>
      </w:r>
      <w:r w:rsidR="00155376" w:rsidRPr="002035F9">
        <w:rPr>
          <w:rFonts w:ascii="Arial" w:hAnsi="Arial" w:cs="Arial"/>
          <w:color w:val="000000"/>
          <w:szCs w:val="24"/>
        </w:rPr>
        <w:t xml:space="preserve"> almaktadır.</w:t>
      </w:r>
    </w:p>
    <w:p w14:paraId="4AC38C77" w14:textId="77777777" w:rsidR="00155376" w:rsidRPr="0023219C" w:rsidRDefault="00155376" w:rsidP="00155376">
      <w:pPr>
        <w:pStyle w:val="Default"/>
        <w:spacing w:line="360" w:lineRule="auto"/>
        <w:ind w:right="20"/>
        <w:jc w:val="both"/>
        <w:rPr>
          <w:rFonts w:ascii="Arial" w:hAnsi="Arial" w:cs="Arial"/>
          <w:sz w:val="28"/>
        </w:rPr>
      </w:pPr>
    </w:p>
    <w:p w14:paraId="4AF091AA" w14:textId="77777777" w:rsidR="00155376" w:rsidRPr="00EE5F5B" w:rsidRDefault="00155376" w:rsidP="00155376">
      <w:pPr>
        <w:pStyle w:val="Balk2"/>
        <w:spacing w:before="0" w:after="0"/>
        <w:rPr>
          <w:rFonts w:ascii="Arial" w:hAnsi="Arial" w:cs="Arial"/>
          <w:i w:val="0"/>
          <w:sz w:val="24"/>
        </w:rPr>
      </w:pPr>
      <w:bookmarkStart w:id="46" w:name="_Toc220230899"/>
      <w:bookmarkStart w:id="47" w:name="_Toc231475006"/>
      <w:bookmarkStart w:id="48" w:name="_Toc47620836"/>
      <w:r w:rsidRPr="00EE5F5B">
        <w:rPr>
          <w:rFonts w:ascii="Arial" w:hAnsi="Arial" w:cs="Arial"/>
          <w:i w:val="0"/>
          <w:sz w:val="24"/>
        </w:rPr>
        <w:t>5.5.</w:t>
      </w:r>
      <w:r w:rsidRPr="00EE5F5B">
        <w:rPr>
          <w:rFonts w:ascii="Arial" w:hAnsi="Arial" w:cs="Arial"/>
          <w:i w:val="0"/>
          <w:sz w:val="24"/>
        </w:rPr>
        <w:tab/>
        <w:t>YÜKÜMLÜLÜĞÜN SINIRLANDIRILMASI</w:t>
      </w:r>
      <w:bookmarkEnd w:id="46"/>
      <w:bookmarkEnd w:id="47"/>
      <w:bookmarkEnd w:id="48"/>
    </w:p>
    <w:p w14:paraId="0A10F7D5" w14:textId="77777777" w:rsidR="00155376" w:rsidRDefault="00155376" w:rsidP="00155376">
      <w:pPr>
        <w:pStyle w:val="telefonlarnaboneleribirikmiborlarndemediklerindenirketimizalacatahsiledilememkte"/>
        <w:spacing w:line="360" w:lineRule="auto"/>
        <w:rPr>
          <w:rFonts w:ascii="Arial" w:hAnsi="Arial" w:cs="Arial"/>
          <w:b/>
          <w:bCs/>
          <w:szCs w:val="24"/>
        </w:rPr>
      </w:pPr>
    </w:p>
    <w:p w14:paraId="48006E63" w14:textId="1592635E" w:rsidR="00155376" w:rsidRDefault="00155376" w:rsidP="00155376">
      <w:pPr>
        <w:pStyle w:val="telefonlarnaboneleribirikmiborlarndemediklerindenirketimizalacatahsiledilememkte"/>
        <w:spacing w:line="360" w:lineRule="auto"/>
        <w:rPr>
          <w:rFonts w:ascii="Arial" w:hAnsi="Arial" w:cs="Arial"/>
          <w:bCs/>
          <w:szCs w:val="24"/>
        </w:rPr>
      </w:pPr>
      <w:r w:rsidRPr="00F8591C">
        <w:rPr>
          <w:rFonts w:ascii="Arial" w:hAnsi="Arial" w:cs="Arial"/>
          <w:b/>
          <w:bCs/>
          <w:szCs w:val="24"/>
        </w:rPr>
        <w:t>5.5.1.</w:t>
      </w:r>
      <w:r w:rsidRPr="00F8591C">
        <w:rPr>
          <w:rFonts w:ascii="Arial" w:hAnsi="Arial" w:cs="Arial"/>
          <w:b/>
          <w:bCs/>
          <w:szCs w:val="24"/>
        </w:rPr>
        <w:tab/>
      </w:r>
      <w:r w:rsidRPr="00FF133D">
        <w:rPr>
          <w:rFonts w:ascii="Arial" w:eastAsia="Calibri" w:hAnsi="Arial" w:cs="Arial"/>
          <w:color w:val="000000"/>
          <w:szCs w:val="24"/>
          <w:lang w:eastAsia="en-US"/>
        </w:rPr>
        <w:t>Türk Telekom, şebeke işletim güvenliğinin, şebeke bütünlüğünün veya veri güvenliğinin temin edilemeyeceğini ya da şebekelerin karşılıklı işletilebilirliğinin mümkün olmadığını objektif kriterlerle kanıtlaması durumunda, Kurum’un onayını almak kaydıyla, belirtilen hususların sebebini teşkil eden teknik problemin devam ettiği yer ve zaman ile sınırlı olarak</w:t>
      </w:r>
      <w:r>
        <w:rPr>
          <w:rFonts w:ascii="Arial" w:eastAsia="Calibri" w:hAnsi="Arial" w:cs="Arial"/>
          <w:color w:val="000000"/>
          <w:szCs w:val="24"/>
          <w:lang w:eastAsia="en-US"/>
        </w:rPr>
        <w:t>,</w:t>
      </w:r>
      <w:r w:rsidRPr="00FF133D">
        <w:rPr>
          <w:rFonts w:ascii="Arial" w:eastAsia="Calibri" w:hAnsi="Arial" w:cs="Arial"/>
          <w:color w:val="000000"/>
          <w:szCs w:val="24"/>
          <w:lang w:eastAsia="en-US"/>
        </w:rPr>
        <w:t xml:space="preserve"> </w:t>
      </w:r>
      <w:r>
        <w:rPr>
          <w:rFonts w:ascii="Arial" w:eastAsia="Calibri" w:hAnsi="Arial" w:cs="Arial"/>
          <w:color w:val="000000"/>
          <w:szCs w:val="24"/>
          <w:lang w:eastAsia="en-US"/>
        </w:rPr>
        <w:t>İ</w:t>
      </w:r>
      <w:r w:rsidRPr="00FF133D">
        <w:rPr>
          <w:rFonts w:ascii="Arial" w:eastAsia="Calibri" w:hAnsi="Arial" w:cs="Arial"/>
          <w:color w:val="000000"/>
          <w:szCs w:val="24"/>
          <w:lang w:eastAsia="en-US"/>
        </w:rPr>
        <w:t xml:space="preserve">şletmeciye sunduğu </w:t>
      </w:r>
      <w:r w:rsidR="007959EE">
        <w:rPr>
          <w:rFonts w:ascii="Arial" w:hAnsi="Arial" w:cs="Arial"/>
          <w:color w:val="000000"/>
          <w:szCs w:val="24"/>
        </w:rPr>
        <w:t>Ethernet</w:t>
      </w:r>
      <w:r w:rsidRPr="00FF133D">
        <w:rPr>
          <w:rFonts w:ascii="Arial" w:eastAsia="Calibri" w:hAnsi="Arial" w:cs="Arial"/>
          <w:color w:val="000000"/>
          <w:szCs w:val="24"/>
          <w:lang w:eastAsia="en-US"/>
        </w:rPr>
        <w:t xml:space="preserve"> Seviyesinde Veri Akış Erişimi Hizmetini</w:t>
      </w:r>
      <w:r w:rsidRPr="00F8591C">
        <w:rPr>
          <w:rFonts w:ascii="Arial" w:hAnsi="Arial" w:cs="Arial"/>
          <w:bCs/>
          <w:szCs w:val="24"/>
        </w:rPr>
        <w:t xml:space="preserve"> sınırlandırabilir.</w:t>
      </w:r>
    </w:p>
    <w:p w14:paraId="539794CB" w14:textId="77777777" w:rsidR="00155376" w:rsidRPr="00F8591C" w:rsidRDefault="00155376" w:rsidP="00155376">
      <w:pPr>
        <w:pStyle w:val="telefonlarnaboneleribirikmiborlarndemediklerindenirketimizalacatahsiledilememkte"/>
        <w:spacing w:line="360" w:lineRule="auto"/>
        <w:rPr>
          <w:rFonts w:ascii="Arial" w:hAnsi="Arial" w:cs="Arial"/>
          <w:bCs/>
          <w:szCs w:val="24"/>
        </w:rPr>
      </w:pPr>
    </w:p>
    <w:p w14:paraId="79341EDD" w14:textId="2D2C7ED4" w:rsidR="00155376" w:rsidRDefault="00155376" w:rsidP="00155376">
      <w:pPr>
        <w:pStyle w:val="KonuBal"/>
        <w:spacing w:line="360" w:lineRule="auto"/>
        <w:jc w:val="both"/>
        <w:rPr>
          <w:rFonts w:cs="Arial"/>
          <w:b w:val="0"/>
          <w:bCs/>
          <w:sz w:val="24"/>
        </w:rPr>
      </w:pPr>
      <w:r w:rsidRPr="00F8591C">
        <w:rPr>
          <w:rFonts w:cs="Arial"/>
          <w:sz w:val="24"/>
        </w:rPr>
        <w:t>5.5.2.</w:t>
      </w:r>
      <w:r w:rsidRPr="00F8591C">
        <w:rPr>
          <w:rFonts w:cs="Arial"/>
          <w:sz w:val="24"/>
        </w:rPr>
        <w:tab/>
      </w:r>
      <w:r w:rsidRPr="00FF133D">
        <w:rPr>
          <w:rFonts w:eastAsia="Calibri" w:cs="Arial"/>
          <w:b w:val="0"/>
          <w:color w:val="000000"/>
          <w:sz w:val="24"/>
          <w:lang w:eastAsia="en-US"/>
        </w:rPr>
        <w:t>Tarafların sorumlulukları işbu Referans</w:t>
      </w:r>
      <w:r w:rsidR="007959EE" w:rsidRPr="007959EE">
        <w:t xml:space="preserve"> </w:t>
      </w:r>
      <w:r w:rsidR="007959EE" w:rsidRPr="007959EE">
        <w:rPr>
          <w:rFonts w:eastAsia="Calibri" w:cs="Arial"/>
          <w:b w:val="0"/>
          <w:color w:val="000000"/>
          <w:sz w:val="24"/>
          <w:lang w:eastAsia="en-US"/>
        </w:rPr>
        <w:t xml:space="preserve">Ethernet </w:t>
      </w:r>
      <w:r w:rsidRPr="00FF133D">
        <w:rPr>
          <w:rFonts w:eastAsia="Calibri" w:cs="Arial"/>
          <w:b w:val="0"/>
          <w:color w:val="000000"/>
          <w:sz w:val="24"/>
          <w:lang w:eastAsia="en-US"/>
        </w:rPr>
        <w:t xml:space="preserve">Seviyesinde Veri Akış Erişimi Teklifi ile sınırlıdır. Taraflar işbu Referans </w:t>
      </w:r>
      <w:r w:rsidR="007959EE" w:rsidRPr="007959EE">
        <w:rPr>
          <w:rFonts w:eastAsia="Calibri" w:cs="Arial"/>
          <w:b w:val="0"/>
          <w:color w:val="000000"/>
          <w:sz w:val="24"/>
          <w:lang w:eastAsia="en-US"/>
        </w:rPr>
        <w:t>Ethernet</w:t>
      </w:r>
      <w:r w:rsidRPr="00FF133D">
        <w:rPr>
          <w:rFonts w:eastAsia="Calibri" w:cs="Arial"/>
          <w:b w:val="0"/>
          <w:color w:val="000000"/>
          <w:sz w:val="24"/>
          <w:lang w:eastAsia="en-US"/>
        </w:rPr>
        <w:t xml:space="preserve"> Seviyesinde Veri Akış Erişimi Teklifinde yer almayan herhangi bir dolaylı ya da direkt zarar veya ziyandan sorumlu</w:t>
      </w:r>
      <w:r w:rsidRPr="00F8591C">
        <w:rPr>
          <w:rFonts w:cs="Arial"/>
          <w:b w:val="0"/>
          <w:bCs/>
          <w:sz w:val="24"/>
        </w:rPr>
        <w:t xml:space="preserve"> tutulamaz. </w:t>
      </w:r>
    </w:p>
    <w:p w14:paraId="5F90EC6F" w14:textId="77777777" w:rsidR="00155376" w:rsidRPr="00210D10" w:rsidRDefault="00155376" w:rsidP="00155376">
      <w:pPr>
        <w:spacing w:line="360" w:lineRule="auto"/>
        <w:jc w:val="both"/>
        <w:rPr>
          <w:rFonts w:ascii="Arial" w:hAnsi="Arial" w:cs="Arial"/>
          <w:sz w:val="24"/>
          <w:szCs w:val="24"/>
        </w:rPr>
      </w:pPr>
      <w:bookmarkStart w:id="49" w:name="_Toc220230900"/>
      <w:bookmarkStart w:id="50" w:name="_Toc231475007"/>
    </w:p>
    <w:p w14:paraId="55CB4ABF" w14:textId="77777777" w:rsidR="00155376" w:rsidRPr="00EE5F5B" w:rsidRDefault="00155376" w:rsidP="00155376">
      <w:pPr>
        <w:pStyle w:val="Balk2"/>
        <w:spacing w:before="0" w:after="0"/>
        <w:rPr>
          <w:rFonts w:ascii="Arial" w:hAnsi="Arial" w:cs="Arial"/>
          <w:i w:val="0"/>
          <w:sz w:val="24"/>
        </w:rPr>
      </w:pPr>
      <w:bookmarkStart w:id="51" w:name="_Toc47620837"/>
      <w:r w:rsidRPr="00EE5F5B">
        <w:rPr>
          <w:rFonts w:ascii="Arial" w:hAnsi="Arial" w:cs="Arial"/>
          <w:i w:val="0"/>
          <w:sz w:val="24"/>
        </w:rPr>
        <w:t>5.6.</w:t>
      </w:r>
      <w:r w:rsidRPr="00EE5F5B">
        <w:rPr>
          <w:rFonts w:ascii="Arial" w:hAnsi="Arial" w:cs="Arial"/>
          <w:i w:val="0"/>
          <w:sz w:val="24"/>
        </w:rPr>
        <w:tab/>
        <w:t>GİZLİLİĞİN KORUNMASI</w:t>
      </w:r>
      <w:bookmarkEnd w:id="49"/>
      <w:bookmarkEnd w:id="50"/>
      <w:bookmarkEnd w:id="51"/>
    </w:p>
    <w:p w14:paraId="72FF54DB" w14:textId="77777777" w:rsidR="00155376" w:rsidRDefault="00155376" w:rsidP="00155376">
      <w:pPr>
        <w:pStyle w:val="Default"/>
        <w:spacing w:line="360" w:lineRule="auto"/>
        <w:jc w:val="both"/>
        <w:rPr>
          <w:rFonts w:ascii="Arial" w:hAnsi="Arial" w:cs="Arial"/>
          <w:b/>
          <w:bCs/>
          <w:color w:val="auto"/>
          <w:highlight w:val="cyan"/>
        </w:rPr>
      </w:pPr>
    </w:p>
    <w:p w14:paraId="48673CBC" w14:textId="7A2249E3" w:rsidR="00155376" w:rsidRDefault="00155376" w:rsidP="00155376">
      <w:pPr>
        <w:pStyle w:val="Default"/>
        <w:spacing w:line="360" w:lineRule="auto"/>
        <w:jc w:val="both"/>
        <w:rPr>
          <w:rFonts w:ascii="Arial" w:hAnsi="Arial" w:cs="Arial"/>
          <w:color w:val="auto"/>
        </w:rPr>
      </w:pPr>
      <w:r>
        <w:rPr>
          <w:rFonts w:ascii="Arial" w:eastAsia="Calibri" w:hAnsi="Arial" w:cs="Arial"/>
          <w:lang w:eastAsia="en-US"/>
        </w:rPr>
        <w:t>Taraflar</w:t>
      </w:r>
      <w:r w:rsidRPr="00FF133D">
        <w:rPr>
          <w:rFonts w:ascii="Arial" w:eastAsia="Calibri" w:hAnsi="Arial" w:cs="Arial"/>
          <w:lang w:eastAsia="en-US"/>
        </w:rPr>
        <w:t xml:space="preserve">, </w:t>
      </w:r>
      <w:r w:rsidR="007959EE">
        <w:rPr>
          <w:rFonts w:ascii="Arial" w:hAnsi="Arial" w:cs="Arial"/>
        </w:rPr>
        <w:t>Ethernet</w:t>
      </w:r>
      <w:r w:rsidRPr="00FF133D">
        <w:rPr>
          <w:rFonts w:ascii="Arial" w:eastAsia="Calibri" w:hAnsi="Arial" w:cs="Arial"/>
          <w:lang w:eastAsia="en-US"/>
        </w:rPr>
        <w:t xml:space="preserve"> Seviyesinde Veri Akış Erişimi Sözleşmesi’nin imzalanması</w:t>
      </w:r>
      <w:r>
        <w:rPr>
          <w:rFonts w:ascii="Arial" w:eastAsia="Calibri" w:hAnsi="Arial" w:cs="Arial"/>
          <w:lang w:eastAsia="en-US"/>
        </w:rPr>
        <w:t xml:space="preserve"> öncesi</w:t>
      </w:r>
      <w:r w:rsidRPr="00FF133D">
        <w:rPr>
          <w:rFonts w:ascii="Arial" w:eastAsia="Calibri" w:hAnsi="Arial" w:cs="Arial"/>
          <w:lang w:eastAsia="en-US"/>
        </w:rPr>
        <w:t xml:space="preserve"> EK-6’da yer alan “Gizlilik Anlaşması”nı</w:t>
      </w:r>
      <w:r>
        <w:rPr>
          <w:rFonts w:ascii="Arial" w:eastAsia="Calibri" w:hAnsi="Arial" w:cs="Arial"/>
          <w:lang w:eastAsia="en-US"/>
        </w:rPr>
        <w:t xml:space="preserve"> </w:t>
      </w:r>
      <w:r w:rsidRPr="00FF133D">
        <w:rPr>
          <w:rFonts w:ascii="Arial" w:eastAsia="Calibri" w:hAnsi="Arial" w:cs="Arial"/>
          <w:lang w:eastAsia="en-US"/>
        </w:rPr>
        <w:t>imzalayacak ve gizliliğin korunması ile ilgili olarak söz konusu anlaşma hükümleri</w:t>
      </w:r>
      <w:r>
        <w:rPr>
          <w:rFonts w:ascii="Arial" w:eastAsia="Calibri" w:hAnsi="Arial" w:cs="Arial"/>
          <w:lang w:eastAsia="en-US"/>
        </w:rPr>
        <w:t>ne uyacaktır</w:t>
      </w:r>
      <w:r w:rsidRPr="00FF133D">
        <w:rPr>
          <w:rFonts w:ascii="Arial" w:eastAsia="Calibri" w:hAnsi="Arial" w:cs="Arial"/>
          <w:lang w:eastAsia="en-US"/>
        </w:rPr>
        <w:t xml:space="preserve">. Gizlilik yükümlülüğü </w:t>
      </w:r>
      <w:r w:rsidR="007959EE">
        <w:rPr>
          <w:rFonts w:ascii="Arial" w:hAnsi="Arial" w:cs="Arial"/>
        </w:rPr>
        <w:t>Ethernet</w:t>
      </w:r>
      <w:r>
        <w:rPr>
          <w:rFonts w:ascii="Arial" w:eastAsia="Calibri" w:hAnsi="Arial" w:cs="Arial"/>
          <w:lang w:eastAsia="en-US"/>
        </w:rPr>
        <w:t xml:space="preserve"> Seviyesinde Veri Akış Erişim </w:t>
      </w:r>
      <w:r w:rsidRPr="00FF133D">
        <w:rPr>
          <w:rFonts w:ascii="Arial" w:eastAsia="Calibri" w:hAnsi="Arial" w:cs="Arial"/>
          <w:lang w:eastAsia="en-US"/>
        </w:rPr>
        <w:t>Sözleşme</w:t>
      </w:r>
      <w:r>
        <w:rPr>
          <w:rFonts w:ascii="Arial" w:eastAsia="Calibri" w:hAnsi="Arial" w:cs="Arial"/>
          <w:lang w:eastAsia="en-US"/>
        </w:rPr>
        <w:t>si</w:t>
      </w:r>
      <w:r w:rsidRPr="00FF133D">
        <w:rPr>
          <w:rFonts w:ascii="Arial" w:eastAsia="Calibri" w:hAnsi="Arial" w:cs="Arial"/>
          <w:lang w:eastAsia="en-US"/>
        </w:rPr>
        <w:t>’nin bitiminden veya feshinden sonra 5 (beş) yıl boyunca devam edecektir</w:t>
      </w:r>
      <w:r w:rsidRPr="00EE33F3">
        <w:rPr>
          <w:rFonts w:ascii="Arial" w:hAnsi="Arial" w:cs="Arial"/>
        </w:rPr>
        <w:t>.</w:t>
      </w:r>
      <w:r w:rsidRPr="00CD16B3">
        <w:rPr>
          <w:rFonts w:ascii="Arial" w:hAnsi="Arial" w:cs="Arial"/>
          <w:color w:val="auto"/>
        </w:rPr>
        <w:t xml:space="preserve"> </w:t>
      </w:r>
    </w:p>
    <w:p w14:paraId="3B91D6C8" w14:textId="77777777" w:rsidR="00155376" w:rsidRDefault="00155376" w:rsidP="00155376">
      <w:pPr>
        <w:pStyle w:val="Balk1"/>
        <w:spacing w:before="0" w:after="0" w:line="360" w:lineRule="auto"/>
        <w:rPr>
          <w:rFonts w:ascii="Arial" w:hAnsi="Arial" w:cs="Arial"/>
          <w:sz w:val="24"/>
          <w:szCs w:val="24"/>
        </w:rPr>
      </w:pPr>
      <w:bookmarkStart w:id="52" w:name="_Toc231475008"/>
    </w:p>
    <w:p w14:paraId="64E9925E" w14:textId="77777777" w:rsidR="00155376" w:rsidRPr="00EE5F5B" w:rsidRDefault="00155376" w:rsidP="00155376">
      <w:pPr>
        <w:pStyle w:val="Balk2"/>
        <w:spacing w:before="0" w:after="0"/>
        <w:rPr>
          <w:rFonts w:ascii="Arial" w:hAnsi="Arial" w:cs="Arial"/>
          <w:i w:val="0"/>
          <w:sz w:val="24"/>
        </w:rPr>
      </w:pPr>
      <w:bookmarkStart w:id="53" w:name="_Toc47620838"/>
      <w:r w:rsidRPr="00EE5F5B">
        <w:rPr>
          <w:rFonts w:ascii="Arial" w:hAnsi="Arial" w:cs="Arial"/>
          <w:i w:val="0"/>
          <w:sz w:val="24"/>
        </w:rPr>
        <w:t>5.7.</w:t>
      </w:r>
      <w:r w:rsidRPr="00EE5F5B">
        <w:rPr>
          <w:rFonts w:ascii="Arial" w:hAnsi="Arial" w:cs="Arial"/>
          <w:i w:val="0"/>
          <w:sz w:val="24"/>
        </w:rPr>
        <w:tab/>
        <w:t>SÖZLEŞMENİN FESHİ</w:t>
      </w:r>
      <w:bookmarkEnd w:id="52"/>
      <w:bookmarkEnd w:id="53"/>
      <w:r w:rsidRPr="00EE5F5B">
        <w:rPr>
          <w:rFonts w:ascii="Arial" w:hAnsi="Arial" w:cs="Arial"/>
          <w:i w:val="0"/>
          <w:sz w:val="24"/>
        </w:rPr>
        <w:t xml:space="preserve"> </w:t>
      </w:r>
    </w:p>
    <w:p w14:paraId="6FA10693" w14:textId="77777777" w:rsidR="00155376" w:rsidRDefault="00155376" w:rsidP="00155376">
      <w:pPr>
        <w:spacing w:line="360" w:lineRule="auto"/>
        <w:jc w:val="both"/>
        <w:rPr>
          <w:rFonts w:ascii="Arial" w:hAnsi="Arial" w:cs="Arial"/>
          <w:b/>
          <w:sz w:val="24"/>
          <w:szCs w:val="24"/>
        </w:rPr>
      </w:pPr>
    </w:p>
    <w:p w14:paraId="0F861ADC" w14:textId="77777777" w:rsidR="00155376" w:rsidRPr="002A6761" w:rsidRDefault="00155376" w:rsidP="00155376">
      <w:pPr>
        <w:spacing w:line="360" w:lineRule="auto"/>
        <w:jc w:val="both"/>
        <w:rPr>
          <w:rFonts w:ascii="Arial" w:hAnsi="Arial" w:cs="Arial"/>
          <w:b/>
          <w:sz w:val="24"/>
          <w:szCs w:val="24"/>
        </w:rPr>
      </w:pPr>
      <w:r w:rsidRPr="002A6761">
        <w:rPr>
          <w:rFonts w:ascii="Arial" w:hAnsi="Arial" w:cs="Arial"/>
          <w:b/>
          <w:sz w:val="24"/>
          <w:szCs w:val="24"/>
        </w:rPr>
        <w:t>5</w:t>
      </w:r>
      <w:r>
        <w:rPr>
          <w:rFonts w:ascii="Arial" w:hAnsi="Arial" w:cs="Arial"/>
          <w:b/>
          <w:sz w:val="24"/>
          <w:szCs w:val="24"/>
        </w:rPr>
        <w:t>.7.1</w:t>
      </w:r>
      <w:r w:rsidRPr="002A6761">
        <w:rPr>
          <w:rFonts w:ascii="Arial" w:hAnsi="Arial" w:cs="Arial"/>
          <w:b/>
          <w:sz w:val="24"/>
          <w:szCs w:val="24"/>
        </w:rPr>
        <w:t>.</w:t>
      </w:r>
      <w:r>
        <w:rPr>
          <w:rFonts w:ascii="Arial" w:hAnsi="Arial" w:cs="Arial"/>
          <w:b/>
          <w:sz w:val="24"/>
          <w:szCs w:val="24"/>
        </w:rPr>
        <w:t xml:space="preserve"> </w:t>
      </w:r>
      <w:r w:rsidRPr="002A6761">
        <w:rPr>
          <w:rFonts w:ascii="Arial" w:hAnsi="Arial" w:cs="Arial"/>
          <w:sz w:val="24"/>
          <w:szCs w:val="24"/>
        </w:rPr>
        <w:t xml:space="preserve">Karşılıklı </w:t>
      </w:r>
      <w:r w:rsidRPr="00FF133D">
        <w:rPr>
          <w:rFonts w:ascii="Arial" w:hAnsi="Arial" w:cs="Arial"/>
          <w:color w:val="000000"/>
          <w:sz w:val="24"/>
          <w:szCs w:val="24"/>
        </w:rPr>
        <w:t>mutabakat ile Sözleşme feshedilebilir</w:t>
      </w:r>
      <w:r w:rsidRPr="002A6761">
        <w:rPr>
          <w:rFonts w:ascii="Arial" w:hAnsi="Arial" w:cs="Arial"/>
          <w:sz w:val="24"/>
          <w:szCs w:val="24"/>
        </w:rPr>
        <w:t>.</w:t>
      </w:r>
    </w:p>
    <w:p w14:paraId="26C11B4D" w14:textId="77777777" w:rsidR="00155376" w:rsidRDefault="00155376" w:rsidP="00155376">
      <w:pPr>
        <w:spacing w:line="360" w:lineRule="auto"/>
        <w:jc w:val="both"/>
        <w:rPr>
          <w:rFonts w:ascii="Arial" w:hAnsi="Arial" w:cs="Arial"/>
          <w:b/>
          <w:sz w:val="24"/>
          <w:szCs w:val="24"/>
        </w:rPr>
      </w:pPr>
    </w:p>
    <w:p w14:paraId="59412759" w14:textId="77777777" w:rsidR="00155376" w:rsidRDefault="00155376" w:rsidP="00155376">
      <w:pPr>
        <w:spacing w:line="360" w:lineRule="auto"/>
        <w:jc w:val="both"/>
        <w:rPr>
          <w:rFonts w:ascii="Arial" w:hAnsi="Arial" w:cs="Arial"/>
          <w:sz w:val="24"/>
        </w:rPr>
      </w:pPr>
      <w:r w:rsidRPr="00957AB1">
        <w:rPr>
          <w:rFonts w:ascii="Arial" w:hAnsi="Arial" w:cs="Arial"/>
          <w:b/>
          <w:sz w:val="24"/>
          <w:szCs w:val="24"/>
        </w:rPr>
        <w:t>5</w:t>
      </w:r>
      <w:r>
        <w:rPr>
          <w:rFonts w:ascii="Arial" w:hAnsi="Arial" w:cs="Arial"/>
          <w:b/>
          <w:sz w:val="24"/>
          <w:szCs w:val="24"/>
        </w:rPr>
        <w:t>.7.2</w:t>
      </w:r>
      <w:r w:rsidRPr="00957AB1">
        <w:rPr>
          <w:rFonts w:ascii="Arial" w:hAnsi="Arial" w:cs="Arial"/>
          <w:b/>
          <w:sz w:val="24"/>
          <w:szCs w:val="24"/>
        </w:rPr>
        <w:t>.</w:t>
      </w:r>
      <w:r>
        <w:rPr>
          <w:rFonts w:ascii="Arial" w:hAnsi="Arial" w:cs="Arial"/>
          <w:b/>
          <w:sz w:val="24"/>
          <w:szCs w:val="24"/>
        </w:rPr>
        <w:t xml:space="preserve"> </w:t>
      </w:r>
      <w:r w:rsidRPr="001D77BA">
        <w:rPr>
          <w:rFonts w:ascii="Arial" w:hAnsi="Arial" w:cs="Arial"/>
          <w:sz w:val="24"/>
          <w:szCs w:val="24"/>
        </w:rPr>
        <w:t>Sözleşme, Taraflardan birinin yetkilendirilmesinin herhangi bir nedenle sona ermesi ve söz konusu Tarafın</w:t>
      </w:r>
      <w:r>
        <w:rPr>
          <w:rFonts w:ascii="Arial" w:hAnsi="Arial" w:cs="Arial"/>
          <w:sz w:val="24"/>
          <w:szCs w:val="24"/>
        </w:rPr>
        <w:t>,</w:t>
      </w:r>
      <w:r w:rsidRPr="001D77BA">
        <w:rPr>
          <w:rFonts w:ascii="Arial" w:hAnsi="Arial" w:cs="Arial"/>
          <w:sz w:val="24"/>
          <w:szCs w:val="24"/>
        </w:rPr>
        <w:t xml:space="preserve"> yetkilendirmesi çerçevesinde sunmakta olduğu hizmetleri kapsayan farklı bir yetkilendirme </w:t>
      </w:r>
      <w:r w:rsidRPr="00387B1B">
        <w:rPr>
          <w:rFonts w:ascii="Arial" w:hAnsi="Arial" w:cs="Arial"/>
          <w:sz w:val="24"/>
          <w:szCs w:val="24"/>
        </w:rPr>
        <w:t>almaması durumunda herhangi bir işleme gerek kalmaksızın feshedilmiş sayılır.</w:t>
      </w:r>
      <w:r w:rsidRPr="00387B1B">
        <w:rPr>
          <w:rFonts w:ascii="Arial" w:hAnsi="Arial" w:cs="Arial"/>
          <w:b/>
          <w:sz w:val="24"/>
          <w:szCs w:val="24"/>
        </w:rPr>
        <w:t xml:space="preserve"> </w:t>
      </w:r>
    </w:p>
    <w:p w14:paraId="338F5B06" w14:textId="77777777" w:rsidR="00155376" w:rsidRDefault="00155376" w:rsidP="00155376">
      <w:pPr>
        <w:pStyle w:val="Default"/>
      </w:pPr>
    </w:p>
    <w:p w14:paraId="1DA3B8EB" w14:textId="77777777" w:rsidR="00155376" w:rsidRDefault="00155376" w:rsidP="00155376">
      <w:pPr>
        <w:pStyle w:val="GvdeMetni"/>
        <w:spacing w:line="360" w:lineRule="auto"/>
        <w:jc w:val="both"/>
        <w:rPr>
          <w:rFonts w:ascii="Arial" w:hAnsi="Arial" w:cs="Arial"/>
          <w:sz w:val="24"/>
        </w:rPr>
      </w:pPr>
      <w:r>
        <w:rPr>
          <w:rFonts w:ascii="Arial" w:hAnsi="Arial" w:cs="Arial"/>
          <w:b/>
          <w:sz w:val="24"/>
        </w:rPr>
        <w:t>5.7.3</w:t>
      </w:r>
      <w:r w:rsidRPr="00957AB1">
        <w:rPr>
          <w:rFonts w:ascii="Arial" w:hAnsi="Arial" w:cs="Arial"/>
          <w:b/>
          <w:sz w:val="24"/>
        </w:rPr>
        <w:t>.</w:t>
      </w:r>
      <w:r>
        <w:rPr>
          <w:rFonts w:ascii="Arial" w:hAnsi="Arial" w:cs="Arial"/>
          <w:b/>
          <w:sz w:val="24"/>
        </w:rPr>
        <w:t xml:space="preserve"> </w:t>
      </w:r>
      <w:r w:rsidRPr="00FF133D">
        <w:rPr>
          <w:rFonts w:ascii="Arial" w:eastAsia="Calibri" w:hAnsi="Arial" w:cs="Arial"/>
          <w:color w:val="000000"/>
          <w:sz w:val="24"/>
          <w:lang w:eastAsia="en-US"/>
        </w:rPr>
        <w:t>Taraflar, Mücbir Sebep varlığının en az 30 (otuz) gün sürmesi halinde karşılıklı mutabakat ile Sözleşmeyi feshedebilir</w:t>
      </w:r>
      <w:r w:rsidRPr="00957AB1">
        <w:rPr>
          <w:rFonts w:ascii="Arial" w:hAnsi="Arial" w:cs="Arial"/>
          <w:sz w:val="24"/>
        </w:rPr>
        <w:t xml:space="preserve">. </w:t>
      </w:r>
    </w:p>
    <w:p w14:paraId="2CF9CAA4" w14:textId="77777777" w:rsidR="00155376" w:rsidRPr="00877B5E" w:rsidRDefault="00155376" w:rsidP="00155376">
      <w:pPr>
        <w:pStyle w:val="Default"/>
      </w:pPr>
    </w:p>
    <w:p w14:paraId="05DFC30F" w14:textId="77777777" w:rsidR="00155376" w:rsidRPr="00D11CFE" w:rsidRDefault="00155376" w:rsidP="00155376">
      <w:pPr>
        <w:spacing w:line="360" w:lineRule="auto"/>
        <w:jc w:val="both"/>
        <w:rPr>
          <w:rFonts w:ascii="Arial" w:hAnsi="Arial" w:cs="Arial"/>
          <w:bCs/>
          <w:sz w:val="24"/>
          <w:szCs w:val="24"/>
          <w:highlight w:val="yellow"/>
        </w:rPr>
      </w:pPr>
      <w:r>
        <w:rPr>
          <w:rFonts w:ascii="Arial" w:hAnsi="Arial" w:cs="Arial"/>
          <w:b/>
          <w:sz w:val="24"/>
          <w:szCs w:val="24"/>
        </w:rPr>
        <w:t>5.7.4</w:t>
      </w:r>
      <w:r w:rsidRPr="00957AB1">
        <w:rPr>
          <w:rFonts w:ascii="Arial" w:hAnsi="Arial" w:cs="Arial"/>
          <w:b/>
          <w:sz w:val="24"/>
          <w:szCs w:val="24"/>
        </w:rPr>
        <w:t>.</w:t>
      </w:r>
      <w:r>
        <w:rPr>
          <w:rFonts w:ascii="Arial" w:hAnsi="Arial" w:cs="Arial"/>
          <w:b/>
          <w:sz w:val="24"/>
          <w:szCs w:val="24"/>
        </w:rPr>
        <w:t xml:space="preserve"> </w:t>
      </w:r>
      <w:r w:rsidRPr="00FF133D">
        <w:rPr>
          <w:rFonts w:ascii="Arial" w:hAnsi="Arial" w:cs="Arial"/>
          <w:color w:val="000000"/>
          <w:sz w:val="24"/>
          <w:szCs w:val="24"/>
        </w:rPr>
        <w:t xml:space="preserve">Taraflardan birinin Sözleşme hükümlerine aykırı davrandığının iddia edilmesi halinde, öncelikle ilgili Taraf (iddia sahibi Taraf) iddiaya konu aykırılığın giderilmesini teminen diğer Tarafa yazılı bildirimle 15 (on beş) gün süre verir. Bu süre zarfında konuya ilişkin bir çözüme ulaşılamazsa, Taraflar iddia edilen aykırılığın tespiti amacıyla, tespiti istenen aykırılığın niteliğine göre, Kurum’a veya mahkemeye başvurabilir. Aykırılığın </w:t>
      </w:r>
      <w:r w:rsidRPr="003B08F2">
        <w:rPr>
          <w:rFonts w:ascii="Arial" w:hAnsi="Arial" w:cs="Arial"/>
          <w:color w:val="000000"/>
          <w:sz w:val="24"/>
          <w:szCs w:val="24"/>
        </w:rPr>
        <w:t xml:space="preserve">Kurum veya mahkemece tespit edilmesi halinde, tespit talebinde bulunan Taraf </w:t>
      </w:r>
      <w:r w:rsidRPr="00A00964">
        <w:rPr>
          <w:rFonts w:ascii="Arial" w:hAnsi="Arial" w:cs="Arial"/>
          <w:color w:val="000000"/>
          <w:sz w:val="24"/>
          <w:szCs w:val="24"/>
        </w:rPr>
        <w:t xml:space="preserve">Sözleşmeyi </w:t>
      </w:r>
      <w:r w:rsidRPr="001D77BA">
        <w:rPr>
          <w:rFonts w:ascii="Arial" w:hAnsi="Arial" w:cs="Arial"/>
          <w:color w:val="000000"/>
          <w:sz w:val="24"/>
          <w:szCs w:val="24"/>
        </w:rPr>
        <w:t>feshedebilir. Aykırılık nedeniyle oluşan zararların diğer Tarafça tazmini</w:t>
      </w:r>
      <w:r w:rsidRPr="001D77BA">
        <w:rPr>
          <w:rFonts w:ascii="Arial" w:hAnsi="Arial" w:cs="Arial"/>
          <w:bCs/>
          <w:sz w:val="24"/>
          <w:szCs w:val="24"/>
        </w:rPr>
        <w:t xml:space="preserve"> talep edilebilir. </w:t>
      </w:r>
    </w:p>
    <w:p w14:paraId="744AC2E1" w14:textId="77777777" w:rsidR="00155376" w:rsidRDefault="00155376" w:rsidP="00155376">
      <w:pPr>
        <w:spacing w:line="360" w:lineRule="auto"/>
        <w:jc w:val="both"/>
        <w:rPr>
          <w:rFonts w:ascii="Arial" w:hAnsi="Arial" w:cs="Arial"/>
          <w:b/>
          <w:color w:val="000000"/>
          <w:sz w:val="24"/>
          <w:szCs w:val="24"/>
        </w:rPr>
      </w:pPr>
    </w:p>
    <w:p w14:paraId="732326EC" w14:textId="77777777" w:rsidR="00155376" w:rsidRDefault="00155376" w:rsidP="00155376">
      <w:pPr>
        <w:spacing w:line="360" w:lineRule="auto"/>
        <w:jc w:val="both"/>
        <w:rPr>
          <w:rFonts w:ascii="Arial" w:hAnsi="Arial" w:cs="Arial"/>
          <w:sz w:val="24"/>
          <w:szCs w:val="24"/>
        </w:rPr>
      </w:pPr>
      <w:r>
        <w:rPr>
          <w:rFonts w:ascii="Arial" w:hAnsi="Arial" w:cs="Arial"/>
          <w:b/>
          <w:color w:val="000000"/>
          <w:sz w:val="24"/>
          <w:szCs w:val="24"/>
        </w:rPr>
        <w:t>5</w:t>
      </w:r>
      <w:r w:rsidRPr="00EB5293">
        <w:rPr>
          <w:rFonts w:ascii="Arial" w:hAnsi="Arial" w:cs="Arial"/>
          <w:b/>
          <w:color w:val="000000"/>
          <w:sz w:val="24"/>
          <w:szCs w:val="24"/>
        </w:rPr>
        <w:t>.</w:t>
      </w:r>
      <w:r>
        <w:rPr>
          <w:rFonts w:ascii="Arial" w:hAnsi="Arial" w:cs="Arial"/>
          <w:b/>
          <w:color w:val="000000"/>
          <w:sz w:val="24"/>
          <w:szCs w:val="24"/>
        </w:rPr>
        <w:t>7</w:t>
      </w:r>
      <w:r w:rsidRPr="00EB5293">
        <w:rPr>
          <w:rFonts w:ascii="Arial" w:hAnsi="Arial" w:cs="Arial"/>
          <w:b/>
          <w:color w:val="000000"/>
          <w:sz w:val="24"/>
          <w:szCs w:val="24"/>
        </w:rPr>
        <w:t>.</w:t>
      </w:r>
      <w:r>
        <w:rPr>
          <w:rFonts w:ascii="Arial" w:hAnsi="Arial" w:cs="Arial"/>
          <w:b/>
          <w:color w:val="000000"/>
          <w:sz w:val="24"/>
          <w:szCs w:val="24"/>
        </w:rPr>
        <w:t>5</w:t>
      </w:r>
      <w:r w:rsidRPr="00EB5293">
        <w:rPr>
          <w:rFonts w:ascii="Arial" w:hAnsi="Arial" w:cs="Arial"/>
          <w:b/>
          <w:color w:val="000000"/>
          <w:sz w:val="24"/>
          <w:szCs w:val="24"/>
        </w:rPr>
        <w:t xml:space="preserve">. </w:t>
      </w:r>
      <w:r w:rsidRPr="00FF133D">
        <w:rPr>
          <w:rFonts w:ascii="Arial" w:hAnsi="Arial" w:cs="Arial"/>
          <w:color w:val="000000"/>
          <w:sz w:val="24"/>
          <w:szCs w:val="24"/>
        </w:rPr>
        <w:t>Taraflardan birinin iflasına karar verilmesi halinde; diğer Taraf Sözleşme’yi 30 (otuz) gün içerisinde feshedebilir.</w:t>
      </w:r>
      <w:r w:rsidRPr="003220E1">
        <w:rPr>
          <w:rFonts w:ascii="Arial" w:hAnsi="Arial" w:cs="Arial"/>
          <w:color w:val="000000"/>
          <w:sz w:val="24"/>
          <w:szCs w:val="24"/>
        </w:rPr>
        <w:t xml:space="preserve"> </w:t>
      </w:r>
    </w:p>
    <w:p w14:paraId="26992F3C" w14:textId="77777777" w:rsidR="00155376" w:rsidRDefault="00155376" w:rsidP="00155376">
      <w:pPr>
        <w:spacing w:line="360" w:lineRule="auto"/>
        <w:jc w:val="both"/>
        <w:rPr>
          <w:rFonts w:ascii="Arial" w:hAnsi="Arial" w:cs="Arial"/>
          <w:sz w:val="24"/>
          <w:szCs w:val="24"/>
        </w:rPr>
      </w:pPr>
    </w:p>
    <w:p w14:paraId="5DB5E23E" w14:textId="77777777" w:rsidR="00155376" w:rsidRPr="003220E1" w:rsidRDefault="00155376" w:rsidP="00155376">
      <w:pPr>
        <w:spacing w:line="360" w:lineRule="auto"/>
        <w:jc w:val="both"/>
        <w:rPr>
          <w:rFonts w:ascii="Arial" w:hAnsi="Arial" w:cs="Arial"/>
          <w:color w:val="000000"/>
          <w:sz w:val="24"/>
          <w:szCs w:val="24"/>
        </w:rPr>
      </w:pPr>
      <w:r>
        <w:rPr>
          <w:rFonts w:ascii="Arial" w:hAnsi="Arial" w:cs="Arial"/>
          <w:b/>
          <w:color w:val="000000"/>
          <w:sz w:val="24"/>
          <w:szCs w:val="24"/>
        </w:rPr>
        <w:t>5</w:t>
      </w:r>
      <w:r w:rsidRPr="00EB5293">
        <w:rPr>
          <w:rFonts w:ascii="Arial" w:hAnsi="Arial" w:cs="Arial"/>
          <w:b/>
          <w:color w:val="000000"/>
          <w:sz w:val="24"/>
          <w:szCs w:val="24"/>
        </w:rPr>
        <w:t>.</w:t>
      </w:r>
      <w:r>
        <w:rPr>
          <w:rFonts w:ascii="Arial" w:hAnsi="Arial" w:cs="Arial"/>
          <w:b/>
          <w:color w:val="000000"/>
          <w:sz w:val="24"/>
          <w:szCs w:val="24"/>
        </w:rPr>
        <w:t>7</w:t>
      </w:r>
      <w:r w:rsidRPr="00EB5293">
        <w:rPr>
          <w:rFonts w:ascii="Arial" w:hAnsi="Arial" w:cs="Arial"/>
          <w:b/>
          <w:color w:val="000000"/>
          <w:sz w:val="24"/>
          <w:szCs w:val="24"/>
        </w:rPr>
        <w:t>.</w:t>
      </w:r>
      <w:r>
        <w:rPr>
          <w:rFonts w:ascii="Arial" w:hAnsi="Arial" w:cs="Arial"/>
          <w:b/>
          <w:color w:val="000000"/>
          <w:sz w:val="24"/>
          <w:szCs w:val="24"/>
        </w:rPr>
        <w:t>6</w:t>
      </w:r>
      <w:r w:rsidRPr="00EB5293">
        <w:rPr>
          <w:rFonts w:ascii="Arial" w:hAnsi="Arial" w:cs="Arial"/>
          <w:b/>
          <w:color w:val="000000"/>
          <w:sz w:val="24"/>
          <w:szCs w:val="24"/>
        </w:rPr>
        <w:t>.</w:t>
      </w:r>
      <w:r w:rsidRPr="00EB5293">
        <w:rPr>
          <w:rFonts w:ascii="Arial" w:hAnsi="Arial" w:cs="Arial"/>
          <w:color w:val="000000"/>
          <w:sz w:val="24"/>
          <w:szCs w:val="24"/>
        </w:rPr>
        <w:t xml:space="preserve"> </w:t>
      </w:r>
      <w:r w:rsidRPr="00BD32BF">
        <w:rPr>
          <w:rFonts w:ascii="Arial" w:hAnsi="Arial" w:cs="Arial"/>
          <w:color w:val="000000"/>
          <w:sz w:val="24"/>
          <w:szCs w:val="24"/>
        </w:rPr>
        <w:t xml:space="preserve">Sözleşme kapsamında </w:t>
      </w:r>
      <w:r>
        <w:rPr>
          <w:rFonts w:ascii="Arial" w:hAnsi="Arial" w:cs="Arial"/>
          <w:color w:val="000000"/>
          <w:sz w:val="24"/>
          <w:szCs w:val="24"/>
        </w:rPr>
        <w:t>İ</w:t>
      </w:r>
      <w:r w:rsidRPr="00BD32BF">
        <w:rPr>
          <w:rFonts w:ascii="Arial" w:hAnsi="Arial" w:cs="Arial"/>
          <w:color w:val="000000"/>
          <w:sz w:val="24"/>
          <w:szCs w:val="24"/>
        </w:rPr>
        <w:t xml:space="preserve">şletmecinin, ödeme </w:t>
      </w:r>
      <w:r>
        <w:rPr>
          <w:rFonts w:ascii="Arial" w:hAnsi="Arial" w:cs="Arial"/>
          <w:color w:val="000000"/>
          <w:sz w:val="24"/>
          <w:szCs w:val="24"/>
        </w:rPr>
        <w:t>ve/</w:t>
      </w:r>
      <w:r w:rsidRPr="00BD32BF">
        <w:rPr>
          <w:rFonts w:ascii="Arial" w:hAnsi="Arial" w:cs="Arial"/>
          <w:color w:val="000000"/>
          <w:sz w:val="24"/>
          <w:szCs w:val="24"/>
        </w:rPr>
        <w:t>veya ilave</w:t>
      </w:r>
      <w:r>
        <w:rPr>
          <w:rFonts w:ascii="Arial" w:hAnsi="Arial" w:cs="Arial"/>
          <w:color w:val="000000"/>
          <w:sz w:val="24"/>
          <w:szCs w:val="24"/>
        </w:rPr>
        <w:t>/yükseltilmiş</w:t>
      </w:r>
      <w:r w:rsidRPr="00BD32BF">
        <w:rPr>
          <w:rFonts w:ascii="Arial" w:hAnsi="Arial" w:cs="Arial"/>
          <w:color w:val="000000"/>
          <w:sz w:val="24"/>
          <w:szCs w:val="24"/>
        </w:rPr>
        <w:t xml:space="preserve"> teminat mektubu verme yükümlülüklerini taraflar arasında belirlenen süreler zarfında yerine getirmemesi durumunda Türk Telekom, yükümlülüğün yerine getirilmesini teminen </w:t>
      </w:r>
      <w:r>
        <w:rPr>
          <w:rFonts w:ascii="Arial" w:hAnsi="Arial" w:cs="Arial"/>
          <w:color w:val="000000"/>
          <w:sz w:val="24"/>
          <w:szCs w:val="24"/>
        </w:rPr>
        <w:t>İ</w:t>
      </w:r>
      <w:r w:rsidRPr="00BD32BF">
        <w:rPr>
          <w:rFonts w:ascii="Arial" w:hAnsi="Arial" w:cs="Arial"/>
          <w:color w:val="000000"/>
          <w:sz w:val="24"/>
          <w:szCs w:val="24"/>
        </w:rPr>
        <w:t xml:space="preserve">şletmeciye yazılı bildirimle </w:t>
      </w:r>
      <w:r>
        <w:rPr>
          <w:rFonts w:ascii="Arial" w:hAnsi="Arial" w:cs="Arial"/>
          <w:color w:val="000000"/>
          <w:sz w:val="24"/>
          <w:szCs w:val="24"/>
        </w:rPr>
        <w:t>15</w:t>
      </w:r>
      <w:r w:rsidRPr="00BD32BF">
        <w:rPr>
          <w:rFonts w:ascii="Arial" w:hAnsi="Arial" w:cs="Arial"/>
          <w:color w:val="000000"/>
          <w:sz w:val="24"/>
          <w:szCs w:val="24"/>
        </w:rPr>
        <w:t xml:space="preserve"> (</w:t>
      </w:r>
      <w:r>
        <w:rPr>
          <w:rFonts w:ascii="Arial" w:hAnsi="Arial" w:cs="Arial"/>
          <w:color w:val="000000"/>
          <w:sz w:val="24"/>
          <w:szCs w:val="24"/>
        </w:rPr>
        <w:t>onbeş</w:t>
      </w:r>
      <w:r w:rsidRPr="00BD32BF">
        <w:rPr>
          <w:rFonts w:ascii="Arial" w:hAnsi="Arial" w:cs="Arial"/>
          <w:color w:val="000000"/>
          <w:sz w:val="24"/>
          <w:szCs w:val="24"/>
        </w:rPr>
        <w:t>) gün süre ver</w:t>
      </w:r>
      <w:r>
        <w:rPr>
          <w:rFonts w:ascii="Arial" w:hAnsi="Arial" w:cs="Arial"/>
          <w:color w:val="000000"/>
          <w:sz w:val="24"/>
          <w:szCs w:val="24"/>
        </w:rPr>
        <w:t>ecekt</w:t>
      </w:r>
      <w:r w:rsidRPr="00BD32BF">
        <w:rPr>
          <w:rFonts w:ascii="Arial" w:hAnsi="Arial" w:cs="Arial"/>
          <w:color w:val="000000"/>
          <w:sz w:val="24"/>
          <w:szCs w:val="24"/>
        </w:rPr>
        <w:t xml:space="preserve">ir. Bu sürenin sonunda da </w:t>
      </w:r>
      <w:r>
        <w:rPr>
          <w:rFonts w:ascii="Arial" w:hAnsi="Arial" w:cs="Arial"/>
          <w:color w:val="000000"/>
          <w:sz w:val="24"/>
          <w:szCs w:val="24"/>
        </w:rPr>
        <w:t>İ</w:t>
      </w:r>
      <w:r w:rsidRPr="00BD32BF">
        <w:rPr>
          <w:rFonts w:ascii="Arial" w:hAnsi="Arial" w:cs="Arial"/>
          <w:color w:val="000000"/>
          <w:sz w:val="24"/>
          <w:szCs w:val="24"/>
        </w:rPr>
        <w:t xml:space="preserve">şletmecinin yükümlülüğünü yerine getirmemesi halinde Türk Telekom </w:t>
      </w:r>
      <w:r w:rsidRPr="002C644E">
        <w:rPr>
          <w:rFonts w:ascii="Arial" w:hAnsi="Arial" w:cs="Arial"/>
          <w:color w:val="000000"/>
          <w:sz w:val="24"/>
          <w:szCs w:val="24"/>
        </w:rPr>
        <w:t>hizmeti</w:t>
      </w:r>
      <w:r w:rsidRPr="005237AE">
        <w:rPr>
          <w:rFonts w:ascii="Arial" w:hAnsi="Arial" w:cs="Arial"/>
          <w:bCs/>
          <w:color w:val="000000"/>
          <w:sz w:val="24"/>
          <w:szCs w:val="24"/>
        </w:rPr>
        <w:t xml:space="preserve"> </w:t>
      </w:r>
      <w:r>
        <w:rPr>
          <w:rFonts w:ascii="Arial" w:hAnsi="Arial" w:cs="Arial"/>
          <w:bCs/>
          <w:color w:val="000000"/>
          <w:sz w:val="24"/>
          <w:szCs w:val="24"/>
        </w:rPr>
        <w:t xml:space="preserve">ve/veya </w:t>
      </w:r>
      <w:r w:rsidRPr="005237AE">
        <w:rPr>
          <w:rFonts w:ascii="Arial" w:hAnsi="Arial" w:cs="Arial"/>
          <w:bCs/>
          <w:color w:val="000000"/>
          <w:sz w:val="24"/>
          <w:szCs w:val="24"/>
        </w:rPr>
        <w:t xml:space="preserve">yeni </w:t>
      </w:r>
      <w:r>
        <w:rPr>
          <w:rFonts w:ascii="Arial" w:hAnsi="Arial" w:cs="Arial"/>
          <w:bCs/>
          <w:color w:val="000000"/>
          <w:sz w:val="24"/>
          <w:szCs w:val="24"/>
        </w:rPr>
        <w:t>Abone</w:t>
      </w:r>
      <w:r w:rsidRPr="005237AE">
        <w:rPr>
          <w:rFonts w:ascii="Arial" w:hAnsi="Arial" w:cs="Arial"/>
          <w:bCs/>
          <w:color w:val="000000"/>
          <w:sz w:val="24"/>
          <w:szCs w:val="24"/>
        </w:rPr>
        <w:t xml:space="preserve"> </w:t>
      </w:r>
      <w:r>
        <w:rPr>
          <w:rFonts w:ascii="Arial" w:hAnsi="Arial" w:cs="Arial"/>
          <w:bCs/>
          <w:color w:val="000000"/>
          <w:sz w:val="24"/>
          <w:szCs w:val="24"/>
        </w:rPr>
        <w:t>alımını</w:t>
      </w:r>
      <w:r w:rsidRPr="005237AE">
        <w:rPr>
          <w:rFonts w:ascii="Arial" w:hAnsi="Arial" w:cs="Arial"/>
          <w:bCs/>
          <w:color w:val="000000"/>
          <w:sz w:val="24"/>
          <w:szCs w:val="24"/>
        </w:rPr>
        <w:t xml:space="preserve"> </w:t>
      </w:r>
      <w:r>
        <w:rPr>
          <w:rFonts w:ascii="Arial" w:hAnsi="Arial" w:cs="Arial"/>
          <w:bCs/>
          <w:color w:val="000000"/>
          <w:sz w:val="24"/>
          <w:szCs w:val="24"/>
        </w:rPr>
        <w:t>d</w:t>
      </w:r>
      <w:r w:rsidRPr="00BD32BF">
        <w:rPr>
          <w:rFonts w:ascii="Arial" w:hAnsi="Arial" w:cs="Arial"/>
          <w:color w:val="000000"/>
          <w:sz w:val="24"/>
          <w:szCs w:val="24"/>
        </w:rPr>
        <w:t>urdur</w:t>
      </w:r>
      <w:r>
        <w:rPr>
          <w:rFonts w:ascii="Arial" w:hAnsi="Arial" w:cs="Arial"/>
          <w:color w:val="000000"/>
          <w:sz w:val="24"/>
          <w:szCs w:val="24"/>
        </w:rPr>
        <w:t>ma hakkına sahip olacaktır</w:t>
      </w:r>
      <w:r w:rsidRPr="00BD32BF">
        <w:rPr>
          <w:rFonts w:ascii="Arial" w:hAnsi="Arial" w:cs="Arial"/>
          <w:color w:val="000000"/>
          <w:sz w:val="24"/>
          <w:szCs w:val="24"/>
        </w:rPr>
        <w:t xml:space="preserve">. </w:t>
      </w:r>
    </w:p>
    <w:p w14:paraId="25B54F60" w14:textId="77777777" w:rsidR="00155376" w:rsidRDefault="00155376" w:rsidP="00155376">
      <w:pPr>
        <w:spacing w:line="360" w:lineRule="auto"/>
        <w:jc w:val="both"/>
        <w:rPr>
          <w:rFonts w:ascii="Arial" w:hAnsi="Arial" w:cs="Arial"/>
          <w:color w:val="000000"/>
          <w:sz w:val="24"/>
          <w:szCs w:val="24"/>
        </w:rPr>
      </w:pPr>
    </w:p>
    <w:p w14:paraId="37B2CA1A" w14:textId="77777777" w:rsidR="00155376" w:rsidRDefault="00155376" w:rsidP="00155376">
      <w:pPr>
        <w:spacing w:line="360" w:lineRule="auto"/>
        <w:jc w:val="both"/>
        <w:rPr>
          <w:rFonts w:ascii="Arial" w:hAnsi="Arial" w:cs="Arial"/>
          <w:color w:val="000000"/>
          <w:sz w:val="24"/>
          <w:szCs w:val="24"/>
        </w:rPr>
      </w:pPr>
      <w:r w:rsidRPr="00120472">
        <w:rPr>
          <w:rFonts w:ascii="Arial" w:hAnsi="Arial" w:cs="Arial"/>
          <w:color w:val="000000"/>
          <w:sz w:val="24"/>
          <w:szCs w:val="24"/>
        </w:rPr>
        <w:t>Hizmetin durdurulması ve</w:t>
      </w:r>
      <w:r>
        <w:rPr>
          <w:rFonts w:ascii="Arial" w:hAnsi="Arial" w:cs="Arial"/>
          <w:color w:val="000000"/>
          <w:sz w:val="24"/>
          <w:szCs w:val="24"/>
        </w:rPr>
        <w:t xml:space="preserve"> </w:t>
      </w:r>
      <w:r w:rsidRPr="00120472">
        <w:rPr>
          <w:rFonts w:ascii="Arial" w:hAnsi="Arial" w:cs="Arial"/>
          <w:color w:val="000000"/>
          <w:sz w:val="24"/>
          <w:szCs w:val="24"/>
        </w:rPr>
        <w:t>7 (yedi) gün içerisinde tekrar başlatılmaması durumunda ispatlayıcı belgelerle (</w:t>
      </w:r>
      <w:r>
        <w:rPr>
          <w:rFonts w:ascii="Arial" w:hAnsi="Arial" w:cs="Arial"/>
          <w:color w:val="000000"/>
          <w:sz w:val="24"/>
          <w:szCs w:val="24"/>
        </w:rPr>
        <w:t>Borç</w:t>
      </w:r>
      <w:r w:rsidRPr="00120472">
        <w:rPr>
          <w:rFonts w:ascii="Arial" w:hAnsi="Arial" w:cs="Arial"/>
          <w:color w:val="000000"/>
          <w:sz w:val="24"/>
          <w:szCs w:val="24"/>
        </w:rPr>
        <w:t xml:space="preserve">/teminat durumu) birlikte aynı 7 (yedi) gün içerisinde Kuruma bilgi verilecektir. Hizmetin durdurulmasını müteakip, azami 15 (onbeş) gün süre içerisinde </w:t>
      </w:r>
      <w:r>
        <w:rPr>
          <w:rFonts w:ascii="Arial" w:hAnsi="Arial" w:cs="Arial"/>
          <w:color w:val="000000"/>
          <w:sz w:val="24"/>
          <w:szCs w:val="24"/>
        </w:rPr>
        <w:t>İ</w:t>
      </w:r>
      <w:r w:rsidRPr="00120472">
        <w:rPr>
          <w:rFonts w:ascii="Arial" w:hAnsi="Arial" w:cs="Arial"/>
          <w:color w:val="000000"/>
          <w:sz w:val="24"/>
          <w:szCs w:val="24"/>
        </w:rPr>
        <w:t>şletmeci tarafından ödeme ve/veya teminat mektubu verme yükümlülüklerinden birinin yerine getirilmemesi durumunda Türk Telekom Sözleşmeyi feshedebilecektir. Sözleşmenin feshedilmesi halinde 7 (yedi) gün içerisinde Kuruma bilgi verilecektir.</w:t>
      </w:r>
    </w:p>
    <w:p w14:paraId="61001212" w14:textId="77777777" w:rsidR="00155376" w:rsidRPr="00B23798" w:rsidRDefault="00155376" w:rsidP="00155376">
      <w:pPr>
        <w:pStyle w:val="Default"/>
        <w:jc w:val="both"/>
        <w:rPr>
          <w:rFonts w:eastAsia="Calibri"/>
          <w:lang w:eastAsia="en-US"/>
        </w:rPr>
      </w:pPr>
    </w:p>
    <w:p w14:paraId="5AC23971" w14:textId="77777777" w:rsidR="00155376" w:rsidRPr="00171B66" w:rsidRDefault="00155376" w:rsidP="00155376">
      <w:pPr>
        <w:spacing w:line="360" w:lineRule="auto"/>
        <w:jc w:val="both"/>
        <w:rPr>
          <w:rFonts w:ascii="Arial" w:eastAsia="Times New Roman" w:hAnsi="Arial" w:cs="Arial"/>
          <w:sz w:val="24"/>
          <w:szCs w:val="24"/>
          <w:lang w:eastAsia="tr-TR"/>
        </w:rPr>
      </w:pPr>
      <w:r w:rsidRPr="00171B66">
        <w:rPr>
          <w:rFonts w:ascii="Arial" w:eastAsia="Times New Roman" w:hAnsi="Arial" w:cs="Arial"/>
          <w:b/>
          <w:sz w:val="24"/>
          <w:szCs w:val="24"/>
          <w:lang w:eastAsia="tr-TR"/>
        </w:rPr>
        <w:t>5.</w:t>
      </w:r>
      <w:r>
        <w:rPr>
          <w:rFonts w:ascii="Arial" w:eastAsia="Times New Roman" w:hAnsi="Arial" w:cs="Arial"/>
          <w:b/>
          <w:sz w:val="24"/>
          <w:szCs w:val="24"/>
          <w:lang w:eastAsia="tr-TR"/>
        </w:rPr>
        <w:t>7</w:t>
      </w:r>
      <w:r w:rsidRPr="00171B66">
        <w:rPr>
          <w:rFonts w:ascii="Arial" w:eastAsia="Times New Roman" w:hAnsi="Arial" w:cs="Arial"/>
          <w:b/>
          <w:sz w:val="24"/>
          <w:szCs w:val="24"/>
          <w:lang w:eastAsia="tr-TR"/>
        </w:rPr>
        <w:t>.</w:t>
      </w:r>
      <w:r>
        <w:rPr>
          <w:rFonts w:ascii="Arial" w:eastAsia="Times New Roman" w:hAnsi="Arial" w:cs="Arial"/>
          <w:b/>
          <w:sz w:val="24"/>
          <w:szCs w:val="24"/>
          <w:lang w:eastAsia="tr-TR"/>
        </w:rPr>
        <w:t>7</w:t>
      </w:r>
      <w:r w:rsidRPr="00171B66">
        <w:rPr>
          <w:rFonts w:ascii="Arial" w:eastAsia="Times New Roman" w:hAnsi="Arial" w:cs="Arial"/>
          <w:b/>
          <w:sz w:val="24"/>
          <w:szCs w:val="24"/>
          <w:lang w:eastAsia="tr-TR"/>
        </w:rPr>
        <w:t>.</w:t>
      </w:r>
      <w:r w:rsidRPr="00171B66">
        <w:rPr>
          <w:rFonts w:ascii="Arial" w:eastAsia="Times New Roman" w:hAnsi="Arial" w:cs="Arial"/>
          <w:sz w:val="24"/>
          <w:szCs w:val="24"/>
          <w:lang w:eastAsia="tr-TR"/>
        </w:rPr>
        <w:t xml:space="preserve"> </w:t>
      </w:r>
      <w:r w:rsidRPr="00A307C6">
        <w:rPr>
          <w:rFonts w:ascii="Arial" w:eastAsia="Times New Roman" w:hAnsi="Arial" w:cs="Arial"/>
          <w:sz w:val="24"/>
          <w:szCs w:val="24"/>
          <w:lang w:eastAsia="tr-TR"/>
        </w:rPr>
        <w:t>G</w:t>
      </w:r>
      <w:r w:rsidRPr="00171B66">
        <w:rPr>
          <w:rFonts w:ascii="Arial" w:eastAsia="Times New Roman" w:hAnsi="Arial" w:cs="Arial"/>
          <w:sz w:val="24"/>
          <w:szCs w:val="24"/>
          <w:lang w:eastAsia="tr-TR"/>
        </w:rPr>
        <w:t xml:space="preserve">iderilmesi </w:t>
      </w:r>
      <w:r w:rsidRPr="00FF133D">
        <w:rPr>
          <w:rFonts w:ascii="Arial" w:hAnsi="Arial" w:cs="Arial"/>
          <w:color w:val="000000"/>
          <w:sz w:val="24"/>
          <w:szCs w:val="24"/>
        </w:rPr>
        <w:t>doğrudan Türk Telekom’un yapacağı çalışmalara bağlı olmayan Umulmayan Hallerin, en az 30 (otuz) gün sürmesi halinde</w:t>
      </w:r>
      <w:r w:rsidRPr="00171B66">
        <w:rPr>
          <w:rFonts w:ascii="Arial" w:eastAsia="Times New Roman" w:hAnsi="Arial" w:cs="Arial"/>
          <w:sz w:val="24"/>
          <w:szCs w:val="24"/>
          <w:lang w:eastAsia="tr-TR"/>
        </w:rPr>
        <w:t xml:space="preserve">, karşılıklı mutabakat ile </w:t>
      </w:r>
      <w:r w:rsidRPr="00FF133D">
        <w:rPr>
          <w:rFonts w:ascii="Arial" w:hAnsi="Arial" w:cs="Arial"/>
          <w:color w:val="000000"/>
          <w:sz w:val="24"/>
          <w:szCs w:val="24"/>
        </w:rPr>
        <w:t>Sözleşme feshedilebilir</w:t>
      </w:r>
      <w:r w:rsidRPr="00171B66">
        <w:rPr>
          <w:rFonts w:ascii="Arial" w:eastAsia="Times New Roman" w:hAnsi="Arial" w:cs="Arial"/>
          <w:sz w:val="24"/>
          <w:szCs w:val="24"/>
          <w:lang w:eastAsia="tr-TR"/>
        </w:rPr>
        <w:t>.</w:t>
      </w:r>
    </w:p>
    <w:p w14:paraId="68229C62" w14:textId="77777777" w:rsidR="00155376" w:rsidRDefault="00155376" w:rsidP="00155376">
      <w:pPr>
        <w:spacing w:line="360" w:lineRule="auto"/>
        <w:jc w:val="both"/>
        <w:rPr>
          <w:rFonts w:ascii="Arial" w:hAnsi="Arial" w:cs="Arial"/>
          <w:b/>
          <w:color w:val="000000"/>
          <w:sz w:val="24"/>
          <w:szCs w:val="24"/>
        </w:rPr>
      </w:pPr>
    </w:p>
    <w:p w14:paraId="12D650DE" w14:textId="77777777" w:rsidR="00155376" w:rsidRPr="007E6676" w:rsidRDefault="00155376" w:rsidP="00155376">
      <w:pPr>
        <w:spacing w:line="360" w:lineRule="auto"/>
        <w:jc w:val="both"/>
        <w:rPr>
          <w:rFonts w:ascii="Arial" w:hAnsi="Arial" w:cs="Arial"/>
          <w:bCs/>
          <w:color w:val="000000"/>
          <w:sz w:val="24"/>
          <w:szCs w:val="24"/>
        </w:rPr>
      </w:pPr>
      <w:r w:rsidRPr="007E6676">
        <w:rPr>
          <w:rFonts w:ascii="Arial" w:hAnsi="Arial" w:cs="Arial"/>
          <w:b/>
          <w:color w:val="000000"/>
          <w:sz w:val="24"/>
          <w:szCs w:val="24"/>
        </w:rPr>
        <w:t>5.</w:t>
      </w:r>
      <w:r>
        <w:rPr>
          <w:rFonts w:ascii="Arial" w:hAnsi="Arial" w:cs="Arial"/>
          <w:b/>
          <w:color w:val="000000"/>
          <w:sz w:val="24"/>
          <w:szCs w:val="24"/>
        </w:rPr>
        <w:t>7</w:t>
      </w:r>
      <w:r w:rsidRPr="007E6676">
        <w:rPr>
          <w:rFonts w:ascii="Arial" w:hAnsi="Arial" w:cs="Arial"/>
          <w:b/>
          <w:color w:val="000000"/>
          <w:sz w:val="24"/>
          <w:szCs w:val="24"/>
        </w:rPr>
        <w:t>.</w:t>
      </w:r>
      <w:r>
        <w:rPr>
          <w:rFonts w:ascii="Arial" w:hAnsi="Arial" w:cs="Arial"/>
          <w:b/>
          <w:color w:val="000000"/>
          <w:sz w:val="24"/>
          <w:szCs w:val="24"/>
        </w:rPr>
        <w:t>8</w:t>
      </w:r>
      <w:r w:rsidRPr="007E6676">
        <w:rPr>
          <w:rFonts w:ascii="Arial" w:hAnsi="Arial" w:cs="Arial"/>
          <w:b/>
          <w:color w:val="000000"/>
          <w:sz w:val="24"/>
          <w:szCs w:val="24"/>
        </w:rPr>
        <w:t xml:space="preserve">. </w:t>
      </w:r>
      <w:r w:rsidRPr="00FF133D">
        <w:rPr>
          <w:rFonts w:ascii="Arial" w:hAnsi="Arial" w:cs="Arial"/>
          <w:color w:val="000000"/>
          <w:sz w:val="24"/>
          <w:szCs w:val="24"/>
        </w:rPr>
        <w:t xml:space="preserve">İşletmeci her halükarda </w:t>
      </w:r>
      <w:r>
        <w:rPr>
          <w:rFonts w:ascii="Arial" w:hAnsi="Arial" w:cs="Arial"/>
          <w:color w:val="000000"/>
          <w:sz w:val="24"/>
          <w:szCs w:val="24"/>
        </w:rPr>
        <w:t>1 (bir)</w:t>
      </w:r>
      <w:r w:rsidRPr="00FF133D">
        <w:rPr>
          <w:rFonts w:ascii="Arial" w:hAnsi="Arial" w:cs="Arial"/>
          <w:color w:val="000000"/>
          <w:sz w:val="24"/>
          <w:szCs w:val="24"/>
        </w:rPr>
        <w:t xml:space="preserve"> ay önce</w:t>
      </w:r>
      <w:r>
        <w:rPr>
          <w:rFonts w:ascii="Arial" w:hAnsi="Arial" w:cs="Arial"/>
          <w:color w:val="000000"/>
          <w:sz w:val="24"/>
          <w:szCs w:val="24"/>
        </w:rPr>
        <w:t>den</w:t>
      </w:r>
      <w:r w:rsidRPr="00FF133D">
        <w:rPr>
          <w:rFonts w:ascii="Arial" w:hAnsi="Arial" w:cs="Arial"/>
          <w:color w:val="000000"/>
          <w:sz w:val="24"/>
          <w:szCs w:val="24"/>
        </w:rPr>
        <w:t xml:space="preserve"> yazılı olarak Türk Telekom’a bildirerek Sözleşmeyi feshedebilir</w:t>
      </w:r>
      <w:r>
        <w:rPr>
          <w:rFonts w:ascii="Arial" w:hAnsi="Arial" w:cs="Arial"/>
          <w:color w:val="000000"/>
          <w:sz w:val="24"/>
          <w:szCs w:val="24"/>
        </w:rPr>
        <w:t>.</w:t>
      </w:r>
      <w:r>
        <w:t xml:space="preserve"> </w:t>
      </w:r>
    </w:p>
    <w:p w14:paraId="42E91264" w14:textId="77777777" w:rsidR="00155376" w:rsidRDefault="00155376" w:rsidP="00155376">
      <w:pPr>
        <w:spacing w:line="360" w:lineRule="auto"/>
        <w:jc w:val="both"/>
        <w:rPr>
          <w:rFonts w:ascii="Arial" w:hAnsi="Arial" w:cs="Arial"/>
          <w:b/>
          <w:color w:val="000000"/>
          <w:sz w:val="24"/>
          <w:szCs w:val="24"/>
        </w:rPr>
      </w:pPr>
    </w:p>
    <w:p w14:paraId="02735395" w14:textId="77777777" w:rsidR="00155376" w:rsidRDefault="00155376" w:rsidP="00155376">
      <w:pPr>
        <w:spacing w:line="360" w:lineRule="auto"/>
        <w:jc w:val="both"/>
        <w:rPr>
          <w:rFonts w:ascii="Arial" w:hAnsi="Arial" w:cs="Arial"/>
          <w:color w:val="000000"/>
          <w:sz w:val="24"/>
          <w:szCs w:val="24"/>
        </w:rPr>
      </w:pPr>
      <w:r>
        <w:rPr>
          <w:rFonts w:ascii="Arial" w:hAnsi="Arial" w:cs="Arial"/>
          <w:b/>
          <w:color w:val="000000"/>
          <w:sz w:val="24"/>
          <w:szCs w:val="24"/>
        </w:rPr>
        <w:t>5</w:t>
      </w:r>
      <w:r w:rsidRPr="00EB5293">
        <w:rPr>
          <w:rFonts w:ascii="Arial" w:hAnsi="Arial" w:cs="Arial"/>
          <w:b/>
          <w:color w:val="000000"/>
          <w:sz w:val="24"/>
          <w:szCs w:val="24"/>
        </w:rPr>
        <w:t>.</w:t>
      </w:r>
      <w:r>
        <w:rPr>
          <w:rFonts w:ascii="Arial" w:hAnsi="Arial" w:cs="Arial"/>
          <w:b/>
          <w:color w:val="000000"/>
          <w:sz w:val="24"/>
          <w:szCs w:val="24"/>
        </w:rPr>
        <w:t>7</w:t>
      </w:r>
      <w:r w:rsidRPr="00EB5293">
        <w:rPr>
          <w:rFonts w:ascii="Arial" w:hAnsi="Arial" w:cs="Arial"/>
          <w:b/>
          <w:color w:val="000000"/>
          <w:sz w:val="24"/>
          <w:szCs w:val="24"/>
        </w:rPr>
        <w:t>.</w:t>
      </w:r>
      <w:r>
        <w:rPr>
          <w:rFonts w:ascii="Arial" w:hAnsi="Arial" w:cs="Arial"/>
          <w:b/>
          <w:color w:val="000000"/>
          <w:sz w:val="24"/>
          <w:szCs w:val="24"/>
        </w:rPr>
        <w:t>9</w:t>
      </w:r>
      <w:r w:rsidRPr="00EB5293">
        <w:rPr>
          <w:rFonts w:ascii="Arial" w:hAnsi="Arial" w:cs="Arial"/>
          <w:b/>
          <w:color w:val="000000"/>
          <w:sz w:val="24"/>
          <w:szCs w:val="24"/>
        </w:rPr>
        <w:t xml:space="preserve">. </w:t>
      </w:r>
      <w:r w:rsidRPr="00FF133D">
        <w:rPr>
          <w:rFonts w:ascii="Arial" w:hAnsi="Arial" w:cs="Arial"/>
          <w:color w:val="000000"/>
          <w:sz w:val="24"/>
          <w:szCs w:val="24"/>
        </w:rPr>
        <w:t>Sözleşme</w:t>
      </w:r>
      <w:r w:rsidRPr="00EB5293">
        <w:rPr>
          <w:rFonts w:ascii="Arial" w:hAnsi="Arial" w:cs="Arial"/>
          <w:color w:val="000000"/>
          <w:sz w:val="24"/>
          <w:szCs w:val="24"/>
        </w:rPr>
        <w:t xml:space="preserve">nin, herhangi bir şekilde feshi veya sona ermesi durumunda, </w:t>
      </w:r>
      <w:r>
        <w:rPr>
          <w:rFonts w:ascii="Arial" w:hAnsi="Arial" w:cs="Arial"/>
          <w:color w:val="000000"/>
          <w:sz w:val="24"/>
          <w:szCs w:val="24"/>
        </w:rPr>
        <w:t>İ</w:t>
      </w:r>
      <w:r w:rsidRPr="00FF133D">
        <w:rPr>
          <w:rFonts w:ascii="Arial" w:hAnsi="Arial" w:cs="Arial"/>
          <w:color w:val="000000"/>
          <w:sz w:val="24"/>
          <w:szCs w:val="24"/>
        </w:rPr>
        <w:t>şletmeci</w:t>
      </w:r>
      <w:r w:rsidRPr="00EB5293">
        <w:rPr>
          <w:rFonts w:ascii="Arial" w:hAnsi="Arial" w:cs="Arial"/>
          <w:color w:val="000000"/>
          <w:sz w:val="24"/>
          <w:szCs w:val="24"/>
        </w:rPr>
        <w:t xml:space="preserve"> ile </w:t>
      </w:r>
      <w:r>
        <w:rPr>
          <w:rFonts w:ascii="Arial" w:hAnsi="Arial" w:cs="Arial"/>
          <w:color w:val="000000"/>
          <w:sz w:val="24"/>
          <w:szCs w:val="24"/>
        </w:rPr>
        <w:t xml:space="preserve">İşletmeci Aboneleri </w:t>
      </w:r>
      <w:r w:rsidRPr="00EB5293">
        <w:rPr>
          <w:rFonts w:ascii="Arial" w:hAnsi="Arial" w:cs="Arial"/>
          <w:color w:val="000000"/>
          <w:sz w:val="24"/>
          <w:szCs w:val="24"/>
        </w:rPr>
        <w:t xml:space="preserve">arasındaki hukuki durum ve bu durumdan kaynaklanabilecek her türlü ihtilaf, </w:t>
      </w:r>
      <w:r>
        <w:rPr>
          <w:rFonts w:ascii="Arial" w:hAnsi="Arial" w:cs="Arial"/>
          <w:color w:val="000000"/>
          <w:sz w:val="24"/>
          <w:szCs w:val="24"/>
        </w:rPr>
        <w:t>İ</w:t>
      </w:r>
      <w:r w:rsidRPr="00FF133D">
        <w:rPr>
          <w:rFonts w:ascii="Arial" w:hAnsi="Arial" w:cs="Arial"/>
          <w:color w:val="000000"/>
          <w:sz w:val="24"/>
          <w:szCs w:val="24"/>
        </w:rPr>
        <w:t>şletmeci</w:t>
      </w:r>
      <w:r w:rsidRPr="00EB5293">
        <w:rPr>
          <w:rFonts w:ascii="Arial" w:hAnsi="Arial" w:cs="Arial"/>
          <w:color w:val="000000"/>
          <w:sz w:val="24"/>
          <w:szCs w:val="24"/>
        </w:rPr>
        <w:t xml:space="preserve"> ve </w:t>
      </w:r>
      <w:r w:rsidRPr="00FF133D">
        <w:rPr>
          <w:rFonts w:ascii="Arial" w:hAnsi="Arial" w:cs="Arial"/>
          <w:color w:val="000000"/>
          <w:sz w:val="24"/>
          <w:szCs w:val="24"/>
        </w:rPr>
        <w:t>Abone</w:t>
      </w:r>
      <w:r>
        <w:rPr>
          <w:rFonts w:ascii="Arial" w:hAnsi="Arial" w:cs="Arial"/>
          <w:color w:val="000000"/>
          <w:sz w:val="24"/>
          <w:szCs w:val="24"/>
        </w:rPr>
        <w:t>leri</w:t>
      </w:r>
      <w:r w:rsidRPr="00EB5293">
        <w:rPr>
          <w:rFonts w:ascii="Arial" w:hAnsi="Arial" w:cs="Arial"/>
          <w:color w:val="000000"/>
          <w:sz w:val="24"/>
          <w:szCs w:val="24"/>
        </w:rPr>
        <w:t xml:space="preserve"> arasında çözümlenecektir. </w:t>
      </w:r>
      <w:r>
        <w:rPr>
          <w:rFonts w:ascii="Arial" w:hAnsi="Arial" w:cs="Arial"/>
          <w:color w:val="000000"/>
          <w:sz w:val="24"/>
          <w:szCs w:val="24"/>
        </w:rPr>
        <w:t>Türk Telekom’un İşletmeci Abonelerine karşı doğrudan herhangi bir sorumluluğu yoktur</w:t>
      </w:r>
      <w:bookmarkStart w:id="54" w:name="_Toc220230902"/>
      <w:bookmarkStart w:id="55" w:name="_Toc231475009"/>
    </w:p>
    <w:p w14:paraId="1D5A3906" w14:textId="77777777" w:rsidR="00155376" w:rsidRDefault="00155376" w:rsidP="00155376">
      <w:pPr>
        <w:spacing w:line="360" w:lineRule="auto"/>
        <w:jc w:val="both"/>
        <w:rPr>
          <w:rFonts w:ascii="Arial" w:hAnsi="Arial" w:cs="Arial"/>
          <w:color w:val="000000"/>
          <w:sz w:val="24"/>
          <w:szCs w:val="24"/>
        </w:rPr>
      </w:pPr>
    </w:p>
    <w:p w14:paraId="294A5002" w14:textId="77777777" w:rsidR="00155376" w:rsidRDefault="00155376" w:rsidP="00155376">
      <w:pPr>
        <w:spacing w:line="360" w:lineRule="auto"/>
        <w:jc w:val="both"/>
        <w:rPr>
          <w:rFonts w:ascii="Arial" w:hAnsi="Arial" w:cs="Arial"/>
          <w:color w:val="000000"/>
          <w:sz w:val="24"/>
          <w:szCs w:val="24"/>
        </w:rPr>
      </w:pPr>
      <w:r w:rsidRPr="005A5381">
        <w:rPr>
          <w:rFonts w:ascii="Arial" w:hAnsi="Arial" w:cs="Arial"/>
          <w:b/>
          <w:color w:val="000000"/>
          <w:sz w:val="24"/>
          <w:szCs w:val="24"/>
        </w:rPr>
        <w:t>5.7.10.</w:t>
      </w:r>
      <w:r w:rsidRPr="00120472">
        <w:rPr>
          <w:rFonts w:ascii="Arial" w:hAnsi="Arial" w:cs="Arial"/>
          <w:color w:val="000000"/>
          <w:sz w:val="24"/>
          <w:szCs w:val="24"/>
        </w:rPr>
        <w:t xml:space="preserve"> Sözleşmenin herhangi bir nedenle fesih olması halinde </w:t>
      </w:r>
      <w:r>
        <w:rPr>
          <w:rFonts w:ascii="Arial" w:hAnsi="Arial" w:cs="Arial"/>
          <w:color w:val="000000"/>
          <w:sz w:val="24"/>
          <w:szCs w:val="24"/>
        </w:rPr>
        <w:t>İ</w:t>
      </w:r>
      <w:r w:rsidRPr="00120472">
        <w:rPr>
          <w:rFonts w:ascii="Arial" w:hAnsi="Arial" w:cs="Arial"/>
          <w:color w:val="000000"/>
          <w:sz w:val="24"/>
          <w:szCs w:val="24"/>
        </w:rPr>
        <w:t xml:space="preserve">şletmeci </w:t>
      </w:r>
      <w:r>
        <w:rPr>
          <w:rFonts w:ascii="Arial" w:hAnsi="Arial" w:cs="Arial"/>
          <w:color w:val="000000"/>
          <w:sz w:val="24"/>
          <w:szCs w:val="24"/>
        </w:rPr>
        <w:t>A</w:t>
      </w:r>
      <w:r w:rsidRPr="00120472">
        <w:rPr>
          <w:rFonts w:ascii="Arial" w:hAnsi="Arial" w:cs="Arial"/>
          <w:color w:val="000000"/>
          <w:sz w:val="24"/>
          <w:szCs w:val="24"/>
        </w:rPr>
        <w:t xml:space="preserve">bonelerinin mağdur olmamaları ve hizmetten faydalanmaya devam edebilmeleri amacıyla </w:t>
      </w:r>
      <w:r>
        <w:rPr>
          <w:rFonts w:ascii="Arial" w:hAnsi="Arial" w:cs="Arial"/>
          <w:color w:val="000000"/>
          <w:sz w:val="24"/>
          <w:szCs w:val="24"/>
        </w:rPr>
        <w:t>İ</w:t>
      </w:r>
      <w:r w:rsidRPr="00120472">
        <w:rPr>
          <w:rFonts w:ascii="Arial" w:hAnsi="Arial" w:cs="Arial"/>
          <w:color w:val="000000"/>
          <w:sz w:val="24"/>
          <w:szCs w:val="24"/>
        </w:rPr>
        <w:t xml:space="preserve">şletmeci </w:t>
      </w:r>
      <w:r>
        <w:rPr>
          <w:rFonts w:ascii="Arial" w:hAnsi="Arial" w:cs="Arial"/>
          <w:color w:val="000000"/>
          <w:sz w:val="24"/>
          <w:szCs w:val="24"/>
        </w:rPr>
        <w:t>Abone</w:t>
      </w:r>
      <w:r w:rsidRPr="00120472">
        <w:rPr>
          <w:rFonts w:ascii="Arial" w:hAnsi="Arial" w:cs="Arial"/>
          <w:color w:val="000000"/>
          <w:sz w:val="24"/>
          <w:szCs w:val="24"/>
        </w:rPr>
        <w:t xml:space="preserve">lerinin bir başka yetkilendirilmiş </w:t>
      </w:r>
      <w:r>
        <w:rPr>
          <w:rFonts w:ascii="Arial" w:hAnsi="Arial" w:cs="Arial"/>
          <w:color w:val="000000"/>
          <w:sz w:val="24"/>
          <w:szCs w:val="24"/>
        </w:rPr>
        <w:t>İ</w:t>
      </w:r>
      <w:r w:rsidRPr="00120472">
        <w:rPr>
          <w:rFonts w:ascii="Arial" w:hAnsi="Arial" w:cs="Arial"/>
          <w:color w:val="000000"/>
          <w:sz w:val="24"/>
          <w:szCs w:val="24"/>
        </w:rPr>
        <w:t xml:space="preserve">şletmeciye geçmek istemesi durumunda </w:t>
      </w:r>
      <w:r>
        <w:rPr>
          <w:rFonts w:ascii="Arial" w:hAnsi="Arial" w:cs="Arial"/>
          <w:color w:val="000000"/>
          <w:sz w:val="24"/>
          <w:szCs w:val="24"/>
        </w:rPr>
        <w:t>İ</w:t>
      </w:r>
      <w:r w:rsidRPr="00120472">
        <w:rPr>
          <w:rFonts w:ascii="Arial" w:hAnsi="Arial" w:cs="Arial"/>
          <w:color w:val="000000"/>
          <w:sz w:val="24"/>
          <w:szCs w:val="24"/>
        </w:rPr>
        <w:t xml:space="preserve">şletmecinin ilgili </w:t>
      </w:r>
      <w:r>
        <w:rPr>
          <w:rFonts w:ascii="Arial" w:hAnsi="Arial" w:cs="Arial"/>
          <w:color w:val="000000"/>
          <w:sz w:val="24"/>
          <w:szCs w:val="24"/>
        </w:rPr>
        <w:t>O</w:t>
      </w:r>
      <w:r w:rsidRPr="00120472">
        <w:rPr>
          <w:rFonts w:ascii="Arial" w:hAnsi="Arial" w:cs="Arial"/>
          <w:color w:val="000000"/>
          <w:sz w:val="24"/>
          <w:szCs w:val="24"/>
        </w:rPr>
        <w:t xml:space="preserve">tomasyon </w:t>
      </w:r>
      <w:r>
        <w:rPr>
          <w:rFonts w:ascii="Arial" w:hAnsi="Arial" w:cs="Arial"/>
          <w:color w:val="000000"/>
          <w:sz w:val="24"/>
          <w:szCs w:val="24"/>
        </w:rPr>
        <w:t>S</w:t>
      </w:r>
      <w:r w:rsidRPr="00120472">
        <w:rPr>
          <w:rFonts w:ascii="Arial" w:hAnsi="Arial" w:cs="Arial"/>
          <w:color w:val="000000"/>
          <w:sz w:val="24"/>
          <w:szCs w:val="24"/>
        </w:rPr>
        <w:t>istemleri üzerinden vermesi gereken onaylar Türk Telekom tarafından İşletmecinin sisteme erişim bilgileri/yetkileri kullanılarak verilebilecektir</w:t>
      </w:r>
      <w:r>
        <w:rPr>
          <w:rFonts w:ascii="Arial" w:hAnsi="Arial" w:cs="Arial"/>
          <w:color w:val="000000"/>
          <w:sz w:val="24"/>
          <w:szCs w:val="24"/>
        </w:rPr>
        <w:t>.</w:t>
      </w:r>
    </w:p>
    <w:p w14:paraId="22EC2961" w14:textId="77777777" w:rsidR="00155376" w:rsidRPr="00120472" w:rsidRDefault="00155376" w:rsidP="00155376">
      <w:pPr>
        <w:spacing w:line="360" w:lineRule="auto"/>
        <w:jc w:val="both"/>
        <w:rPr>
          <w:rFonts w:ascii="Arial" w:hAnsi="Arial" w:cs="Arial"/>
          <w:color w:val="000000"/>
          <w:sz w:val="24"/>
          <w:szCs w:val="24"/>
        </w:rPr>
      </w:pPr>
    </w:p>
    <w:p w14:paraId="58FC411C" w14:textId="77777777" w:rsidR="00155376" w:rsidRPr="000E3474" w:rsidRDefault="00155376" w:rsidP="00155376">
      <w:pPr>
        <w:spacing w:line="360" w:lineRule="auto"/>
        <w:jc w:val="both"/>
        <w:rPr>
          <w:rFonts w:ascii="Arial" w:hAnsi="Arial" w:cs="Arial"/>
          <w:color w:val="000000"/>
          <w:sz w:val="24"/>
          <w:szCs w:val="24"/>
        </w:rPr>
      </w:pPr>
      <w:r w:rsidRPr="005A5381">
        <w:rPr>
          <w:rFonts w:ascii="Arial" w:hAnsi="Arial" w:cs="Arial"/>
          <w:b/>
          <w:color w:val="000000"/>
          <w:sz w:val="24"/>
          <w:szCs w:val="24"/>
        </w:rPr>
        <w:t>5.7.11.</w:t>
      </w:r>
      <w:r w:rsidRPr="00120472">
        <w:rPr>
          <w:rFonts w:ascii="Arial" w:hAnsi="Arial" w:cs="Arial"/>
          <w:color w:val="000000"/>
          <w:sz w:val="24"/>
          <w:szCs w:val="24"/>
        </w:rPr>
        <w:t xml:space="preserve"> Sözleşmenin herhangi bi</w:t>
      </w:r>
      <w:r>
        <w:rPr>
          <w:rFonts w:ascii="Arial" w:hAnsi="Arial" w:cs="Arial"/>
          <w:color w:val="000000"/>
          <w:sz w:val="24"/>
          <w:szCs w:val="24"/>
        </w:rPr>
        <w:t xml:space="preserve">r nedenle fesih olması halinde </w:t>
      </w:r>
      <w:r w:rsidRPr="00120472">
        <w:rPr>
          <w:rFonts w:ascii="Arial" w:hAnsi="Arial" w:cs="Arial"/>
          <w:color w:val="000000"/>
          <w:sz w:val="24"/>
          <w:szCs w:val="24"/>
        </w:rPr>
        <w:t xml:space="preserve">İşletmeci adına kayıtlı devrelerin iptali, ilgili </w:t>
      </w:r>
      <w:r>
        <w:rPr>
          <w:rFonts w:ascii="Arial" w:hAnsi="Arial" w:cs="Arial"/>
          <w:color w:val="000000"/>
          <w:sz w:val="24"/>
          <w:szCs w:val="24"/>
        </w:rPr>
        <w:t>O</w:t>
      </w:r>
      <w:r w:rsidRPr="00120472">
        <w:rPr>
          <w:rFonts w:ascii="Arial" w:hAnsi="Arial" w:cs="Arial"/>
          <w:color w:val="000000"/>
          <w:sz w:val="24"/>
          <w:szCs w:val="24"/>
        </w:rPr>
        <w:t xml:space="preserve">tomasyon </w:t>
      </w:r>
      <w:r>
        <w:rPr>
          <w:rFonts w:ascii="Arial" w:hAnsi="Arial" w:cs="Arial"/>
          <w:color w:val="000000"/>
          <w:sz w:val="24"/>
          <w:szCs w:val="24"/>
        </w:rPr>
        <w:t>S</w:t>
      </w:r>
      <w:r w:rsidRPr="00120472">
        <w:rPr>
          <w:rFonts w:ascii="Arial" w:hAnsi="Arial" w:cs="Arial"/>
          <w:color w:val="000000"/>
          <w:sz w:val="24"/>
          <w:szCs w:val="24"/>
        </w:rPr>
        <w:t>istemi üzerinden Türk Telekom tarafından İşletmecinin sisteme erişim bilgileri/yetkileri kullanılarak port kapatılması suretiyle gerçekleştirilecektir.</w:t>
      </w:r>
    </w:p>
    <w:p w14:paraId="605AA4F7" w14:textId="77777777" w:rsidR="00155376" w:rsidRPr="001D77BA" w:rsidRDefault="00155376" w:rsidP="00155376">
      <w:pPr>
        <w:pStyle w:val="Balk2"/>
        <w:rPr>
          <w:rFonts w:ascii="Arial" w:hAnsi="Arial" w:cs="Arial"/>
          <w:i w:val="0"/>
          <w:sz w:val="24"/>
          <w:szCs w:val="24"/>
          <w:lang w:eastAsia="tr-TR"/>
        </w:rPr>
      </w:pPr>
      <w:bookmarkStart w:id="56" w:name="_Toc47620839"/>
      <w:r w:rsidRPr="001D77BA">
        <w:rPr>
          <w:rFonts w:ascii="Arial" w:hAnsi="Arial" w:cs="Arial"/>
          <w:i w:val="0"/>
          <w:sz w:val="24"/>
          <w:szCs w:val="24"/>
        </w:rPr>
        <w:t>5.</w:t>
      </w:r>
      <w:r>
        <w:rPr>
          <w:rFonts w:ascii="Arial" w:hAnsi="Arial" w:cs="Arial"/>
          <w:i w:val="0"/>
          <w:sz w:val="24"/>
          <w:szCs w:val="24"/>
        </w:rPr>
        <w:t xml:space="preserve"> 8</w:t>
      </w:r>
      <w:r w:rsidRPr="001D77BA">
        <w:rPr>
          <w:rFonts w:ascii="Arial" w:hAnsi="Arial" w:cs="Arial"/>
          <w:i w:val="0"/>
          <w:sz w:val="24"/>
          <w:szCs w:val="24"/>
        </w:rPr>
        <w:t>.</w:t>
      </w:r>
      <w:r w:rsidRPr="001D77BA">
        <w:rPr>
          <w:rFonts w:ascii="Arial" w:hAnsi="Arial" w:cs="Arial"/>
          <w:i w:val="0"/>
          <w:sz w:val="24"/>
          <w:szCs w:val="24"/>
        </w:rPr>
        <w:tab/>
        <w:t>BİLGİ SAĞLANMASI</w:t>
      </w:r>
      <w:bookmarkEnd w:id="56"/>
    </w:p>
    <w:p w14:paraId="107770C0" w14:textId="77777777" w:rsidR="00155376" w:rsidRDefault="00155376" w:rsidP="00155376">
      <w:pPr>
        <w:pStyle w:val="telefonlarnaboneleribirikmiborlarndemediklerindenirketimizalacatahsiledilememkte"/>
        <w:spacing w:line="360" w:lineRule="auto"/>
        <w:rPr>
          <w:rFonts w:ascii="Arial" w:hAnsi="Arial" w:cs="Arial"/>
          <w:b/>
          <w:bCs/>
          <w:szCs w:val="24"/>
        </w:rPr>
      </w:pPr>
    </w:p>
    <w:p w14:paraId="512D2122" w14:textId="77777777" w:rsidR="00155376" w:rsidRPr="002A4D4D" w:rsidRDefault="00155376" w:rsidP="00155376">
      <w:pPr>
        <w:pStyle w:val="telefonlarnaboneleribirikmiborlarndemediklerindenirketimizalacatahsiledilememkte"/>
        <w:spacing w:line="360" w:lineRule="auto"/>
        <w:rPr>
          <w:rFonts w:ascii="Arial" w:hAnsi="Arial" w:cs="Arial"/>
          <w:szCs w:val="24"/>
        </w:rPr>
      </w:pPr>
      <w:r w:rsidRPr="002A4D4D">
        <w:rPr>
          <w:rFonts w:ascii="Arial" w:hAnsi="Arial" w:cs="Arial"/>
          <w:b/>
          <w:bCs/>
          <w:szCs w:val="24"/>
        </w:rPr>
        <w:t>5.</w:t>
      </w:r>
      <w:r>
        <w:rPr>
          <w:rFonts w:ascii="Arial" w:hAnsi="Arial" w:cs="Arial"/>
          <w:b/>
          <w:bCs/>
          <w:szCs w:val="24"/>
        </w:rPr>
        <w:t>8</w:t>
      </w:r>
      <w:r w:rsidRPr="002A4D4D">
        <w:rPr>
          <w:rFonts w:ascii="Arial" w:hAnsi="Arial" w:cs="Arial"/>
          <w:b/>
          <w:bCs/>
          <w:szCs w:val="24"/>
        </w:rPr>
        <w:t>.1.</w:t>
      </w:r>
      <w:r w:rsidRPr="002A4D4D">
        <w:rPr>
          <w:rFonts w:ascii="Arial" w:hAnsi="Arial" w:cs="Arial"/>
          <w:b/>
          <w:bCs/>
          <w:szCs w:val="24"/>
        </w:rPr>
        <w:tab/>
      </w:r>
      <w:r w:rsidRPr="002A4D4D">
        <w:rPr>
          <w:rFonts w:ascii="Arial" w:hAnsi="Arial" w:cs="Arial"/>
          <w:szCs w:val="24"/>
        </w:rPr>
        <w:t xml:space="preserve">Taraflar, İlgili Mevzuat çerçevesinde gerekli bilgi alışverişini sağlayacaktır. Taraflar, diğer Tarafa verilen bilgilerin hatalı ya da eksik olmasından dolayı hizmette oluşabilecek kesintiler ya da şebekede meydana gelebilecek hasarlardan sorumlu olacaktır. </w:t>
      </w:r>
    </w:p>
    <w:p w14:paraId="4B5CF5B5" w14:textId="77777777" w:rsidR="00155376" w:rsidRPr="0062763C" w:rsidRDefault="00155376" w:rsidP="00155376">
      <w:pPr>
        <w:pStyle w:val="Default"/>
        <w:spacing w:line="360" w:lineRule="auto"/>
        <w:rPr>
          <w:rFonts w:ascii="Arial" w:hAnsi="Arial" w:cs="Arial"/>
          <w:color w:val="auto"/>
        </w:rPr>
      </w:pPr>
    </w:p>
    <w:p w14:paraId="484B1139" w14:textId="77777777" w:rsidR="00155376" w:rsidRDefault="00155376" w:rsidP="00155376">
      <w:pPr>
        <w:spacing w:line="360" w:lineRule="auto"/>
        <w:jc w:val="both"/>
        <w:rPr>
          <w:rFonts w:ascii="Arial" w:hAnsi="Arial" w:cs="Arial"/>
          <w:sz w:val="24"/>
          <w:szCs w:val="24"/>
        </w:rPr>
      </w:pPr>
      <w:r>
        <w:rPr>
          <w:rFonts w:ascii="Arial" w:hAnsi="Arial" w:cs="Arial"/>
          <w:b/>
          <w:bCs/>
          <w:sz w:val="24"/>
          <w:szCs w:val="24"/>
        </w:rPr>
        <w:t>5.8</w:t>
      </w:r>
      <w:r w:rsidRPr="001D77BA">
        <w:rPr>
          <w:rFonts w:ascii="Arial" w:hAnsi="Arial" w:cs="Arial"/>
          <w:b/>
          <w:bCs/>
          <w:sz w:val="24"/>
          <w:szCs w:val="24"/>
        </w:rPr>
        <w:t>.2.</w:t>
      </w:r>
      <w:r w:rsidRPr="001D77BA">
        <w:rPr>
          <w:rFonts w:ascii="Arial" w:hAnsi="Arial" w:cs="Arial"/>
          <w:b/>
          <w:bCs/>
          <w:sz w:val="24"/>
          <w:szCs w:val="24"/>
        </w:rPr>
        <w:tab/>
      </w:r>
      <w:r w:rsidRPr="001D77BA">
        <w:rPr>
          <w:rFonts w:ascii="Arial" w:hAnsi="Arial" w:cs="Arial"/>
          <w:bCs/>
          <w:sz w:val="24"/>
          <w:szCs w:val="24"/>
        </w:rPr>
        <w:t>Taraflar</w:t>
      </w:r>
      <w:r w:rsidRPr="001D77BA">
        <w:rPr>
          <w:rFonts w:ascii="Arial" w:hAnsi="Arial" w:cs="Arial"/>
          <w:sz w:val="24"/>
          <w:szCs w:val="24"/>
        </w:rPr>
        <w:t>, birbirlerine mücbir sebepler hariç acil durumlarda şebekelerin olumsuz etkilenmemesi için güvenli operasyonun nasıl sağlanacağına dair yeterli bilgiyi temin edecektir.</w:t>
      </w:r>
    </w:p>
    <w:p w14:paraId="02E083D7" w14:textId="77777777" w:rsidR="00155376" w:rsidRPr="001D77BA" w:rsidRDefault="00155376" w:rsidP="00155376">
      <w:pPr>
        <w:spacing w:line="360" w:lineRule="auto"/>
        <w:jc w:val="both"/>
        <w:rPr>
          <w:rFonts w:ascii="Arial" w:hAnsi="Arial" w:cs="Arial"/>
          <w:sz w:val="24"/>
          <w:szCs w:val="24"/>
        </w:rPr>
      </w:pPr>
    </w:p>
    <w:p w14:paraId="7A2E7132" w14:textId="77777777" w:rsidR="00155376" w:rsidRPr="00EE5F5B" w:rsidRDefault="00155376" w:rsidP="00155376">
      <w:pPr>
        <w:pStyle w:val="Balk2"/>
        <w:spacing w:before="0" w:after="0"/>
        <w:rPr>
          <w:rFonts w:ascii="Arial" w:hAnsi="Arial" w:cs="Arial"/>
          <w:i w:val="0"/>
          <w:sz w:val="24"/>
        </w:rPr>
      </w:pPr>
      <w:bookmarkStart w:id="57" w:name="_Toc47620840"/>
      <w:r w:rsidRPr="00EE5F5B">
        <w:rPr>
          <w:rFonts w:ascii="Arial" w:hAnsi="Arial" w:cs="Arial"/>
          <w:i w:val="0"/>
          <w:sz w:val="24"/>
        </w:rPr>
        <w:t>5.</w:t>
      </w:r>
      <w:r>
        <w:rPr>
          <w:rFonts w:ascii="Arial" w:hAnsi="Arial" w:cs="Arial"/>
          <w:i w:val="0"/>
          <w:sz w:val="24"/>
        </w:rPr>
        <w:t>9</w:t>
      </w:r>
      <w:r w:rsidRPr="00EE5F5B">
        <w:rPr>
          <w:rFonts w:ascii="Arial" w:hAnsi="Arial" w:cs="Arial"/>
          <w:i w:val="0"/>
          <w:sz w:val="24"/>
        </w:rPr>
        <w:t>.</w:t>
      </w:r>
      <w:r w:rsidRPr="00EE5F5B">
        <w:rPr>
          <w:rFonts w:ascii="Arial" w:hAnsi="Arial" w:cs="Arial"/>
          <w:i w:val="0"/>
          <w:sz w:val="24"/>
        </w:rPr>
        <w:tab/>
        <w:t>TEMSİL YASAĞI</w:t>
      </w:r>
      <w:bookmarkEnd w:id="54"/>
      <w:bookmarkEnd w:id="55"/>
      <w:bookmarkEnd w:id="57"/>
      <w:r w:rsidRPr="00EE5F5B">
        <w:rPr>
          <w:rFonts w:ascii="Arial" w:hAnsi="Arial" w:cs="Arial"/>
          <w:i w:val="0"/>
          <w:sz w:val="24"/>
        </w:rPr>
        <w:t xml:space="preserve"> </w:t>
      </w:r>
    </w:p>
    <w:p w14:paraId="62B97DCE" w14:textId="77777777" w:rsidR="00155376" w:rsidRDefault="00155376" w:rsidP="00155376">
      <w:pPr>
        <w:pStyle w:val="telefonlarnaboneleribirikmiborlarndemediklerindenirketimizalacatahsiledilememkte"/>
        <w:spacing w:line="360" w:lineRule="auto"/>
        <w:rPr>
          <w:rFonts w:ascii="Arial" w:hAnsi="Arial" w:cs="Arial"/>
          <w:szCs w:val="24"/>
        </w:rPr>
      </w:pPr>
    </w:p>
    <w:p w14:paraId="011C354F" w14:textId="7D14A236" w:rsidR="00155376" w:rsidRDefault="00155376" w:rsidP="00155376">
      <w:pPr>
        <w:spacing w:line="360" w:lineRule="auto"/>
        <w:jc w:val="both"/>
        <w:rPr>
          <w:rFonts w:ascii="Arial" w:hAnsi="Arial" w:cs="Arial"/>
          <w:sz w:val="24"/>
          <w:szCs w:val="24"/>
        </w:rPr>
      </w:pPr>
      <w:r>
        <w:rPr>
          <w:rFonts w:ascii="Arial" w:hAnsi="Arial" w:cs="Arial"/>
          <w:b/>
          <w:bCs/>
          <w:sz w:val="24"/>
          <w:szCs w:val="24"/>
        </w:rPr>
        <w:t>5.9</w:t>
      </w:r>
      <w:r w:rsidRPr="001D3BD2">
        <w:rPr>
          <w:rFonts w:ascii="Arial" w:hAnsi="Arial" w:cs="Arial"/>
          <w:b/>
          <w:bCs/>
          <w:sz w:val="24"/>
          <w:szCs w:val="24"/>
        </w:rPr>
        <w:t>.1.</w:t>
      </w:r>
      <w:r w:rsidRPr="001D3BD2">
        <w:rPr>
          <w:rFonts w:ascii="Arial" w:hAnsi="Arial" w:cs="Arial"/>
          <w:b/>
          <w:bCs/>
          <w:sz w:val="24"/>
          <w:szCs w:val="24"/>
        </w:rPr>
        <w:tab/>
      </w:r>
      <w:r w:rsidR="007959EE">
        <w:rPr>
          <w:rFonts w:ascii="Arial" w:hAnsi="Arial" w:cs="Arial"/>
          <w:color w:val="000000"/>
          <w:sz w:val="24"/>
          <w:szCs w:val="24"/>
        </w:rPr>
        <w:t>Ethernet</w:t>
      </w:r>
      <w:r w:rsidRPr="00FF133D">
        <w:rPr>
          <w:rFonts w:ascii="Arial" w:hAnsi="Arial" w:cs="Arial"/>
          <w:color w:val="000000"/>
          <w:sz w:val="24"/>
          <w:szCs w:val="24"/>
        </w:rPr>
        <w:t xml:space="preserve"> Seviyesinde Veri Akış Erişimi Sözleşmesi, Tarafların birbirlerinin temsilcisi veya acentesi gibi ticari sıfatlar taşımasına imkân verecek şekilde işlemeyecek ve yorumlanamayacak, Taraflar kendilerini böyle bir sıfatla arz ve takdim edemeyecek, birbirleri namına sarahaten veya zımnen hiçbir yükümlülük</w:t>
      </w:r>
      <w:r w:rsidRPr="001D3BD2">
        <w:rPr>
          <w:rFonts w:ascii="Arial" w:hAnsi="Arial" w:cs="Arial"/>
          <w:sz w:val="24"/>
          <w:szCs w:val="24"/>
        </w:rPr>
        <w:t xml:space="preserve"> ihdasına yetkili olmayacaklar ve bu gibi davranışlara teşebbüs ve tevessül etmeyeceklerdir. </w:t>
      </w:r>
    </w:p>
    <w:p w14:paraId="3235D9A3" w14:textId="77777777" w:rsidR="00155376" w:rsidRPr="001D3BD2" w:rsidRDefault="00155376" w:rsidP="00155376">
      <w:pPr>
        <w:spacing w:line="360" w:lineRule="auto"/>
        <w:jc w:val="both"/>
        <w:rPr>
          <w:rFonts w:ascii="Arial" w:hAnsi="Arial" w:cs="Arial"/>
          <w:sz w:val="24"/>
          <w:szCs w:val="24"/>
        </w:rPr>
      </w:pPr>
    </w:p>
    <w:p w14:paraId="56EB160F" w14:textId="77777777" w:rsidR="00155376" w:rsidRPr="00C87D2F" w:rsidRDefault="00155376" w:rsidP="00155376">
      <w:pPr>
        <w:spacing w:line="360" w:lineRule="auto"/>
        <w:jc w:val="both"/>
        <w:rPr>
          <w:rFonts w:ascii="Arial" w:hAnsi="Arial" w:cs="Arial"/>
          <w:sz w:val="24"/>
          <w:szCs w:val="24"/>
        </w:rPr>
      </w:pPr>
      <w:r w:rsidRPr="001D3BD2">
        <w:rPr>
          <w:rFonts w:ascii="Arial" w:hAnsi="Arial" w:cs="Arial"/>
          <w:b/>
          <w:bCs/>
          <w:sz w:val="24"/>
          <w:szCs w:val="24"/>
        </w:rPr>
        <w:t>5.</w:t>
      </w:r>
      <w:r>
        <w:rPr>
          <w:rFonts w:ascii="Arial" w:hAnsi="Arial" w:cs="Arial"/>
          <w:b/>
          <w:bCs/>
          <w:sz w:val="24"/>
          <w:szCs w:val="24"/>
        </w:rPr>
        <w:t>9</w:t>
      </w:r>
      <w:r w:rsidRPr="001D3BD2">
        <w:rPr>
          <w:rFonts w:ascii="Arial" w:hAnsi="Arial" w:cs="Arial"/>
          <w:b/>
          <w:bCs/>
          <w:sz w:val="24"/>
          <w:szCs w:val="24"/>
        </w:rPr>
        <w:t>.2.</w:t>
      </w:r>
      <w:r w:rsidRPr="001D3BD2">
        <w:rPr>
          <w:rFonts w:ascii="Arial" w:hAnsi="Arial" w:cs="Arial"/>
          <w:b/>
          <w:bCs/>
          <w:sz w:val="24"/>
          <w:szCs w:val="24"/>
        </w:rPr>
        <w:tab/>
      </w:r>
      <w:r w:rsidRPr="00FF133D">
        <w:rPr>
          <w:rFonts w:ascii="Arial" w:hAnsi="Arial" w:cs="Arial"/>
          <w:color w:val="000000"/>
          <w:sz w:val="24"/>
          <w:szCs w:val="24"/>
        </w:rPr>
        <w:t>Taraflar hizmet sunarken veya reklamlarında diğer Tarafın ticaret unvanını ve logosunu kullanmayacaklar</w:t>
      </w:r>
      <w:r>
        <w:rPr>
          <w:rFonts w:ascii="Arial" w:hAnsi="Arial" w:cs="Arial"/>
          <w:sz w:val="24"/>
          <w:szCs w:val="24"/>
        </w:rPr>
        <w:t>,</w:t>
      </w:r>
      <w:r w:rsidRPr="00C87D2F">
        <w:rPr>
          <w:rFonts w:ascii="Arial" w:hAnsi="Arial" w:cs="Arial"/>
          <w:sz w:val="24"/>
          <w:szCs w:val="24"/>
        </w:rPr>
        <w:t xml:space="preserve"> diğer tarafın mal ve hizmetlerine ilişkin hususlarda yanlış, yanıltıcı ve benzeri beyanlarla kötüleyici, karalayıcı iş ve eylemlerde bulunmayacaklardır.</w:t>
      </w:r>
    </w:p>
    <w:p w14:paraId="13BA2C9C" w14:textId="77777777" w:rsidR="00155376" w:rsidRDefault="00155376" w:rsidP="00155376">
      <w:pPr>
        <w:spacing w:line="360" w:lineRule="auto"/>
        <w:jc w:val="both"/>
        <w:rPr>
          <w:rFonts w:ascii="Arial" w:hAnsi="Arial" w:cs="Arial"/>
          <w:b/>
          <w:bCs/>
          <w:sz w:val="24"/>
          <w:szCs w:val="24"/>
        </w:rPr>
      </w:pPr>
    </w:p>
    <w:p w14:paraId="684E0EB9" w14:textId="77777777" w:rsidR="00155376" w:rsidRDefault="00155376" w:rsidP="00155376">
      <w:pPr>
        <w:spacing w:line="360" w:lineRule="auto"/>
        <w:jc w:val="both"/>
        <w:rPr>
          <w:rFonts w:ascii="Arial" w:hAnsi="Arial" w:cs="Arial"/>
          <w:sz w:val="24"/>
          <w:szCs w:val="24"/>
        </w:rPr>
      </w:pPr>
      <w:r w:rsidRPr="001D3BD2">
        <w:rPr>
          <w:rFonts w:ascii="Arial" w:hAnsi="Arial" w:cs="Arial"/>
          <w:b/>
          <w:bCs/>
          <w:sz w:val="24"/>
          <w:szCs w:val="24"/>
        </w:rPr>
        <w:t>5.</w:t>
      </w:r>
      <w:r>
        <w:rPr>
          <w:rFonts w:ascii="Arial" w:hAnsi="Arial" w:cs="Arial"/>
          <w:b/>
          <w:bCs/>
          <w:sz w:val="24"/>
          <w:szCs w:val="24"/>
        </w:rPr>
        <w:t>9</w:t>
      </w:r>
      <w:r w:rsidRPr="001D3BD2">
        <w:rPr>
          <w:rFonts w:ascii="Arial" w:hAnsi="Arial" w:cs="Arial"/>
          <w:b/>
          <w:bCs/>
          <w:sz w:val="24"/>
          <w:szCs w:val="24"/>
        </w:rPr>
        <w:t>.</w:t>
      </w:r>
      <w:r>
        <w:rPr>
          <w:rFonts w:ascii="Arial" w:hAnsi="Arial" w:cs="Arial"/>
          <w:b/>
          <w:bCs/>
          <w:sz w:val="24"/>
          <w:szCs w:val="24"/>
        </w:rPr>
        <w:t>3</w:t>
      </w:r>
      <w:r w:rsidRPr="001D3BD2">
        <w:rPr>
          <w:rFonts w:ascii="Arial" w:hAnsi="Arial" w:cs="Arial"/>
          <w:b/>
          <w:bCs/>
          <w:sz w:val="24"/>
          <w:szCs w:val="24"/>
        </w:rPr>
        <w:t>.</w:t>
      </w:r>
      <w:r w:rsidRPr="001D3BD2">
        <w:rPr>
          <w:rFonts w:ascii="Arial" w:hAnsi="Arial" w:cs="Arial"/>
          <w:b/>
          <w:bCs/>
          <w:sz w:val="24"/>
          <w:szCs w:val="24"/>
        </w:rPr>
        <w:tab/>
      </w:r>
      <w:r w:rsidRPr="00FF133D">
        <w:rPr>
          <w:rFonts w:ascii="Arial" w:hAnsi="Arial" w:cs="Arial"/>
          <w:color w:val="000000"/>
          <w:sz w:val="24"/>
          <w:szCs w:val="24"/>
        </w:rPr>
        <w:t>Taraflar, karşı Tarafın yazılı izni olmadan karşı Tarafı temsil edemeyecek ve karşı Taraf namına taahhütte bulunamayacaktır</w:t>
      </w:r>
      <w:r>
        <w:rPr>
          <w:rFonts w:ascii="Arial" w:hAnsi="Arial" w:cs="Arial"/>
          <w:sz w:val="24"/>
          <w:szCs w:val="24"/>
        </w:rPr>
        <w:t xml:space="preserve">. </w:t>
      </w:r>
    </w:p>
    <w:p w14:paraId="1597B5F0" w14:textId="77777777" w:rsidR="00155376" w:rsidRDefault="00155376" w:rsidP="00155376">
      <w:pPr>
        <w:spacing w:line="360" w:lineRule="auto"/>
        <w:jc w:val="both"/>
        <w:rPr>
          <w:rFonts w:ascii="Arial" w:hAnsi="Arial" w:cs="Arial"/>
          <w:b/>
          <w:sz w:val="24"/>
          <w:szCs w:val="24"/>
        </w:rPr>
      </w:pPr>
    </w:p>
    <w:p w14:paraId="782B6CC9" w14:textId="77777777" w:rsidR="00155376" w:rsidRPr="004B195F" w:rsidRDefault="00155376" w:rsidP="00155376">
      <w:pPr>
        <w:spacing w:line="360" w:lineRule="auto"/>
        <w:jc w:val="both"/>
        <w:rPr>
          <w:rFonts w:ascii="Arial" w:hAnsi="Arial" w:cs="Arial"/>
          <w:sz w:val="24"/>
          <w:szCs w:val="24"/>
        </w:rPr>
      </w:pPr>
      <w:r>
        <w:rPr>
          <w:rFonts w:ascii="Arial" w:hAnsi="Arial" w:cs="Arial"/>
          <w:b/>
          <w:sz w:val="24"/>
          <w:szCs w:val="24"/>
        </w:rPr>
        <w:t xml:space="preserve">5.9.4. </w:t>
      </w:r>
      <w:r>
        <w:rPr>
          <w:rFonts w:ascii="Arial" w:hAnsi="Arial" w:cs="Arial"/>
          <w:sz w:val="24"/>
          <w:szCs w:val="24"/>
        </w:rPr>
        <w:t>Bir tarafın belirtilen hususlara aykırı hareket etmesi durumunda diğer Taraf, sözleşmeyi feshetme hakkına sahiptir. Ayrıca söz konusu hususlara aykırı hareket eden taraf diğer Tarafın maddi ve manevi bir zarara uğratılmasına sebebiyet verdiyse, söz konusu zarar, zarara uğratan taraftan mahkemeye başvurularak tazmin edilebilir.</w:t>
      </w:r>
    </w:p>
    <w:p w14:paraId="34F9487E" w14:textId="77777777" w:rsidR="00155376" w:rsidRPr="004B195F" w:rsidRDefault="00155376" w:rsidP="00155376">
      <w:pPr>
        <w:spacing w:line="360" w:lineRule="auto"/>
        <w:jc w:val="both"/>
        <w:rPr>
          <w:rFonts w:ascii="Arial" w:hAnsi="Arial" w:cs="Arial"/>
          <w:b/>
          <w:sz w:val="24"/>
          <w:szCs w:val="24"/>
        </w:rPr>
      </w:pPr>
    </w:p>
    <w:p w14:paraId="5A5ECBC9" w14:textId="77777777" w:rsidR="00155376" w:rsidRPr="00EE5F5B" w:rsidRDefault="00155376" w:rsidP="00155376">
      <w:pPr>
        <w:pStyle w:val="Balk2"/>
        <w:spacing w:before="0" w:after="0"/>
        <w:rPr>
          <w:rFonts w:ascii="Arial" w:hAnsi="Arial" w:cs="Arial"/>
          <w:i w:val="0"/>
          <w:sz w:val="24"/>
        </w:rPr>
      </w:pPr>
      <w:bookmarkStart w:id="58" w:name="_Toc47620841"/>
      <w:r w:rsidRPr="00EE5F5B">
        <w:rPr>
          <w:rFonts w:ascii="Arial" w:hAnsi="Arial" w:cs="Arial"/>
          <w:i w:val="0"/>
          <w:sz w:val="24"/>
        </w:rPr>
        <w:t>5.</w:t>
      </w:r>
      <w:r>
        <w:rPr>
          <w:rFonts w:ascii="Arial" w:hAnsi="Arial" w:cs="Arial"/>
          <w:i w:val="0"/>
          <w:sz w:val="24"/>
        </w:rPr>
        <w:t>10</w:t>
      </w:r>
      <w:r w:rsidRPr="00EE5F5B">
        <w:rPr>
          <w:rFonts w:ascii="Arial" w:hAnsi="Arial" w:cs="Arial"/>
          <w:i w:val="0"/>
          <w:sz w:val="24"/>
        </w:rPr>
        <w:t>.</w:t>
      </w:r>
      <w:r w:rsidRPr="00EE5F5B">
        <w:rPr>
          <w:rFonts w:ascii="Arial" w:hAnsi="Arial" w:cs="Arial"/>
          <w:i w:val="0"/>
          <w:sz w:val="24"/>
        </w:rPr>
        <w:tab/>
        <w:t>MÜLKİYET HAKLARI</w:t>
      </w:r>
      <w:bookmarkEnd w:id="58"/>
      <w:r w:rsidRPr="00EE5F5B">
        <w:rPr>
          <w:rFonts w:ascii="Arial" w:hAnsi="Arial" w:cs="Arial"/>
          <w:i w:val="0"/>
          <w:sz w:val="24"/>
        </w:rPr>
        <w:t xml:space="preserve"> </w:t>
      </w:r>
    </w:p>
    <w:p w14:paraId="01BCB8D6" w14:textId="77777777" w:rsidR="00155376" w:rsidRPr="001E140A" w:rsidRDefault="00155376" w:rsidP="00155376">
      <w:pPr>
        <w:spacing w:line="360" w:lineRule="auto"/>
        <w:jc w:val="both"/>
        <w:rPr>
          <w:rFonts w:ascii="Arial" w:hAnsi="Arial" w:cs="Arial"/>
          <w:sz w:val="24"/>
          <w:szCs w:val="24"/>
        </w:rPr>
      </w:pPr>
    </w:p>
    <w:p w14:paraId="400BA2EA" w14:textId="1D7944BD" w:rsidR="00155376" w:rsidRPr="001D3BD2" w:rsidRDefault="00155376" w:rsidP="00155376">
      <w:pPr>
        <w:spacing w:line="360" w:lineRule="auto"/>
        <w:jc w:val="both"/>
      </w:pPr>
      <w:r w:rsidRPr="00FF133D">
        <w:rPr>
          <w:rFonts w:ascii="Arial" w:hAnsi="Arial" w:cs="Arial"/>
          <w:color w:val="000000"/>
          <w:sz w:val="24"/>
          <w:szCs w:val="24"/>
        </w:rPr>
        <w:t xml:space="preserve">İşbu Referans </w:t>
      </w:r>
      <w:r w:rsidR="007959EE">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Teklifindeki hiç bir ifade, bir Tarafa ait Fikri Mülkiyet Haklarının (Dünyanın herhangi bir yerinde geçerli olan herhangi bir patente, alt patente, tescilli şemaya, tescilli tasarıma, tescilli marka veya hizmet markasına, çoğaltma hakkına, tasarım hakkına, yarı iletken topografi hakkına, know-how hakkına veya benzeri herhangi bir hak üzerinde sahip olunan), diğer Tarafa devrini tazammun etmez. Fikri Mülkiyet Hakları bunları oluşturan veya bunlara sahip olan Tarafın</w:t>
      </w:r>
      <w:r w:rsidRPr="001E140A">
        <w:rPr>
          <w:rFonts w:ascii="Arial" w:hAnsi="Arial" w:cs="Arial"/>
          <w:sz w:val="24"/>
          <w:szCs w:val="24"/>
        </w:rPr>
        <w:t xml:space="preserve"> mülkiyetinde kalacaktır</w:t>
      </w:r>
      <w:r>
        <w:t>.</w:t>
      </w:r>
    </w:p>
    <w:p w14:paraId="1975B531" w14:textId="77777777" w:rsidR="00155376" w:rsidRDefault="00155376" w:rsidP="00155376">
      <w:pPr>
        <w:pStyle w:val="Default"/>
        <w:spacing w:line="360" w:lineRule="auto"/>
        <w:jc w:val="both"/>
        <w:rPr>
          <w:rFonts w:ascii="Arial" w:hAnsi="Arial" w:cs="Arial"/>
          <w:b/>
        </w:rPr>
      </w:pPr>
    </w:p>
    <w:p w14:paraId="53B4DC89" w14:textId="77777777" w:rsidR="00155376" w:rsidRPr="00EE5F5B" w:rsidRDefault="00155376" w:rsidP="00155376">
      <w:pPr>
        <w:pStyle w:val="Balk2"/>
        <w:spacing w:before="0" w:after="0"/>
        <w:rPr>
          <w:rFonts w:ascii="Arial" w:hAnsi="Arial" w:cs="Arial"/>
          <w:i w:val="0"/>
          <w:sz w:val="24"/>
        </w:rPr>
      </w:pPr>
      <w:bookmarkStart w:id="59" w:name="_Toc47620842"/>
      <w:r w:rsidRPr="00EE5F5B">
        <w:rPr>
          <w:rFonts w:ascii="Arial" w:hAnsi="Arial" w:cs="Arial"/>
          <w:i w:val="0"/>
          <w:sz w:val="24"/>
        </w:rPr>
        <w:t>5.1</w:t>
      </w:r>
      <w:r>
        <w:rPr>
          <w:rFonts w:ascii="Arial" w:hAnsi="Arial" w:cs="Arial"/>
          <w:i w:val="0"/>
          <w:sz w:val="24"/>
        </w:rPr>
        <w:t>1</w:t>
      </w:r>
      <w:r w:rsidRPr="00EE5F5B">
        <w:rPr>
          <w:rFonts w:ascii="Arial" w:hAnsi="Arial" w:cs="Arial"/>
          <w:i w:val="0"/>
          <w:sz w:val="24"/>
        </w:rPr>
        <w:t>.</w:t>
      </w:r>
      <w:r w:rsidRPr="00EE5F5B">
        <w:rPr>
          <w:rFonts w:ascii="Arial" w:hAnsi="Arial" w:cs="Arial"/>
          <w:i w:val="0"/>
          <w:sz w:val="24"/>
        </w:rPr>
        <w:tab/>
        <w:t>FERAGAT</w:t>
      </w:r>
      <w:bookmarkEnd w:id="59"/>
      <w:r w:rsidRPr="00EE5F5B">
        <w:rPr>
          <w:rFonts w:ascii="Arial" w:hAnsi="Arial" w:cs="Arial"/>
          <w:i w:val="0"/>
          <w:sz w:val="24"/>
        </w:rPr>
        <w:t xml:space="preserve"> </w:t>
      </w:r>
    </w:p>
    <w:p w14:paraId="5C7D5566" w14:textId="77777777" w:rsidR="00155376" w:rsidRPr="00250300" w:rsidRDefault="00155376" w:rsidP="00155376">
      <w:pPr>
        <w:pStyle w:val="Default"/>
        <w:spacing w:line="360" w:lineRule="auto"/>
        <w:jc w:val="both"/>
        <w:rPr>
          <w:rFonts w:ascii="Arial" w:hAnsi="Arial" w:cs="Arial"/>
        </w:rPr>
      </w:pPr>
    </w:p>
    <w:p w14:paraId="4F421DE5" w14:textId="3314775D" w:rsidR="00155376" w:rsidRDefault="007959EE" w:rsidP="00155376">
      <w:pPr>
        <w:pStyle w:val="Default"/>
        <w:spacing w:line="360" w:lineRule="auto"/>
        <w:jc w:val="both"/>
        <w:rPr>
          <w:rFonts w:ascii="Arial" w:hAnsi="Arial" w:cs="Arial"/>
        </w:rPr>
      </w:pPr>
      <w:r>
        <w:rPr>
          <w:rFonts w:ascii="Arial" w:hAnsi="Arial" w:cs="Arial"/>
        </w:rPr>
        <w:t>Ethernet</w:t>
      </w:r>
      <w:r w:rsidR="00155376" w:rsidRPr="00FF133D">
        <w:rPr>
          <w:rFonts w:ascii="Arial" w:eastAsia="Calibri" w:hAnsi="Arial" w:cs="Arial"/>
          <w:lang w:eastAsia="en-US"/>
        </w:rPr>
        <w:t xml:space="preserve"> Seviyesinde Veri Akış Erişimi Sözleşmesi’nin ihlalinden veya herhangi bir şart ya da koşulunun yerine getirilmemesinden doğan her türlü hak ya da talepten feragat, </w:t>
      </w:r>
      <w:r>
        <w:rPr>
          <w:rFonts w:ascii="Arial" w:hAnsi="Arial" w:cs="Arial"/>
        </w:rPr>
        <w:t>Ethernet</w:t>
      </w:r>
      <w:r w:rsidR="00155376" w:rsidRPr="00FF133D">
        <w:rPr>
          <w:rFonts w:ascii="Arial" w:eastAsia="Calibri" w:hAnsi="Arial" w:cs="Arial"/>
          <w:lang w:eastAsia="en-US"/>
        </w:rPr>
        <w:t xml:space="preserve"> Seviyesinde Veri Akış Erişimi Sözleşmesi’nden veya </w:t>
      </w:r>
      <w:r w:rsidR="00A853D4">
        <w:rPr>
          <w:rFonts w:ascii="Arial" w:hAnsi="Arial" w:cs="Arial"/>
        </w:rPr>
        <w:t>Ethernet</w:t>
      </w:r>
      <w:r w:rsidR="00155376" w:rsidRPr="00FF133D">
        <w:rPr>
          <w:rFonts w:ascii="Arial" w:eastAsia="Calibri" w:hAnsi="Arial" w:cs="Arial"/>
          <w:lang w:eastAsia="en-US"/>
        </w:rPr>
        <w:t xml:space="preserve"> Seviyesinde Veri Akış Erişimi Sözleşmesi’nin başka şekilde ihlalinden ya da diğer koşullarının yerine getirilmemesinden kaynaklanan hak ya da taleplerden vazgeçilmesi olarak yorumlanmayacaktır. Yazılı olarak yapılmayan ve feragati yapan Taraf adına imzalanmayan hiç bir</w:t>
      </w:r>
      <w:r w:rsidR="00155376" w:rsidRPr="00250300">
        <w:rPr>
          <w:rFonts w:ascii="Arial" w:hAnsi="Arial" w:cs="Arial"/>
        </w:rPr>
        <w:t xml:space="preserve"> feragat geçerli olmayacaktır.</w:t>
      </w:r>
    </w:p>
    <w:p w14:paraId="3681ACFD" w14:textId="77777777" w:rsidR="00155376" w:rsidRDefault="00155376" w:rsidP="00155376">
      <w:pPr>
        <w:spacing w:line="360" w:lineRule="auto"/>
        <w:jc w:val="both"/>
        <w:rPr>
          <w:rFonts w:ascii="Arial" w:hAnsi="Arial" w:cs="Arial"/>
          <w:b/>
          <w:bCs/>
          <w:color w:val="000000"/>
          <w:sz w:val="24"/>
          <w:szCs w:val="24"/>
        </w:rPr>
      </w:pPr>
    </w:p>
    <w:p w14:paraId="27D634BD" w14:textId="77777777" w:rsidR="00155376" w:rsidRPr="00EE5F5B" w:rsidRDefault="00155376" w:rsidP="00155376">
      <w:pPr>
        <w:pStyle w:val="Balk2"/>
        <w:spacing w:before="0" w:after="0"/>
        <w:rPr>
          <w:rFonts w:ascii="Arial" w:hAnsi="Arial" w:cs="Arial"/>
          <w:i w:val="0"/>
          <w:sz w:val="24"/>
        </w:rPr>
      </w:pPr>
      <w:bookmarkStart w:id="60" w:name="_Toc47620843"/>
      <w:r w:rsidRPr="00EE5F5B">
        <w:rPr>
          <w:rFonts w:ascii="Arial" w:hAnsi="Arial" w:cs="Arial"/>
          <w:i w:val="0"/>
          <w:sz w:val="24"/>
        </w:rPr>
        <w:t>5.1</w:t>
      </w:r>
      <w:r>
        <w:rPr>
          <w:rFonts w:ascii="Arial" w:hAnsi="Arial" w:cs="Arial"/>
          <w:i w:val="0"/>
          <w:sz w:val="24"/>
        </w:rPr>
        <w:t>2</w:t>
      </w:r>
      <w:r w:rsidRPr="00EE5F5B">
        <w:rPr>
          <w:rFonts w:ascii="Arial" w:hAnsi="Arial" w:cs="Arial"/>
          <w:i w:val="0"/>
          <w:sz w:val="24"/>
        </w:rPr>
        <w:t>.</w:t>
      </w:r>
      <w:r>
        <w:rPr>
          <w:rFonts w:ascii="Arial" w:hAnsi="Arial" w:cs="Arial"/>
          <w:i w:val="0"/>
          <w:sz w:val="24"/>
        </w:rPr>
        <w:tab/>
      </w:r>
      <w:r w:rsidRPr="00EE5F5B">
        <w:rPr>
          <w:rFonts w:ascii="Arial" w:hAnsi="Arial" w:cs="Arial"/>
          <w:i w:val="0"/>
          <w:sz w:val="24"/>
        </w:rPr>
        <w:t>DEVİR</w:t>
      </w:r>
      <w:bookmarkEnd w:id="60"/>
    </w:p>
    <w:p w14:paraId="5FB1ED6E" w14:textId="77777777" w:rsidR="00155376" w:rsidRPr="00FF7D05" w:rsidRDefault="00155376" w:rsidP="00155376">
      <w:pPr>
        <w:spacing w:line="360" w:lineRule="auto"/>
        <w:jc w:val="both"/>
        <w:rPr>
          <w:rFonts w:ascii="Arial" w:hAnsi="Arial" w:cs="Arial"/>
          <w:b/>
          <w:bCs/>
          <w:color w:val="000000"/>
          <w:sz w:val="24"/>
          <w:szCs w:val="24"/>
        </w:rPr>
      </w:pPr>
    </w:p>
    <w:p w14:paraId="47EE8CB2" w14:textId="7ABF5991" w:rsidR="00155376" w:rsidRDefault="00155376" w:rsidP="00155376">
      <w:pPr>
        <w:spacing w:line="360" w:lineRule="auto"/>
        <w:jc w:val="both"/>
        <w:rPr>
          <w:rFonts w:ascii="Arial" w:hAnsi="Arial" w:cs="Arial"/>
          <w:b/>
          <w:sz w:val="24"/>
        </w:rPr>
      </w:pPr>
      <w:r w:rsidRPr="000A542A">
        <w:rPr>
          <w:rFonts w:ascii="Arial" w:hAnsi="Arial" w:cs="Arial"/>
          <w:b/>
          <w:sz w:val="24"/>
        </w:rPr>
        <w:t>5.12.1.</w:t>
      </w:r>
      <w:r>
        <w:rPr>
          <w:rFonts w:ascii="Arial" w:hAnsi="Arial" w:cs="Arial"/>
          <w:sz w:val="24"/>
        </w:rPr>
        <w:t xml:space="preserve"> </w:t>
      </w:r>
      <w:r w:rsidRPr="006E1199">
        <w:rPr>
          <w:rFonts w:ascii="Arial" w:hAnsi="Arial" w:cs="Arial"/>
          <w:sz w:val="24"/>
        </w:rPr>
        <w:t xml:space="preserve">Taraflar, </w:t>
      </w:r>
      <w:r w:rsidR="00A853D4">
        <w:rPr>
          <w:rFonts w:ascii="Arial" w:hAnsi="Arial" w:cs="Arial"/>
          <w:color w:val="000000"/>
          <w:sz w:val="24"/>
          <w:szCs w:val="24"/>
        </w:rPr>
        <w:t>Ethernet</w:t>
      </w:r>
      <w:r>
        <w:rPr>
          <w:rFonts w:ascii="Arial" w:hAnsi="Arial" w:cs="Arial"/>
          <w:sz w:val="24"/>
        </w:rPr>
        <w:t xml:space="preserve"> Seviyesinde Veri Akış Erişimi</w:t>
      </w:r>
      <w:r w:rsidRPr="006E1199">
        <w:rPr>
          <w:rFonts w:ascii="Arial" w:hAnsi="Arial" w:cs="Arial"/>
          <w:sz w:val="24"/>
        </w:rPr>
        <w:t xml:space="preserve"> Sözleşmesi’ndeki hak ve yükümlülüklerini diğer Tarafın yazılı muvafakatini almaksızın kısmen veya tamamen başkalarına devir veya temlik edemez.</w:t>
      </w:r>
    </w:p>
    <w:p w14:paraId="25986C8C" w14:textId="77777777" w:rsidR="00155376" w:rsidRDefault="00155376" w:rsidP="00155376">
      <w:pPr>
        <w:spacing w:line="360" w:lineRule="auto"/>
        <w:jc w:val="both"/>
        <w:rPr>
          <w:rFonts w:ascii="Arial" w:hAnsi="Arial" w:cs="Arial"/>
          <w:color w:val="000000"/>
          <w:sz w:val="24"/>
          <w:szCs w:val="24"/>
        </w:rPr>
      </w:pPr>
    </w:p>
    <w:p w14:paraId="6388EF34" w14:textId="78F750F3" w:rsidR="00155376" w:rsidRDefault="00155376" w:rsidP="00155376">
      <w:pPr>
        <w:spacing w:line="360" w:lineRule="auto"/>
        <w:jc w:val="both"/>
        <w:rPr>
          <w:rFonts w:ascii="Arial" w:hAnsi="Arial" w:cs="Arial"/>
          <w:sz w:val="24"/>
        </w:rPr>
      </w:pPr>
      <w:r w:rsidRPr="000A542A">
        <w:rPr>
          <w:rFonts w:ascii="Arial" w:hAnsi="Arial" w:cs="Arial"/>
          <w:b/>
          <w:color w:val="000000"/>
          <w:sz w:val="24"/>
          <w:szCs w:val="24"/>
        </w:rPr>
        <w:t>5.12.2.</w:t>
      </w:r>
      <w:r>
        <w:rPr>
          <w:rFonts w:ascii="Arial" w:hAnsi="Arial" w:cs="Arial"/>
          <w:color w:val="000000"/>
          <w:sz w:val="24"/>
          <w:szCs w:val="24"/>
        </w:rPr>
        <w:t xml:space="preserve"> </w:t>
      </w:r>
      <w:r w:rsidR="00A853D4">
        <w:rPr>
          <w:rFonts w:ascii="Arial" w:hAnsi="Arial" w:cs="Arial"/>
          <w:color w:val="000000"/>
          <w:sz w:val="24"/>
          <w:szCs w:val="24"/>
        </w:rPr>
        <w:t>Ethernet</w:t>
      </w:r>
      <w:r w:rsidRPr="00246FFE">
        <w:rPr>
          <w:rFonts w:ascii="Arial" w:hAnsi="Arial" w:cs="Arial"/>
          <w:color w:val="000000"/>
          <w:sz w:val="24"/>
          <w:szCs w:val="24"/>
        </w:rPr>
        <w:t xml:space="preserve"> Seviyesinde Veri Akış Erişimi Sözleşmesi imzalamış bulunan </w:t>
      </w:r>
      <w:r>
        <w:rPr>
          <w:rFonts w:ascii="Arial" w:hAnsi="Arial" w:cs="Arial"/>
          <w:color w:val="000000"/>
          <w:sz w:val="24"/>
          <w:szCs w:val="24"/>
        </w:rPr>
        <w:t>İ</w:t>
      </w:r>
      <w:r w:rsidRPr="00246FFE">
        <w:rPr>
          <w:rFonts w:ascii="Arial" w:hAnsi="Arial" w:cs="Arial"/>
          <w:color w:val="000000"/>
          <w:sz w:val="24"/>
          <w:szCs w:val="24"/>
        </w:rPr>
        <w:t xml:space="preserve">şletmecinin bir başka </w:t>
      </w:r>
      <w:r>
        <w:rPr>
          <w:rFonts w:ascii="Arial" w:hAnsi="Arial" w:cs="Arial"/>
          <w:color w:val="000000"/>
          <w:sz w:val="24"/>
          <w:szCs w:val="24"/>
        </w:rPr>
        <w:t>İ</w:t>
      </w:r>
      <w:r w:rsidRPr="00246FFE">
        <w:rPr>
          <w:rFonts w:ascii="Arial" w:hAnsi="Arial" w:cs="Arial"/>
          <w:color w:val="000000"/>
          <w:sz w:val="24"/>
          <w:szCs w:val="24"/>
        </w:rPr>
        <w:t>şletmeci tarafından devralınması ya da bir başka İşletmeci ile birleşmesi sonrasında Türk Telekom tarafından</w:t>
      </w:r>
      <w:r w:rsidRPr="00246FFE">
        <w:rPr>
          <w:rFonts w:ascii="Arial" w:hAnsi="Arial" w:cs="Arial"/>
          <w:sz w:val="24"/>
        </w:rPr>
        <w:t xml:space="preserve"> gerçekleştirilecek tanımlama, değişiklik vb. işlemler ücreti karşılığında yapılacaktır.</w:t>
      </w:r>
    </w:p>
    <w:p w14:paraId="174D8E83" w14:textId="77777777" w:rsidR="00155376" w:rsidRPr="007F1332" w:rsidRDefault="00155376" w:rsidP="00155376">
      <w:pPr>
        <w:spacing w:line="360" w:lineRule="auto"/>
        <w:jc w:val="both"/>
        <w:rPr>
          <w:rFonts w:ascii="Arial" w:hAnsi="Arial" w:cs="Arial"/>
          <w:sz w:val="24"/>
        </w:rPr>
      </w:pPr>
    </w:p>
    <w:p w14:paraId="1560EB4B" w14:textId="77777777" w:rsidR="00155376" w:rsidRPr="00EE5F5B" w:rsidRDefault="00155376" w:rsidP="00155376">
      <w:pPr>
        <w:pStyle w:val="Balk2"/>
        <w:spacing w:before="0" w:after="0"/>
        <w:rPr>
          <w:rFonts w:ascii="Arial" w:hAnsi="Arial" w:cs="Arial"/>
          <w:i w:val="0"/>
          <w:sz w:val="24"/>
        </w:rPr>
      </w:pPr>
      <w:bookmarkStart w:id="61" w:name="_Toc220230906"/>
      <w:bookmarkStart w:id="62" w:name="_Toc231475010"/>
      <w:bookmarkStart w:id="63" w:name="_Toc47620844"/>
      <w:r w:rsidRPr="00EE5F5B">
        <w:rPr>
          <w:rFonts w:ascii="Arial" w:hAnsi="Arial" w:cs="Arial"/>
          <w:i w:val="0"/>
          <w:sz w:val="24"/>
        </w:rPr>
        <w:t>5.1</w:t>
      </w:r>
      <w:r>
        <w:rPr>
          <w:rFonts w:ascii="Arial" w:hAnsi="Arial" w:cs="Arial"/>
          <w:i w:val="0"/>
          <w:sz w:val="24"/>
        </w:rPr>
        <w:t>3</w:t>
      </w:r>
      <w:r w:rsidRPr="00EE5F5B">
        <w:rPr>
          <w:rFonts w:ascii="Arial" w:hAnsi="Arial" w:cs="Arial"/>
          <w:i w:val="0"/>
          <w:sz w:val="24"/>
        </w:rPr>
        <w:t>.</w:t>
      </w:r>
      <w:r w:rsidRPr="00EE5F5B">
        <w:rPr>
          <w:rFonts w:ascii="Arial" w:hAnsi="Arial" w:cs="Arial"/>
          <w:i w:val="0"/>
          <w:sz w:val="24"/>
        </w:rPr>
        <w:tab/>
        <w:t>BÖLÜNEBİLİRLİK</w:t>
      </w:r>
      <w:bookmarkEnd w:id="61"/>
      <w:bookmarkEnd w:id="62"/>
      <w:bookmarkEnd w:id="63"/>
      <w:r w:rsidRPr="00EE5F5B">
        <w:rPr>
          <w:rFonts w:ascii="Arial" w:hAnsi="Arial" w:cs="Arial"/>
          <w:i w:val="0"/>
          <w:sz w:val="24"/>
        </w:rPr>
        <w:t xml:space="preserve"> </w:t>
      </w:r>
    </w:p>
    <w:p w14:paraId="422F5C76" w14:textId="77777777" w:rsidR="00155376" w:rsidRPr="006954D1" w:rsidRDefault="00155376" w:rsidP="00155376">
      <w:pPr>
        <w:spacing w:line="360" w:lineRule="auto"/>
        <w:jc w:val="both"/>
        <w:rPr>
          <w:rFonts w:ascii="Arial" w:hAnsi="Arial" w:cs="Arial"/>
          <w:b/>
          <w:bCs/>
          <w:sz w:val="24"/>
          <w:szCs w:val="24"/>
        </w:rPr>
      </w:pPr>
    </w:p>
    <w:p w14:paraId="2DFAE7E5" w14:textId="64539C1E" w:rsidR="00155376" w:rsidRPr="00FC26C1" w:rsidRDefault="00A853D4" w:rsidP="00155376">
      <w:pPr>
        <w:spacing w:line="360" w:lineRule="auto"/>
        <w:jc w:val="both"/>
        <w:rPr>
          <w:rFonts w:ascii="Arial" w:hAnsi="Arial" w:cs="Arial"/>
          <w:sz w:val="24"/>
          <w:szCs w:val="24"/>
        </w:rPr>
      </w:pPr>
      <w:r>
        <w:rPr>
          <w:rFonts w:ascii="Arial" w:hAnsi="Arial" w:cs="Arial"/>
          <w:color w:val="000000"/>
          <w:sz w:val="24"/>
          <w:szCs w:val="24"/>
        </w:rPr>
        <w:t>Ethernet</w:t>
      </w:r>
      <w:r w:rsidR="00155376" w:rsidRPr="00FF133D">
        <w:rPr>
          <w:rFonts w:ascii="Arial" w:hAnsi="Arial" w:cs="Arial"/>
          <w:color w:val="000000"/>
          <w:sz w:val="24"/>
          <w:szCs w:val="24"/>
        </w:rPr>
        <w:t xml:space="preserve"> Seviyesinde Veri Akış Erişimi Sözleşmesi’nin herhangi bir hükmünün </w:t>
      </w:r>
      <w:r w:rsidR="00155376" w:rsidRPr="00AF46D0">
        <w:rPr>
          <w:rFonts w:ascii="Arial" w:hAnsi="Arial" w:cs="Arial"/>
          <w:color w:val="000000"/>
          <w:sz w:val="24"/>
          <w:szCs w:val="24"/>
        </w:rPr>
        <w:t xml:space="preserve">her iki Taraf için de geçersiz ya da uygulanamaz sayılması veya </w:t>
      </w:r>
      <w:r w:rsidR="00155376" w:rsidRPr="00FF133D">
        <w:rPr>
          <w:rFonts w:ascii="Arial" w:hAnsi="Arial" w:cs="Arial"/>
          <w:color w:val="000000"/>
          <w:sz w:val="24"/>
          <w:szCs w:val="24"/>
        </w:rPr>
        <w:t>mahkeme</w:t>
      </w:r>
      <w:r w:rsidR="00155376">
        <w:rPr>
          <w:rFonts w:ascii="Arial" w:hAnsi="Arial" w:cs="Arial"/>
          <w:color w:val="000000"/>
          <w:sz w:val="24"/>
          <w:szCs w:val="24"/>
        </w:rPr>
        <w:t xml:space="preserve"> kararıyla </w:t>
      </w:r>
      <w:r w:rsidR="00155376" w:rsidRPr="00FF133D">
        <w:rPr>
          <w:rFonts w:ascii="Arial" w:hAnsi="Arial" w:cs="Arial"/>
          <w:color w:val="000000"/>
          <w:sz w:val="24"/>
          <w:szCs w:val="24"/>
        </w:rPr>
        <w:t>geçersiz</w:t>
      </w:r>
      <w:r w:rsidR="00155376">
        <w:rPr>
          <w:rFonts w:ascii="Arial" w:hAnsi="Arial" w:cs="Arial"/>
          <w:color w:val="000000"/>
          <w:sz w:val="24"/>
          <w:szCs w:val="24"/>
        </w:rPr>
        <w:t xml:space="preserve"> kılınması </w:t>
      </w:r>
      <w:r>
        <w:rPr>
          <w:rFonts w:ascii="Arial" w:hAnsi="Arial" w:cs="Arial"/>
          <w:color w:val="000000"/>
          <w:sz w:val="24"/>
          <w:szCs w:val="24"/>
        </w:rPr>
        <w:t>Ethernet</w:t>
      </w:r>
      <w:r w:rsidR="00155376" w:rsidRPr="00FF133D">
        <w:rPr>
          <w:rFonts w:ascii="Arial" w:hAnsi="Arial" w:cs="Arial"/>
          <w:color w:val="000000"/>
          <w:sz w:val="24"/>
          <w:szCs w:val="24"/>
        </w:rPr>
        <w:t xml:space="preserve"> Seviyesinde Veri Akış Erişimi Sözleşmesi’nin kalan hükümlerinin geçerliliğini ya da uygulanabilirliğini etkilemeyecektir</w:t>
      </w:r>
      <w:r w:rsidR="00155376" w:rsidRPr="00FC26C1">
        <w:rPr>
          <w:rFonts w:ascii="Arial" w:hAnsi="Arial" w:cs="Arial"/>
          <w:sz w:val="24"/>
          <w:szCs w:val="24"/>
        </w:rPr>
        <w:t>.</w:t>
      </w:r>
    </w:p>
    <w:p w14:paraId="0D9F0B8B" w14:textId="77777777" w:rsidR="00155376" w:rsidRDefault="00155376" w:rsidP="00155376">
      <w:pPr>
        <w:pStyle w:val="Default"/>
        <w:spacing w:line="360" w:lineRule="auto"/>
        <w:ind w:right="20"/>
        <w:jc w:val="both"/>
        <w:rPr>
          <w:rFonts w:ascii="Arial" w:hAnsi="Arial" w:cs="Arial"/>
        </w:rPr>
      </w:pPr>
    </w:p>
    <w:p w14:paraId="298A94AF" w14:textId="77777777" w:rsidR="00155376" w:rsidRPr="00EE5F5B" w:rsidRDefault="00155376" w:rsidP="00155376">
      <w:pPr>
        <w:pStyle w:val="Balk2"/>
        <w:spacing w:before="0" w:after="0"/>
        <w:rPr>
          <w:rFonts w:ascii="Arial" w:hAnsi="Arial" w:cs="Arial"/>
          <w:i w:val="0"/>
          <w:sz w:val="24"/>
        </w:rPr>
      </w:pPr>
      <w:bookmarkStart w:id="64" w:name="_Toc220230907"/>
      <w:bookmarkStart w:id="65" w:name="_Toc231475011"/>
      <w:bookmarkStart w:id="66" w:name="_Toc47620845"/>
      <w:r w:rsidRPr="00EE5F5B">
        <w:rPr>
          <w:rFonts w:ascii="Arial" w:hAnsi="Arial" w:cs="Arial"/>
          <w:i w:val="0"/>
          <w:sz w:val="24"/>
        </w:rPr>
        <w:t>5.1</w:t>
      </w:r>
      <w:r>
        <w:rPr>
          <w:rFonts w:ascii="Arial" w:hAnsi="Arial" w:cs="Arial"/>
          <w:i w:val="0"/>
          <w:sz w:val="24"/>
        </w:rPr>
        <w:t>4</w:t>
      </w:r>
      <w:r w:rsidRPr="00EE5F5B">
        <w:rPr>
          <w:rFonts w:ascii="Arial" w:hAnsi="Arial" w:cs="Arial"/>
          <w:i w:val="0"/>
          <w:sz w:val="24"/>
        </w:rPr>
        <w:t>.</w:t>
      </w:r>
      <w:r w:rsidRPr="00EE5F5B">
        <w:rPr>
          <w:rFonts w:ascii="Arial" w:hAnsi="Arial" w:cs="Arial"/>
          <w:i w:val="0"/>
          <w:sz w:val="24"/>
        </w:rPr>
        <w:tab/>
        <w:t>MÜCBİR SEBEPLER</w:t>
      </w:r>
      <w:bookmarkEnd w:id="64"/>
      <w:bookmarkEnd w:id="65"/>
      <w:r w:rsidRPr="00EE5F5B">
        <w:rPr>
          <w:rFonts w:ascii="Arial" w:hAnsi="Arial" w:cs="Arial"/>
          <w:i w:val="0"/>
          <w:sz w:val="24"/>
        </w:rPr>
        <w:t xml:space="preserve"> VE UMULMAYAN HALLER</w:t>
      </w:r>
      <w:bookmarkEnd w:id="66"/>
    </w:p>
    <w:p w14:paraId="4476D876" w14:textId="77777777" w:rsidR="00155376" w:rsidRPr="003B08F2" w:rsidRDefault="00155376" w:rsidP="00155376">
      <w:pPr>
        <w:spacing w:line="360" w:lineRule="auto"/>
        <w:jc w:val="both"/>
        <w:rPr>
          <w:rFonts w:ascii="Arial" w:hAnsi="Arial" w:cs="Arial"/>
          <w:sz w:val="24"/>
          <w:szCs w:val="24"/>
        </w:rPr>
      </w:pPr>
    </w:p>
    <w:p w14:paraId="1E5B0D5F" w14:textId="2E73C5E4" w:rsidR="00155376" w:rsidRDefault="00155376" w:rsidP="00155376">
      <w:pPr>
        <w:shd w:val="clear" w:color="auto" w:fill="FFFFFF"/>
        <w:tabs>
          <w:tab w:val="left" w:pos="720"/>
        </w:tabs>
        <w:spacing w:line="360" w:lineRule="auto"/>
        <w:jc w:val="both"/>
        <w:rPr>
          <w:rFonts w:ascii="Arial" w:hAnsi="Arial" w:cs="Arial"/>
          <w:sz w:val="24"/>
          <w:szCs w:val="24"/>
        </w:rPr>
      </w:pPr>
      <w:r w:rsidRPr="003B08F2">
        <w:rPr>
          <w:rFonts w:ascii="Arial" w:hAnsi="Arial" w:cs="Arial"/>
          <w:b/>
          <w:bCs/>
          <w:sz w:val="24"/>
          <w:szCs w:val="24"/>
        </w:rPr>
        <w:t>5.1</w:t>
      </w:r>
      <w:r>
        <w:rPr>
          <w:rFonts w:ascii="Arial" w:hAnsi="Arial" w:cs="Arial"/>
          <w:b/>
          <w:bCs/>
          <w:sz w:val="24"/>
          <w:szCs w:val="24"/>
        </w:rPr>
        <w:t>4</w:t>
      </w:r>
      <w:r w:rsidRPr="00A00964">
        <w:rPr>
          <w:rFonts w:ascii="Arial" w:hAnsi="Arial" w:cs="Arial"/>
          <w:b/>
          <w:bCs/>
          <w:sz w:val="24"/>
          <w:szCs w:val="24"/>
        </w:rPr>
        <w:t>.1.</w:t>
      </w:r>
      <w:r w:rsidRPr="00745595">
        <w:rPr>
          <w:rFonts w:ascii="Arial" w:hAnsi="Arial" w:cs="Arial"/>
          <w:b/>
          <w:bCs/>
          <w:sz w:val="24"/>
          <w:szCs w:val="24"/>
        </w:rPr>
        <w:t xml:space="preserve"> </w:t>
      </w:r>
      <w:r w:rsidRPr="001D77BA">
        <w:rPr>
          <w:rFonts w:ascii="Arial" w:hAnsi="Arial" w:cs="Arial"/>
          <w:sz w:val="24"/>
          <w:szCs w:val="24"/>
        </w:rPr>
        <w:t xml:space="preserve">İşbu Referans </w:t>
      </w:r>
      <w:r w:rsidR="00A853D4">
        <w:rPr>
          <w:rFonts w:ascii="Arial" w:hAnsi="Arial" w:cs="Arial"/>
          <w:color w:val="000000"/>
          <w:sz w:val="24"/>
          <w:szCs w:val="24"/>
        </w:rPr>
        <w:t>Ethernet</w:t>
      </w:r>
      <w:r>
        <w:rPr>
          <w:rFonts w:ascii="Arial" w:hAnsi="Arial" w:cs="Arial"/>
          <w:sz w:val="24"/>
          <w:szCs w:val="24"/>
        </w:rPr>
        <w:t xml:space="preserve"> Seviyesinde Veri Akış Erişimi </w:t>
      </w:r>
      <w:r w:rsidRPr="001D77BA">
        <w:rPr>
          <w:rFonts w:ascii="Arial" w:hAnsi="Arial" w:cs="Arial"/>
          <w:sz w:val="24"/>
          <w:szCs w:val="24"/>
        </w:rPr>
        <w:t>Teklifi</w:t>
      </w:r>
      <w:r>
        <w:rPr>
          <w:rFonts w:ascii="Arial" w:hAnsi="Arial" w:cs="Arial"/>
          <w:sz w:val="24"/>
          <w:szCs w:val="24"/>
        </w:rPr>
        <w:t>’nin</w:t>
      </w:r>
      <w:r w:rsidRPr="001D77BA">
        <w:rPr>
          <w:rFonts w:ascii="Arial" w:hAnsi="Arial" w:cs="Arial"/>
          <w:sz w:val="24"/>
          <w:szCs w:val="24"/>
        </w:rPr>
        <w:t xml:space="preserve"> tamamında tanımlanan işlere şamil olmak üzere Mücbir Sebep ve Umulmayan Halin kapsamına aşağıda yer verilmektedir</w:t>
      </w:r>
      <w:r>
        <w:rPr>
          <w:rFonts w:ascii="Arial" w:hAnsi="Arial" w:cs="Arial"/>
          <w:color w:val="000000"/>
          <w:sz w:val="24"/>
          <w:szCs w:val="24"/>
        </w:rPr>
        <w:t>.</w:t>
      </w:r>
    </w:p>
    <w:p w14:paraId="261CBB92" w14:textId="77777777" w:rsidR="00155376" w:rsidRDefault="00155376" w:rsidP="00155376">
      <w:pPr>
        <w:shd w:val="clear" w:color="auto" w:fill="FFFFFF"/>
        <w:tabs>
          <w:tab w:val="left" w:pos="720"/>
        </w:tabs>
        <w:spacing w:line="360" w:lineRule="auto"/>
        <w:jc w:val="both"/>
        <w:rPr>
          <w:rFonts w:ascii="Arial" w:hAnsi="Arial" w:cs="Arial"/>
          <w:sz w:val="24"/>
          <w:szCs w:val="24"/>
        </w:rPr>
      </w:pPr>
    </w:p>
    <w:p w14:paraId="3754A383" w14:textId="77777777" w:rsidR="00155376" w:rsidRDefault="00155376" w:rsidP="00155376">
      <w:pPr>
        <w:spacing w:line="360" w:lineRule="auto"/>
        <w:jc w:val="both"/>
        <w:rPr>
          <w:rFonts w:ascii="Arial" w:hAnsi="Arial" w:cs="Arial"/>
          <w:sz w:val="24"/>
          <w:szCs w:val="24"/>
        </w:rPr>
      </w:pPr>
      <w:r>
        <w:rPr>
          <w:rFonts w:ascii="Arial" w:hAnsi="Arial" w:cs="Arial"/>
          <w:b/>
          <w:sz w:val="24"/>
          <w:szCs w:val="24"/>
        </w:rPr>
        <w:t>5</w:t>
      </w:r>
      <w:r w:rsidRPr="00EC47B5">
        <w:rPr>
          <w:rFonts w:ascii="Arial" w:hAnsi="Arial" w:cs="Arial"/>
          <w:b/>
          <w:sz w:val="24"/>
          <w:szCs w:val="24"/>
        </w:rPr>
        <w:t>.</w:t>
      </w:r>
      <w:r>
        <w:rPr>
          <w:rFonts w:ascii="Arial" w:hAnsi="Arial" w:cs="Arial"/>
          <w:b/>
          <w:sz w:val="24"/>
          <w:szCs w:val="24"/>
        </w:rPr>
        <w:t>14</w:t>
      </w:r>
      <w:r w:rsidRPr="00EC47B5">
        <w:rPr>
          <w:rFonts w:ascii="Arial" w:hAnsi="Arial" w:cs="Arial"/>
          <w:b/>
          <w:sz w:val="24"/>
          <w:szCs w:val="24"/>
        </w:rPr>
        <w:t>.1.</w:t>
      </w:r>
      <w:r>
        <w:rPr>
          <w:rFonts w:ascii="Arial" w:hAnsi="Arial" w:cs="Arial"/>
          <w:b/>
          <w:sz w:val="24"/>
          <w:szCs w:val="24"/>
        </w:rPr>
        <w:t>1.</w:t>
      </w:r>
      <w:r w:rsidRPr="00EC47B5">
        <w:rPr>
          <w:rFonts w:ascii="Arial" w:hAnsi="Arial" w:cs="Arial"/>
          <w:b/>
          <w:sz w:val="24"/>
          <w:szCs w:val="24"/>
        </w:rPr>
        <w:t xml:space="preserve"> Mücbir Sebeple</w:t>
      </w:r>
      <w:r w:rsidRPr="00E528F6">
        <w:rPr>
          <w:rFonts w:ascii="Arial" w:hAnsi="Arial" w:cs="Arial"/>
          <w:b/>
          <w:sz w:val="24"/>
          <w:szCs w:val="24"/>
        </w:rPr>
        <w:t>r</w:t>
      </w:r>
      <w:r w:rsidRPr="00377AA8">
        <w:rPr>
          <w:rFonts w:ascii="Arial" w:hAnsi="Arial" w:cs="Arial"/>
          <w:b/>
          <w:sz w:val="24"/>
          <w:szCs w:val="24"/>
        </w:rPr>
        <w:t>:</w:t>
      </w:r>
    </w:p>
    <w:p w14:paraId="45119967" w14:textId="77777777" w:rsidR="00155376" w:rsidRDefault="00155376" w:rsidP="00155376">
      <w:pPr>
        <w:numPr>
          <w:ilvl w:val="0"/>
          <w:numId w:val="2"/>
        </w:numPr>
        <w:spacing w:line="360" w:lineRule="auto"/>
        <w:jc w:val="both"/>
        <w:rPr>
          <w:rFonts w:ascii="Arial" w:hAnsi="Arial" w:cs="Arial"/>
          <w:sz w:val="24"/>
          <w:szCs w:val="24"/>
        </w:rPr>
      </w:pPr>
      <w:r w:rsidRPr="00EC47B5">
        <w:rPr>
          <w:rFonts w:ascii="Arial" w:hAnsi="Arial" w:cs="Arial"/>
          <w:sz w:val="24"/>
          <w:szCs w:val="24"/>
        </w:rPr>
        <w:t>Grev, lokavt ve işin yavaşlatılması</w:t>
      </w:r>
      <w:r>
        <w:rPr>
          <w:rFonts w:ascii="Arial" w:hAnsi="Arial" w:cs="Arial"/>
          <w:sz w:val="24"/>
          <w:szCs w:val="24"/>
        </w:rPr>
        <w:t>,</w:t>
      </w:r>
    </w:p>
    <w:p w14:paraId="4F36E2D4" w14:textId="77777777" w:rsidR="00155376" w:rsidRDefault="00155376" w:rsidP="00155376">
      <w:pPr>
        <w:numPr>
          <w:ilvl w:val="0"/>
          <w:numId w:val="2"/>
        </w:numPr>
        <w:spacing w:line="360" w:lineRule="auto"/>
        <w:jc w:val="both"/>
        <w:rPr>
          <w:rFonts w:ascii="Arial" w:hAnsi="Arial" w:cs="Arial"/>
          <w:sz w:val="24"/>
          <w:szCs w:val="24"/>
        </w:rPr>
      </w:pPr>
      <w:r w:rsidRPr="007B00E7">
        <w:rPr>
          <w:rFonts w:ascii="Arial" w:hAnsi="Arial" w:cs="Arial"/>
          <w:sz w:val="24"/>
          <w:szCs w:val="24"/>
        </w:rPr>
        <w:t xml:space="preserve">Savaş, seferberlik halleri, </w:t>
      </w:r>
      <w:r>
        <w:rPr>
          <w:rFonts w:ascii="Arial" w:hAnsi="Arial" w:cs="Arial"/>
          <w:sz w:val="24"/>
          <w:szCs w:val="24"/>
        </w:rPr>
        <w:t xml:space="preserve">olağanüstü hal durumu, </w:t>
      </w:r>
      <w:r w:rsidRPr="007B00E7">
        <w:rPr>
          <w:rFonts w:ascii="Arial" w:hAnsi="Arial" w:cs="Arial"/>
          <w:sz w:val="24"/>
          <w:szCs w:val="24"/>
        </w:rPr>
        <w:t>halk ayaklanmaları, saldırı, terör hareketleri, sabotajlar</w:t>
      </w:r>
      <w:r>
        <w:rPr>
          <w:rFonts w:ascii="Arial" w:hAnsi="Arial" w:cs="Arial"/>
          <w:sz w:val="24"/>
          <w:szCs w:val="24"/>
        </w:rPr>
        <w:t>,</w:t>
      </w:r>
      <w:r w:rsidRPr="007B00E7">
        <w:rPr>
          <w:rFonts w:ascii="Arial" w:hAnsi="Arial" w:cs="Arial"/>
          <w:sz w:val="24"/>
          <w:szCs w:val="24"/>
        </w:rPr>
        <w:t xml:space="preserve"> </w:t>
      </w:r>
      <w:r>
        <w:rPr>
          <w:rFonts w:ascii="Arial" w:hAnsi="Arial" w:cs="Arial"/>
          <w:sz w:val="24"/>
          <w:szCs w:val="24"/>
        </w:rPr>
        <w:t xml:space="preserve">avarya, radyasyon veya kimyasal kirlilik/serpinti, iyon radyasyonu </w:t>
      </w:r>
      <w:r w:rsidRPr="007B00E7">
        <w:rPr>
          <w:rFonts w:ascii="Arial" w:hAnsi="Arial" w:cs="Arial"/>
          <w:sz w:val="24"/>
          <w:szCs w:val="24"/>
        </w:rPr>
        <w:t>vb.</w:t>
      </w:r>
    </w:p>
    <w:p w14:paraId="07A8B3C3" w14:textId="77777777" w:rsidR="00155376" w:rsidRDefault="00155376" w:rsidP="00155376">
      <w:pPr>
        <w:numPr>
          <w:ilvl w:val="0"/>
          <w:numId w:val="2"/>
        </w:numPr>
        <w:spacing w:line="360" w:lineRule="auto"/>
        <w:jc w:val="both"/>
        <w:rPr>
          <w:rFonts w:ascii="Arial" w:hAnsi="Arial" w:cs="Arial"/>
          <w:sz w:val="24"/>
          <w:szCs w:val="24"/>
        </w:rPr>
      </w:pPr>
      <w:r w:rsidRPr="00F777EE">
        <w:rPr>
          <w:rFonts w:ascii="Arial" w:hAnsi="Arial" w:cs="Arial"/>
          <w:sz w:val="24"/>
          <w:szCs w:val="24"/>
        </w:rPr>
        <w:t xml:space="preserve">Ulaşım </w:t>
      </w:r>
      <w:r>
        <w:rPr>
          <w:rFonts w:ascii="Arial" w:hAnsi="Arial" w:cs="Arial"/>
          <w:sz w:val="24"/>
          <w:szCs w:val="24"/>
        </w:rPr>
        <w:t>k</w:t>
      </w:r>
      <w:r w:rsidRPr="00F777EE">
        <w:rPr>
          <w:rFonts w:ascii="Arial" w:hAnsi="Arial" w:cs="Arial"/>
          <w:sz w:val="24"/>
          <w:szCs w:val="24"/>
        </w:rPr>
        <w:t>aza</w:t>
      </w:r>
      <w:r>
        <w:rPr>
          <w:rFonts w:ascii="Arial" w:hAnsi="Arial" w:cs="Arial"/>
          <w:sz w:val="24"/>
          <w:szCs w:val="24"/>
        </w:rPr>
        <w:t>ları, doğal afetler (deprem, su</w:t>
      </w:r>
      <w:r w:rsidRPr="00F777EE">
        <w:rPr>
          <w:rFonts w:ascii="Arial" w:hAnsi="Arial" w:cs="Arial"/>
          <w:sz w:val="24"/>
          <w:szCs w:val="24"/>
        </w:rPr>
        <w:t xml:space="preserve"> baskını, yıldırım, çığ düşmesi</w:t>
      </w:r>
      <w:r>
        <w:rPr>
          <w:rFonts w:ascii="Arial" w:hAnsi="Arial" w:cs="Arial"/>
          <w:sz w:val="24"/>
          <w:szCs w:val="24"/>
        </w:rPr>
        <w:t>, heyelan, volkanik patlama, meteor düşmesi, güneş patlaması, tsunami, obruk oluşumu</w:t>
      </w:r>
      <w:r w:rsidRPr="00F777EE">
        <w:rPr>
          <w:rFonts w:ascii="Arial" w:hAnsi="Arial" w:cs="Arial"/>
          <w:sz w:val="24"/>
          <w:szCs w:val="24"/>
        </w:rPr>
        <w:t xml:space="preserve"> vb.), yangın veya ciddi </w:t>
      </w:r>
      <w:r>
        <w:rPr>
          <w:rFonts w:ascii="Arial" w:hAnsi="Arial" w:cs="Arial"/>
          <w:sz w:val="24"/>
          <w:szCs w:val="24"/>
        </w:rPr>
        <w:t>salgın</w:t>
      </w:r>
      <w:r w:rsidRPr="00F777EE">
        <w:rPr>
          <w:rFonts w:ascii="Arial" w:hAnsi="Arial" w:cs="Arial"/>
          <w:sz w:val="24"/>
          <w:szCs w:val="24"/>
        </w:rPr>
        <w:t xml:space="preserve"> hastalıklar baş göstermesi</w:t>
      </w:r>
      <w:r>
        <w:rPr>
          <w:rFonts w:ascii="Arial" w:hAnsi="Arial" w:cs="Arial"/>
          <w:sz w:val="24"/>
          <w:szCs w:val="24"/>
        </w:rPr>
        <w:t xml:space="preserve">, karantina, aşırı yağış nedeniyle yolların kapanması </w:t>
      </w:r>
      <w:r w:rsidRPr="00F777EE">
        <w:rPr>
          <w:rFonts w:ascii="Arial" w:hAnsi="Arial" w:cs="Arial"/>
          <w:sz w:val="24"/>
          <w:szCs w:val="24"/>
        </w:rPr>
        <w:t xml:space="preserve">vb. </w:t>
      </w:r>
    </w:p>
    <w:p w14:paraId="6E050406" w14:textId="77777777" w:rsidR="00155376" w:rsidRDefault="00155376" w:rsidP="00155376">
      <w:pPr>
        <w:spacing w:line="360" w:lineRule="auto"/>
        <w:jc w:val="both"/>
        <w:rPr>
          <w:rFonts w:ascii="Arial" w:hAnsi="Arial" w:cs="Arial"/>
          <w:sz w:val="24"/>
          <w:szCs w:val="24"/>
        </w:rPr>
      </w:pPr>
    </w:p>
    <w:p w14:paraId="51783F42" w14:textId="77777777" w:rsidR="00155376" w:rsidRPr="00EC47B5" w:rsidRDefault="00155376" w:rsidP="00155376">
      <w:pPr>
        <w:spacing w:line="360" w:lineRule="auto"/>
        <w:jc w:val="both"/>
        <w:rPr>
          <w:rFonts w:ascii="Arial" w:hAnsi="Arial" w:cs="Arial"/>
          <w:sz w:val="24"/>
          <w:szCs w:val="24"/>
        </w:rPr>
      </w:pPr>
      <w:r w:rsidRPr="00F777EE">
        <w:rPr>
          <w:rFonts w:ascii="Arial" w:hAnsi="Arial" w:cs="Arial"/>
          <w:sz w:val="24"/>
          <w:szCs w:val="24"/>
        </w:rPr>
        <w:t>olaylar başta olmak üzere Tarafların sorumluluğu altında olmayan, üçüncü şahısların hareketleri veya ihmalleri sebebiyle ya da Tarafların denetimi dışında bulunan herhangi bir sebeple hizmetin aksaması, durması veya kesintiye uğraması.</w:t>
      </w:r>
    </w:p>
    <w:p w14:paraId="0D1FA22B" w14:textId="77777777" w:rsidR="00155376" w:rsidRDefault="00155376" w:rsidP="00155376">
      <w:pPr>
        <w:tabs>
          <w:tab w:val="left" w:pos="0"/>
        </w:tabs>
        <w:spacing w:line="360" w:lineRule="auto"/>
        <w:jc w:val="both"/>
        <w:rPr>
          <w:rFonts w:ascii="Arial" w:hAnsi="Arial" w:cs="Arial"/>
          <w:b/>
          <w:sz w:val="24"/>
          <w:szCs w:val="24"/>
        </w:rPr>
      </w:pPr>
    </w:p>
    <w:p w14:paraId="119D0146" w14:textId="77777777" w:rsidR="00155376" w:rsidRDefault="00155376" w:rsidP="00155376">
      <w:pPr>
        <w:tabs>
          <w:tab w:val="left" w:pos="0"/>
        </w:tabs>
        <w:spacing w:line="360" w:lineRule="auto"/>
        <w:jc w:val="both"/>
        <w:rPr>
          <w:rFonts w:ascii="Arial" w:hAnsi="Arial" w:cs="Arial"/>
          <w:sz w:val="24"/>
          <w:szCs w:val="24"/>
        </w:rPr>
      </w:pPr>
      <w:r>
        <w:rPr>
          <w:rFonts w:ascii="Arial" w:hAnsi="Arial" w:cs="Arial"/>
          <w:b/>
          <w:sz w:val="24"/>
          <w:szCs w:val="24"/>
        </w:rPr>
        <w:t>5</w:t>
      </w:r>
      <w:r w:rsidRPr="00EC47B5">
        <w:rPr>
          <w:rFonts w:ascii="Arial" w:hAnsi="Arial" w:cs="Arial"/>
          <w:b/>
          <w:sz w:val="24"/>
          <w:szCs w:val="24"/>
        </w:rPr>
        <w:t>.</w:t>
      </w:r>
      <w:r>
        <w:rPr>
          <w:rFonts w:ascii="Arial" w:hAnsi="Arial" w:cs="Arial"/>
          <w:b/>
          <w:sz w:val="24"/>
          <w:szCs w:val="24"/>
        </w:rPr>
        <w:t>14</w:t>
      </w:r>
      <w:r w:rsidRPr="00EC47B5">
        <w:rPr>
          <w:rFonts w:ascii="Arial" w:hAnsi="Arial" w:cs="Arial"/>
          <w:b/>
          <w:sz w:val="24"/>
          <w:szCs w:val="24"/>
        </w:rPr>
        <w:t>.</w:t>
      </w:r>
      <w:r>
        <w:rPr>
          <w:rFonts w:ascii="Arial" w:hAnsi="Arial" w:cs="Arial"/>
          <w:b/>
          <w:sz w:val="24"/>
          <w:szCs w:val="24"/>
        </w:rPr>
        <w:t>1.</w:t>
      </w:r>
      <w:r w:rsidRPr="00EC47B5">
        <w:rPr>
          <w:rFonts w:ascii="Arial" w:hAnsi="Arial" w:cs="Arial"/>
          <w:b/>
          <w:sz w:val="24"/>
          <w:szCs w:val="24"/>
        </w:rPr>
        <w:t>2.</w:t>
      </w:r>
      <w:r>
        <w:rPr>
          <w:rFonts w:ascii="Arial" w:hAnsi="Arial" w:cs="Arial"/>
          <w:b/>
          <w:sz w:val="24"/>
          <w:szCs w:val="24"/>
        </w:rPr>
        <w:t xml:space="preserve"> </w:t>
      </w:r>
      <w:r w:rsidRPr="008212C4">
        <w:rPr>
          <w:rFonts w:ascii="Arial" w:hAnsi="Arial" w:cs="Arial"/>
          <w:b/>
          <w:sz w:val="24"/>
          <w:szCs w:val="24"/>
        </w:rPr>
        <w:t>Umulmayan Haller:</w:t>
      </w:r>
    </w:p>
    <w:p w14:paraId="4F469001" w14:textId="77777777" w:rsidR="00155376"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sz w:val="24"/>
          <w:szCs w:val="24"/>
        </w:rPr>
      </w:pPr>
      <w:r w:rsidRPr="00AE44C0">
        <w:rPr>
          <w:rFonts w:ascii="Arial" w:hAnsi="Arial" w:cs="Arial"/>
          <w:sz w:val="24"/>
          <w:szCs w:val="24"/>
        </w:rPr>
        <w:t>Türk Telekom’un bir başka kurum veya kuruluştan (Karayolları Genel Müdürlüğü, Belediyeler, Elektrik Dağıtım Şirketleri, İl Özel İdareleri, İnşaat Şirketleri vb.) aldığı hizmetlerde oluşan aksamalar,</w:t>
      </w:r>
    </w:p>
    <w:p w14:paraId="610F4B55" w14:textId="77777777" w:rsidR="00155376"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sz w:val="24"/>
          <w:szCs w:val="24"/>
        </w:rPr>
      </w:pPr>
      <w:r w:rsidRPr="00AE44C0">
        <w:rPr>
          <w:rFonts w:ascii="Arial" w:hAnsi="Arial" w:cs="Arial"/>
          <w:sz w:val="24"/>
          <w:szCs w:val="24"/>
        </w:rPr>
        <w:t>Türk Telekom’dan kaynaklanmayan ancak üçüncü şahıslarla, kurum veya kuruluşların (Karayolları Genel Müdürlüğü, Belediyeler, Elektrik/Doğalgaz Dağıtım Şirketleri, İl Özel İdareleri, Altyapı/İnşaat Şirketleri vb.) sebep olduğu hizmet sürekliliğini veya tesisini engelleyen (deplase, hırsızlık ve enterferans vb.) etkenler.</w:t>
      </w:r>
    </w:p>
    <w:p w14:paraId="22C9D4F9" w14:textId="77777777" w:rsidR="00155376" w:rsidRPr="00F71AA4" w:rsidRDefault="00155376" w:rsidP="00155376">
      <w:pPr>
        <w:pStyle w:val="ListeParagraf"/>
        <w:numPr>
          <w:ilvl w:val="0"/>
          <w:numId w:val="3"/>
        </w:numPr>
        <w:shd w:val="clear" w:color="auto" w:fill="FFFFFF"/>
        <w:tabs>
          <w:tab w:val="left" w:pos="720"/>
        </w:tabs>
        <w:spacing w:line="360" w:lineRule="auto"/>
        <w:jc w:val="both"/>
        <w:rPr>
          <w:rFonts w:ascii="Arial" w:hAnsi="Arial" w:cs="Arial"/>
          <w:sz w:val="24"/>
          <w:szCs w:val="24"/>
        </w:rPr>
      </w:pPr>
      <w:r w:rsidRPr="00F71AA4">
        <w:rPr>
          <w:rFonts w:ascii="Arial" w:hAnsi="Arial" w:cs="Arial"/>
          <w:sz w:val="24"/>
          <w:szCs w:val="24"/>
        </w:rPr>
        <w:t>Kemirgen veya diğer hayvanların neden olduğu zararlar sonrası hizmet sürekliliğini veya tesisini engelleyen etkenler. (fare kemirmesi vb.)</w:t>
      </w:r>
    </w:p>
    <w:p w14:paraId="33FC06CF" w14:textId="77777777" w:rsidR="00155376" w:rsidRDefault="00155376" w:rsidP="00155376">
      <w:pPr>
        <w:widowControl w:val="0"/>
        <w:shd w:val="clear" w:color="auto" w:fill="FFFFFF"/>
        <w:tabs>
          <w:tab w:val="left" w:pos="-142"/>
        </w:tabs>
        <w:autoSpaceDE w:val="0"/>
        <w:autoSpaceDN w:val="0"/>
        <w:adjustRightInd w:val="0"/>
        <w:spacing w:line="360" w:lineRule="auto"/>
        <w:ind w:left="720"/>
        <w:jc w:val="both"/>
        <w:rPr>
          <w:rFonts w:ascii="Arial" w:hAnsi="Arial" w:cs="Arial"/>
          <w:sz w:val="24"/>
          <w:szCs w:val="24"/>
        </w:rPr>
      </w:pPr>
    </w:p>
    <w:p w14:paraId="669E0F6F" w14:textId="77777777" w:rsidR="00155376" w:rsidRDefault="00155376" w:rsidP="00155376">
      <w:pPr>
        <w:spacing w:line="360" w:lineRule="auto"/>
        <w:jc w:val="both"/>
        <w:rPr>
          <w:rFonts w:ascii="Arial" w:hAnsi="Arial" w:cs="Arial"/>
          <w:sz w:val="24"/>
          <w:szCs w:val="24"/>
        </w:rPr>
      </w:pPr>
      <w:r w:rsidRPr="00350C04">
        <w:rPr>
          <w:rFonts w:ascii="Arial" w:hAnsi="Arial" w:cs="Arial"/>
          <w:b/>
          <w:bCs/>
          <w:sz w:val="24"/>
          <w:szCs w:val="24"/>
        </w:rPr>
        <w:t>5.1</w:t>
      </w:r>
      <w:r>
        <w:rPr>
          <w:rFonts w:ascii="Arial" w:hAnsi="Arial" w:cs="Arial"/>
          <w:b/>
          <w:bCs/>
          <w:sz w:val="24"/>
          <w:szCs w:val="24"/>
        </w:rPr>
        <w:t>4</w:t>
      </w:r>
      <w:r w:rsidRPr="00350C04">
        <w:rPr>
          <w:rFonts w:ascii="Arial" w:hAnsi="Arial" w:cs="Arial"/>
          <w:b/>
          <w:bCs/>
          <w:sz w:val="24"/>
          <w:szCs w:val="24"/>
        </w:rPr>
        <w:t>.</w:t>
      </w:r>
      <w:r>
        <w:rPr>
          <w:rFonts w:ascii="Arial" w:hAnsi="Arial" w:cs="Arial"/>
          <w:b/>
          <w:bCs/>
          <w:sz w:val="24"/>
          <w:szCs w:val="24"/>
        </w:rPr>
        <w:t>2</w:t>
      </w:r>
      <w:r w:rsidRPr="00350C04">
        <w:rPr>
          <w:rFonts w:ascii="Arial" w:hAnsi="Arial" w:cs="Arial"/>
          <w:b/>
          <w:bCs/>
          <w:sz w:val="24"/>
          <w:szCs w:val="24"/>
        </w:rPr>
        <w:t>.</w:t>
      </w:r>
      <w:r>
        <w:rPr>
          <w:rFonts w:ascii="Arial" w:hAnsi="Arial" w:cs="Arial"/>
          <w:b/>
          <w:bCs/>
          <w:sz w:val="24"/>
          <w:szCs w:val="24"/>
        </w:rPr>
        <w:t xml:space="preserve"> </w:t>
      </w:r>
      <w:r w:rsidRPr="00FF133D">
        <w:rPr>
          <w:rFonts w:ascii="Arial" w:hAnsi="Arial" w:cs="Arial"/>
          <w:color w:val="000000"/>
          <w:sz w:val="24"/>
          <w:szCs w:val="24"/>
        </w:rPr>
        <w:t xml:space="preserve">Mücbir Sebepten etkilenen Taraf, olayı takip eden 30 (otuz) gün içerisinde, Umulmayan Halden etkilenen Taraf olayı takip eden </w:t>
      </w:r>
      <w:r>
        <w:rPr>
          <w:rFonts w:ascii="Arial" w:hAnsi="Arial" w:cs="Arial"/>
          <w:color w:val="000000"/>
          <w:sz w:val="24"/>
          <w:szCs w:val="24"/>
        </w:rPr>
        <w:t>10</w:t>
      </w:r>
      <w:r w:rsidRPr="00E46AC9">
        <w:rPr>
          <w:rFonts w:ascii="Arial" w:hAnsi="Arial" w:cs="Arial"/>
          <w:color w:val="000000"/>
          <w:sz w:val="24"/>
          <w:szCs w:val="24"/>
        </w:rPr>
        <w:t xml:space="preserve"> (</w:t>
      </w:r>
      <w:r>
        <w:rPr>
          <w:rFonts w:ascii="Arial" w:hAnsi="Arial" w:cs="Arial"/>
          <w:color w:val="000000"/>
          <w:sz w:val="24"/>
          <w:szCs w:val="24"/>
        </w:rPr>
        <w:t>on</w:t>
      </w:r>
      <w:r w:rsidRPr="00FF133D">
        <w:rPr>
          <w:rFonts w:ascii="Arial" w:hAnsi="Arial" w:cs="Arial"/>
          <w:color w:val="000000"/>
          <w:sz w:val="24"/>
          <w:szCs w:val="24"/>
        </w:rPr>
        <w:t>) gün</w:t>
      </w:r>
      <w:r>
        <w:rPr>
          <w:rFonts w:ascii="Arial" w:hAnsi="Arial" w:cs="Arial"/>
          <w:color w:val="000000"/>
          <w:sz w:val="24"/>
          <w:szCs w:val="24"/>
        </w:rPr>
        <w:t xml:space="preserve"> </w:t>
      </w:r>
      <w:r w:rsidRPr="00FF133D">
        <w:rPr>
          <w:rFonts w:ascii="Arial" w:hAnsi="Arial" w:cs="Arial"/>
          <w:color w:val="000000"/>
          <w:sz w:val="24"/>
          <w:szCs w:val="24"/>
        </w:rPr>
        <w:t>içerisinde, diğer Tarafa, yükümlülüklerini yürütemeyeceği kapsamı ve süreyi</w:t>
      </w:r>
      <w:r>
        <w:rPr>
          <w:rFonts w:ascii="Arial" w:hAnsi="Arial" w:cs="Arial"/>
          <w:color w:val="000000"/>
          <w:sz w:val="24"/>
          <w:szCs w:val="24"/>
        </w:rPr>
        <w:t>, e-posta, KEP, çağrı merkezi veya Otomasyon Sistemi üzerinden</w:t>
      </w:r>
      <w:r w:rsidRPr="00FF133D">
        <w:rPr>
          <w:rFonts w:ascii="Arial" w:hAnsi="Arial" w:cs="Arial"/>
          <w:color w:val="000000"/>
          <w:sz w:val="24"/>
          <w:szCs w:val="24"/>
        </w:rPr>
        <w:t xml:space="preserve"> </w:t>
      </w:r>
      <w:r>
        <w:rPr>
          <w:rFonts w:ascii="Arial" w:hAnsi="Arial" w:cs="Arial"/>
          <w:color w:val="000000"/>
          <w:sz w:val="24"/>
          <w:szCs w:val="24"/>
        </w:rPr>
        <w:t xml:space="preserve">veya yazılı olarak </w:t>
      </w:r>
      <w:r w:rsidRPr="00FF133D">
        <w:rPr>
          <w:rFonts w:ascii="Arial" w:hAnsi="Arial" w:cs="Arial"/>
          <w:color w:val="000000"/>
          <w:sz w:val="24"/>
          <w:szCs w:val="24"/>
        </w:rPr>
        <w:t xml:space="preserve">bildirecektir. Mücbir Sebepten veya Umulmayan Halden etkilenen Taraf, gecikme veya </w:t>
      </w:r>
      <w:r>
        <w:rPr>
          <w:rFonts w:ascii="Arial" w:hAnsi="Arial" w:cs="Arial"/>
          <w:color w:val="000000"/>
          <w:sz w:val="24"/>
          <w:szCs w:val="24"/>
        </w:rPr>
        <w:t>A</w:t>
      </w:r>
      <w:r w:rsidRPr="00FF133D">
        <w:rPr>
          <w:rFonts w:ascii="Arial" w:hAnsi="Arial" w:cs="Arial"/>
          <w:color w:val="000000"/>
          <w:sz w:val="24"/>
          <w:szCs w:val="24"/>
        </w:rPr>
        <w:t xml:space="preserve">rızanın bitmesi üzerine </w:t>
      </w:r>
      <w:r w:rsidRPr="00F71AA4">
        <w:rPr>
          <w:rFonts w:ascii="Arial" w:hAnsi="Arial" w:cs="Arial"/>
          <w:sz w:val="24"/>
          <w:szCs w:val="24"/>
        </w:rPr>
        <w:t>15 (onbeş) gün içerisinde diğer Tarafa Mücbir Sebep veya Umulmayan Halin bittiğini, e-</w:t>
      </w:r>
      <w:r>
        <w:rPr>
          <w:rFonts w:ascii="Arial" w:hAnsi="Arial" w:cs="Arial"/>
          <w:color w:val="000000"/>
          <w:sz w:val="24"/>
          <w:szCs w:val="24"/>
        </w:rPr>
        <w:t>posta,</w:t>
      </w:r>
      <w:r>
        <w:rPr>
          <w:rFonts w:ascii="Arial" w:hAnsi="Arial" w:cs="Arial"/>
          <w:sz w:val="24"/>
          <w:szCs w:val="24"/>
        </w:rPr>
        <w:t xml:space="preserve"> KEP, çağrı merkezi, Otomasyon Sistemi üzerinden veya yazılı olarak haber verecektir.</w:t>
      </w:r>
    </w:p>
    <w:p w14:paraId="58C3062A" w14:textId="77777777" w:rsidR="00155376" w:rsidRDefault="00155376" w:rsidP="00155376">
      <w:pPr>
        <w:spacing w:line="360" w:lineRule="auto"/>
        <w:jc w:val="both"/>
        <w:rPr>
          <w:rFonts w:ascii="Arial" w:hAnsi="Arial" w:cs="Arial"/>
          <w:b/>
          <w:bCs/>
          <w:sz w:val="24"/>
          <w:szCs w:val="24"/>
        </w:rPr>
      </w:pPr>
    </w:p>
    <w:p w14:paraId="4CD0683A" w14:textId="79481DB8" w:rsidR="00155376" w:rsidRDefault="00155376" w:rsidP="00155376">
      <w:pPr>
        <w:spacing w:line="360" w:lineRule="auto"/>
        <w:jc w:val="both"/>
        <w:rPr>
          <w:rFonts w:ascii="Arial" w:hAnsi="Arial" w:cs="Arial"/>
          <w:color w:val="000000"/>
          <w:sz w:val="24"/>
          <w:szCs w:val="24"/>
        </w:rPr>
      </w:pPr>
      <w:r w:rsidRPr="00350C04">
        <w:rPr>
          <w:rFonts w:ascii="Arial" w:hAnsi="Arial" w:cs="Arial"/>
          <w:b/>
          <w:bCs/>
          <w:sz w:val="24"/>
          <w:szCs w:val="24"/>
        </w:rPr>
        <w:t>5.1</w:t>
      </w:r>
      <w:r>
        <w:rPr>
          <w:rFonts w:ascii="Arial" w:hAnsi="Arial" w:cs="Arial"/>
          <w:b/>
          <w:bCs/>
          <w:sz w:val="24"/>
          <w:szCs w:val="24"/>
        </w:rPr>
        <w:t>4</w:t>
      </w:r>
      <w:r w:rsidRPr="00350C04">
        <w:rPr>
          <w:rFonts w:ascii="Arial" w:hAnsi="Arial" w:cs="Arial"/>
          <w:b/>
          <w:bCs/>
          <w:sz w:val="24"/>
          <w:szCs w:val="24"/>
        </w:rPr>
        <w:t>.</w:t>
      </w:r>
      <w:r>
        <w:rPr>
          <w:rFonts w:ascii="Arial" w:hAnsi="Arial" w:cs="Arial"/>
          <w:b/>
          <w:bCs/>
          <w:sz w:val="24"/>
          <w:szCs w:val="24"/>
        </w:rPr>
        <w:t>3</w:t>
      </w:r>
      <w:r w:rsidRPr="00350C04">
        <w:rPr>
          <w:rFonts w:ascii="Arial" w:hAnsi="Arial" w:cs="Arial"/>
          <w:b/>
          <w:bCs/>
          <w:sz w:val="24"/>
          <w:szCs w:val="24"/>
        </w:rPr>
        <w:t>.</w:t>
      </w:r>
      <w:r>
        <w:rPr>
          <w:rFonts w:ascii="Arial" w:hAnsi="Arial" w:cs="Arial"/>
          <w:b/>
          <w:bCs/>
          <w:sz w:val="24"/>
          <w:szCs w:val="24"/>
        </w:rPr>
        <w:t xml:space="preserve"> </w:t>
      </w:r>
      <w:r w:rsidRPr="00FF133D">
        <w:rPr>
          <w:rFonts w:ascii="Arial" w:hAnsi="Arial" w:cs="Arial"/>
          <w:color w:val="000000"/>
          <w:sz w:val="24"/>
          <w:szCs w:val="24"/>
        </w:rPr>
        <w:t>Taraflar, Mücbir Sebepler veya Umulmayan Haller nedeniyle oluşan kesintilerden doğacak dolaylı ve dolaysız hasar ve zararlardan birbirlerine karşı sorumlu değildir. Taraflar</w:t>
      </w:r>
      <w:r w:rsidRPr="00EF555A">
        <w:rPr>
          <w:rFonts w:ascii="Arial" w:hAnsi="Arial" w:cs="Arial"/>
          <w:color w:val="000000"/>
          <w:sz w:val="24"/>
          <w:szCs w:val="24"/>
        </w:rPr>
        <w:t xml:space="preserve">dan birinin </w:t>
      </w:r>
      <w:r>
        <w:rPr>
          <w:rFonts w:ascii="Arial" w:hAnsi="Arial" w:cs="Arial"/>
          <w:color w:val="000000"/>
          <w:sz w:val="24"/>
          <w:szCs w:val="24"/>
        </w:rPr>
        <w:t>M</w:t>
      </w:r>
      <w:r w:rsidRPr="00EF555A">
        <w:rPr>
          <w:rFonts w:ascii="Arial" w:hAnsi="Arial" w:cs="Arial"/>
          <w:color w:val="000000"/>
          <w:sz w:val="24"/>
          <w:szCs w:val="24"/>
        </w:rPr>
        <w:t xml:space="preserve">ücbir </w:t>
      </w:r>
      <w:r>
        <w:rPr>
          <w:rFonts w:ascii="Arial" w:hAnsi="Arial" w:cs="Arial"/>
          <w:color w:val="000000"/>
          <w:sz w:val="24"/>
          <w:szCs w:val="24"/>
        </w:rPr>
        <w:t>S</w:t>
      </w:r>
      <w:r w:rsidRPr="00EF555A">
        <w:rPr>
          <w:rFonts w:ascii="Arial" w:hAnsi="Arial" w:cs="Arial"/>
          <w:color w:val="000000"/>
          <w:sz w:val="24"/>
          <w:szCs w:val="24"/>
        </w:rPr>
        <w:t xml:space="preserve">ebep sonucu, işbu </w:t>
      </w:r>
      <w:r>
        <w:rPr>
          <w:rFonts w:ascii="Arial" w:hAnsi="Arial" w:cs="Arial"/>
          <w:color w:val="000000"/>
          <w:sz w:val="24"/>
          <w:szCs w:val="24"/>
        </w:rPr>
        <w:t xml:space="preserve">Referans </w:t>
      </w:r>
      <w:r w:rsidR="00A853D4">
        <w:rPr>
          <w:rFonts w:ascii="Arial" w:hAnsi="Arial" w:cs="Arial"/>
          <w:color w:val="000000"/>
          <w:sz w:val="24"/>
          <w:szCs w:val="24"/>
        </w:rPr>
        <w:t>Ethernet</w:t>
      </w:r>
      <w:r>
        <w:rPr>
          <w:rFonts w:ascii="Arial" w:hAnsi="Arial" w:cs="Arial"/>
          <w:color w:val="000000"/>
          <w:sz w:val="24"/>
          <w:szCs w:val="24"/>
        </w:rPr>
        <w:t xml:space="preserve"> Seviyesinde Veri Akış Erişimi Teklifi</w:t>
      </w:r>
      <w:r w:rsidRPr="00EF555A">
        <w:rPr>
          <w:rFonts w:ascii="Arial" w:hAnsi="Arial" w:cs="Arial"/>
          <w:color w:val="000000"/>
          <w:sz w:val="24"/>
          <w:szCs w:val="24"/>
        </w:rPr>
        <w:t xml:space="preserve"> kapsamındaki hizmetlerin bir kısmını ya da tümünü sunamadığı döneme ilişkin, diğer </w:t>
      </w:r>
      <w:r w:rsidRPr="00FF133D">
        <w:rPr>
          <w:rFonts w:ascii="Arial" w:hAnsi="Arial" w:cs="Arial"/>
          <w:color w:val="000000"/>
          <w:sz w:val="24"/>
          <w:szCs w:val="24"/>
        </w:rPr>
        <w:t>Taraf, Mücbir Sebep</w:t>
      </w:r>
      <w:r w:rsidRPr="00EF555A">
        <w:rPr>
          <w:rFonts w:ascii="Arial" w:hAnsi="Arial" w:cs="Arial"/>
          <w:color w:val="000000"/>
          <w:sz w:val="24"/>
          <w:szCs w:val="24"/>
        </w:rPr>
        <w:t>ten kaynaklanan nedenlerle sunulamayan hizmetler için ödeme yapma yükümlülüğünden muaftır.</w:t>
      </w:r>
    </w:p>
    <w:p w14:paraId="723B5348" w14:textId="77777777" w:rsidR="00155376" w:rsidRPr="00504D1C" w:rsidRDefault="00155376" w:rsidP="00155376">
      <w:pPr>
        <w:spacing w:line="360" w:lineRule="auto"/>
        <w:jc w:val="both"/>
        <w:rPr>
          <w:rFonts w:ascii="Arial" w:hAnsi="Arial" w:cs="Arial"/>
          <w:sz w:val="24"/>
          <w:szCs w:val="24"/>
        </w:rPr>
      </w:pPr>
    </w:p>
    <w:p w14:paraId="68F6E5AB" w14:textId="240E17C3" w:rsidR="00155376" w:rsidRDefault="00155376" w:rsidP="00155376">
      <w:pPr>
        <w:pStyle w:val="GvdeMetni"/>
        <w:spacing w:line="360" w:lineRule="auto"/>
        <w:jc w:val="both"/>
        <w:rPr>
          <w:rFonts w:ascii="Arial" w:hAnsi="Arial" w:cs="Arial"/>
          <w:sz w:val="24"/>
        </w:rPr>
      </w:pPr>
      <w:r w:rsidRPr="00350C04">
        <w:rPr>
          <w:rFonts w:ascii="Arial" w:hAnsi="Arial" w:cs="Arial"/>
          <w:b/>
          <w:bCs/>
          <w:sz w:val="24"/>
        </w:rPr>
        <w:t>5.1</w:t>
      </w:r>
      <w:r>
        <w:rPr>
          <w:rFonts w:ascii="Arial" w:hAnsi="Arial" w:cs="Arial"/>
          <w:b/>
          <w:bCs/>
          <w:sz w:val="24"/>
        </w:rPr>
        <w:t>4</w:t>
      </w:r>
      <w:r w:rsidRPr="00350C04">
        <w:rPr>
          <w:rFonts w:ascii="Arial" w:hAnsi="Arial" w:cs="Arial"/>
          <w:b/>
          <w:bCs/>
          <w:sz w:val="24"/>
        </w:rPr>
        <w:t>.</w:t>
      </w:r>
      <w:r>
        <w:rPr>
          <w:rFonts w:ascii="Arial" w:hAnsi="Arial" w:cs="Arial"/>
          <w:b/>
          <w:bCs/>
          <w:sz w:val="24"/>
        </w:rPr>
        <w:t>4</w:t>
      </w:r>
      <w:r w:rsidRPr="00350C04">
        <w:rPr>
          <w:rFonts w:ascii="Arial" w:hAnsi="Arial" w:cs="Arial"/>
          <w:b/>
          <w:bCs/>
          <w:sz w:val="24"/>
        </w:rPr>
        <w:t>.</w:t>
      </w:r>
      <w:r>
        <w:rPr>
          <w:rFonts w:ascii="Arial" w:hAnsi="Arial" w:cs="Arial"/>
          <w:b/>
          <w:bCs/>
          <w:sz w:val="24"/>
        </w:rPr>
        <w:t xml:space="preserve"> </w:t>
      </w:r>
      <w:r w:rsidRPr="00FF133D">
        <w:rPr>
          <w:rFonts w:ascii="Arial" w:eastAsia="Calibri" w:hAnsi="Arial" w:cs="Arial"/>
          <w:color w:val="000000"/>
          <w:sz w:val="24"/>
          <w:lang w:eastAsia="en-US"/>
        </w:rPr>
        <w:t xml:space="preserve">Taraflar, Mücbir Sebepler veya Umulmayan Hallerden dolayı </w:t>
      </w:r>
      <w:r>
        <w:rPr>
          <w:rFonts w:ascii="Arial" w:eastAsia="Calibri" w:hAnsi="Arial" w:cs="Arial"/>
          <w:color w:val="000000"/>
          <w:sz w:val="24"/>
          <w:lang w:eastAsia="en-US"/>
        </w:rPr>
        <w:t xml:space="preserve">ilgili </w:t>
      </w:r>
      <w:r w:rsidRPr="00FF133D">
        <w:rPr>
          <w:rFonts w:ascii="Arial" w:eastAsia="Calibri" w:hAnsi="Arial" w:cs="Arial"/>
          <w:color w:val="000000"/>
          <w:sz w:val="24"/>
          <w:lang w:eastAsia="en-US"/>
        </w:rPr>
        <w:t>Sözleşmenin yürütülmesi esnasında uyulması gerektiği</w:t>
      </w:r>
      <w:r w:rsidRPr="00350C04">
        <w:rPr>
          <w:rFonts w:ascii="Arial" w:hAnsi="Arial" w:cs="Arial"/>
          <w:sz w:val="24"/>
        </w:rPr>
        <w:t xml:space="preserve"> belirtilen sürelerde meydana gelen gecikmelerden sorumlu olmayacaklardır. </w:t>
      </w:r>
      <w:r>
        <w:rPr>
          <w:rFonts w:ascii="Arial" w:hAnsi="Arial" w:cs="Arial"/>
          <w:sz w:val="24"/>
          <w:lang w:val="tr-TR"/>
        </w:rPr>
        <w:t xml:space="preserve">İşletmecilerin bıraktığı Arıza ihbarının Umulmayan Hal/Mücbir Sebep dolayı kaynaklandığı tespit edilmesi sonrasında Arıza sonlandığında </w:t>
      </w:r>
      <w:r w:rsidRPr="001C605E">
        <w:rPr>
          <w:rFonts w:ascii="Arial" w:hAnsi="Arial" w:cs="Arial"/>
          <w:sz w:val="24"/>
        </w:rPr>
        <w:t xml:space="preserve">e-posta, </w:t>
      </w:r>
      <w:r w:rsidR="00051954">
        <w:rPr>
          <w:rFonts w:ascii="Arial" w:hAnsi="Arial" w:cs="Arial"/>
          <w:sz w:val="24"/>
          <w:lang w:val="tr-TR"/>
        </w:rPr>
        <w:t>KEP</w:t>
      </w:r>
      <w:r w:rsidRPr="001C605E">
        <w:rPr>
          <w:rFonts w:ascii="Arial" w:hAnsi="Arial" w:cs="Arial"/>
          <w:sz w:val="24"/>
        </w:rPr>
        <w:t>, çağrı merkezi veya</w:t>
      </w:r>
      <w:r>
        <w:rPr>
          <w:rFonts w:ascii="Arial" w:hAnsi="Arial" w:cs="Arial"/>
          <w:sz w:val="24"/>
          <w:lang w:val="tr-TR"/>
        </w:rPr>
        <w:t xml:space="preserve"> Otomasyon Sistemi üzerinden bu bilgi iletilecektir. Ayrıca Umulmayan Hal/Mücbir Sebepten dolayı etkilenen Abonelikler için İşletmeci Arıza bırakmak istediğinde, Arıza kaydı sisteme kaydedilecek olup, İşletmeciye Umulmayan Hal/Mücbir Sebep kaynaklı Arıza yaşandığı uyarısı bilgisi iletilecektir. Oluşturulan Arıza kaydı Türk Telekom ekiplerine yönlendirilmeyecektir. Umulmayan Hal/Mücbir Sebep sonlandığından ilgili Otomasyon Sistemi üzerinde açılan Arızalar üzerinde kayıt altında tutularak İşletmeci tarafından açılan Arıza kayıtları toplu olarak sistem üzerinden kapatılacaktır.  </w:t>
      </w:r>
    </w:p>
    <w:p w14:paraId="62D5BC57" w14:textId="77777777" w:rsidR="00155376" w:rsidRDefault="00155376" w:rsidP="00155376">
      <w:pPr>
        <w:pStyle w:val="Default"/>
      </w:pPr>
    </w:p>
    <w:p w14:paraId="3CA75309" w14:textId="77777777" w:rsidR="00155376" w:rsidRDefault="00155376" w:rsidP="00155376">
      <w:pPr>
        <w:pStyle w:val="GvdeMetniGirintisi"/>
        <w:spacing w:after="0" w:line="360" w:lineRule="auto"/>
        <w:ind w:left="0"/>
        <w:jc w:val="both"/>
        <w:rPr>
          <w:rFonts w:ascii="Arial" w:hAnsi="Arial" w:cs="Arial"/>
        </w:rPr>
      </w:pPr>
      <w:r w:rsidRPr="000A3BF2">
        <w:rPr>
          <w:rFonts w:ascii="Arial" w:eastAsia="TimesNewRoman" w:hAnsi="Arial" w:cs="Arial"/>
          <w:b/>
          <w:noProof w:val="0"/>
        </w:rPr>
        <w:t>5.14.</w:t>
      </w:r>
      <w:r>
        <w:rPr>
          <w:rFonts w:ascii="Arial" w:eastAsia="TimesNewRoman" w:hAnsi="Arial" w:cs="Arial"/>
          <w:b/>
          <w:noProof w:val="0"/>
        </w:rPr>
        <w:t>5</w:t>
      </w:r>
      <w:r w:rsidRPr="000A3BF2">
        <w:rPr>
          <w:rFonts w:ascii="Arial" w:hAnsi="Arial" w:cs="Arial"/>
        </w:rPr>
        <w:t xml:space="preserve">. </w:t>
      </w:r>
      <w:r w:rsidRPr="00A9599F">
        <w:rPr>
          <w:rFonts w:ascii="Arial" w:hAnsi="Arial" w:cs="Arial"/>
        </w:rPr>
        <w:t xml:space="preserve">Umulmayan hal oluştuğuna ilişkin taraflar arasında uzlaşmazlık oluştuğunda, umulmayan halin varlığı ve süresi taraflarca ilgili bilgi ve belgelerle Kuruma sunulur. </w:t>
      </w:r>
      <w:r w:rsidRPr="000A3BF2">
        <w:rPr>
          <w:rFonts w:ascii="Arial" w:hAnsi="Arial" w:cs="Arial"/>
        </w:rPr>
        <w:t>Umulmayan Hallerde sözü edi</w:t>
      </w:r>
      <w:r w:rsidRPr="00C952A3">
        <w:rPr>
          <w:rFonts w:ascii="Arial" w:hAnsi="Arial" w:cs="Arial"/>
        </w:rPr>
        <w:t xml:space="preserve">len durumlardan, giderilmesi doğrudan Türk Telekom’un yapacağı çalışmalara bağlı olmayanlar ile ilgili olarak, Türk Telekom en geç 5 (beş) gün içerisinde yaptığı başvuruları ve varsa sonuçlarını </w:t>
      </w:r>
      <w:r>
        <w:rPr>
          <w:rFonts w:ascii="Arial" w:hAnsi="Arial" w:cs="Arial"/>
          <w:lang w:val="tr-TR"/>
        </w:rPr>
        <w:t>İ</w:t>
      </w:r>
      <w:r w:rsidRPr="00C952A3">
        <w:rPr>
          <w:rFonts w:ascii="Arial" w:hAnsi="Arial" w:cs="Arial"/>
        </w:rPr>
        <w:t>şletmeciye bildirecektir.</w:t>
      </w:r>
    </w:p>
    <w:p w14:paraId="7A295CA7" w14:textId="77777777" w:rsidR="00155376" w:rsidRDefault="00155376" w:rsidP="00155376">
      <w:pPr>
        <w:pStyle w:val="Balk2"/>
        <w:spacing w:before="0" w:after="0"/>
        <w:rPr>
          <w:rFonts w:ascii="Arial" w:hAnsi="Arial" w:cs="Arial"/>
          <w:i w:val="0"/>
          <w:sz w:val="24"/>
        </w:rPr>
      </w:pPr>
      <w:bookmarkStart w:id="67" w:name="_Toc220230908"/>
      <w:bookmarkStart w:id="68" w:name="_Toc231475012"/>
    </w:p>
    <w:p w14:paraId="1FD47173" w14:textId="77777777" w:rsidR="00155376" w:rsidRPr="00EE5F5B" w:rsidRDefault="00155376" w:rsidP="00155376">
      <w:pPr>
        <w:pStyle w:val="Balk2"/>
        <w:spacing w:before="0" w:after="0"/>
        <w:rPr>
          <w:rFonts w:ascii="Arial" w:hAnsi="Arial" w:cs="Arial"/>
          <w:i w:val="0"/>
          <w:sz w:val="24"/>
        </w:rPr>
      </w:pPr>
      <w:bookmarkStart w:id="69" w:name="_Toc47620846"/>
      <w:r w:rsidRPr="00EE5F5B">
        <w:rPr>
          <w:rFonts w:ascii="Arial" w:hAnsi="Arial" w:cs="Arial"/>
          <w:i w:val="0"/>
          <w:sz w:val="24"/>
        </w:rPr>
        <w:t>5.1</w:t>
      </w:r>
      <w:r>
        <w:rPr>
          <w:rFonts w:ascii="Arial" w:hAnsi="Arial" w:cs="Arial"/>
          <w:i w:val="0"/>
          <w:sz w:val="24"/>
        </w:rPr>
        <w:t>5</w:t>
      </w:r>
      <w:r w:rsidRPr="00EE5F5B">
        <w:rPr>
          <w:rFonts w:ascii="Arial" w:hAnsi="Arial" w:cs="Arial"/>
          <w:i w:val="0"/>
          <w:sz w:val="24"/>
        </w:rPr>
        <w:t>.</w:t>
      </w:r>
      <w:r w:rsidRPr="00EE5F5B">
        <w:rPr>
          <w:rFonts w:ascii="Arial" w:hAnsi="Arial" w:cs="Arial"/>
          <w:i w:val="0"/>
          <w:sz w:val="24"/>
        </w:rPr>
        <w:tab/>
        <w:t>SÖZLEŞMENİN YENİDEN MÜZAKERE KOŞULLARI</w:t>
      </w:r>
      <w:bookmarkEnd w:id="67"/>
      <w:bookmarkEnd w:id="68"/>
      <w:bookmarkEnd w:id="69"/>
    </w:p>
    <w:p w14:paraId="34110924" w14:textId="77777777" w:rsidR="00155376" w:rsidRPr="0005658A" w:rsidRDefault="00155376" w:rsidP="00155376">
      <w:pPr>
        <w:pStyle w:val="telefonlarnaboneleribirikmiborlarndemediklerindenirketimizalacatahsiledilememkte"/>
        <w:spacing w:line="360" w:lineRule="auto"/>
        <w:rPr>
          <w:rFonts w:ascii="Arial" w:hAnsi="Arial" w:cs="Arial"/>
          <w:szCs w:val="24"/>
        </w:rPr>
      </w:pPr>
    </w:p>
    <w:p w14:paraId="0C98850B" w14:textId="3BA10424" w:rsidR="00155376" w:rsidRDefault="00155376" w:rsidP="00155376">
      <w:pPr>
        <w:spacing w:line="360" w:lineRule="auto"/>
        <w:jc w:val="both"/>
        <w:rPr>
          <w:rFonts w:ascii="Arial" w:hAnsi="Arial" w:cs="Arial"/>
          <w:sz w:val="24"/>
          <w:szCs w:val="24"/>
        </w:rPr>
      </w:pPr>
      <w:r w:rsidRPr="0005658A">
        <w:rPr>
          <w:rFonts w:ascii="Arial" w:hAnsi="Arial" w:cs="Arial"/>
          <w:b/>
          <w:bCs/>
          <w:sz w:val="24"/>
          <w:szCs w:val="24"/>
        </w:rPr>
        <w:t>5.1</w:t>
      </w:r>
      <w:r>
        <w:rPr>
          <w:rFonts w:ascii="Arial" w:hAnsi="Arial" w:cs="Arial"/>
          <w:b/>
          <w:bCs/>
          <w:sz w:val="24"/>
          <w:szCs w:val="24"/>
        </w:rPr>
        <w:t>5</w:t>
      </w:r>
      <w:r w:rsidRPr="0005658A">
        <w:rPr>
          <w:rFonts w:ascii="Arial" w:hAnsi="Arial" w:cs="Arial"/>
          <w:b/>
          <w:bCs/>
          <w:sz w:val="24"/>
          <w:szCs w:val="24"/>
        </w:rPr>
        <w:t>.1.</w:t>
      </w:r>
      <w:r>
        <w:rPr>
          <w:rFonts w:ascii="Arial" w:hAnsi="Arial" w:cs="Arial"/>
          <w:b/>
          <w:bCs/>
          <w:sz w:val="24"/>
          <w:szCs w:val="24"/>
        </w:rPr>
        <w:t xml:space="preserve"> </w:t>
      </w:r>
      <w:r w:rsidR="00A853D4">
        <w:rPr>
          <w:rFonts w:ascii="Arial" w:hAnsi="Arial" w:cs="Arial"/>
          <w:color w:val="000000"/>
          <w:sz w:val="24"/>
          <w:szCs w:val="24"/>
        </w:rPr>
        <w:t>Ethernet</w:t>
      </w:r>
      <w:r w:rsidRPr="00FF133D">
        <w:rPr>
          <w:rFonts w:ascii="Arial" w:hAnsi="Arial" w:cs="Arial"/>
          <w:color w:val="000000"/>
          <w:sz w:val="24"/>
          <w:szCs w:val="24"/>
        </w:rPr>
        <w:t xml:space="preserve"> Seviyesinde Veri Akış Erişimi Sözleşmesi’nde, bu madde ile sınırlı olmamak üzere, aşağıdaki hallerde değişiklik yapılabilecektir</w:t>
      </w:r>
      <w:r w:rsidRPr="0005658A">
        <w:rPr>
          <w:rFonts w:ascii="Arial" w:hAnsi="Arial" w:cs="Arial"/>
          <w:sz w:val="24"/>
          <w:szCs w:val="24"/>
        </w:rPr>
        <w:t>.</w:t>
      </w:r>
    </w:p>
    <w:p w14:paraId="5234BE1A" w14:textId="77777777" w:rsidR="00155376" w:rsidRDefault="00155376" w:rsidP="00155376">
      <w:pPr>
        <w:spacing w:line="360" w:lineRule="auto"/>
        <w:jc w:val="both"/>
        <w:rPr>
          <w:rFonts w:ascii="Arial" w:hAnsi="Arial" w:cs="Arial"/>
          <w:sz w:val="24"/>
          <w:szCs w:val="24"/>
        </w:rPr>
      </w:pPr>
    </w:p>
    <w:p w14:paraId="4C6DD3BF" w14:textId="77777777" w:rsidR="00155376" w:rsidRPr="00377AA8"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sz w:val="24"/>
          <w:szCs w:val="24"/>
        </w:rPr>
      </w:pPr>
      <w:r w:rsidRPr="00377AA8">
        <w:rPr>
          <w:rFonts w:ascii="Arial" w:hAnsi="Arial" w:cs="Arial"/>
          <w:sz w:val="24"/>
          <w:szCs w:val="24"/>
        </w:rPr>
        <w:t>İşletmecinin Kurum’dan aldığı</w:t>
      </w:r>
      <w:r w:rsidRPr="0005658A">
        <w:rPr>
          <w:rFonts w:ascii="Arial" w:hAnsi="Arial" w:cs="Arial"/>
          <w:sz w:val="24"/>
          <w:szCs w:val="24"/>
        </w:rPr>
        <w:t xml:space="preserve"> yetkilendirmenin hüküm ve koşullarının değişmesi</w:t>
      </w:r>
      <w:r>
        <w:rPr>
          <w:rFonts w:ascii="Arial" w:hAnsi="Arial" w:cs="Arial"/>
          <w:sz w:val="24"/>
          <w:szCs w:val="24"/>
        </w:rPr>
        <w:t>,</w:t>
      </w:r>
    </w:p>
    <w:p w14:paraId="2C611A3C" w14:textId="77777777" w:rsidR="00155376" w:rsidRPr="0005658A" w:rsidRDefault="00155376" w:rsidP="00155376">
      <w:pPr>
        <w:spacing w:line="360" w:lineRule="auto"/>
        <w:jc w:val="both"/>
        <w:rPr>
          <w:rFonts w:ascii="Arial" w:hAnsi="Arial" w:cs="Arial"/>
          <w:sz w:val="24"/>
          <w:szCs w:val="24"/>
        </w:rPr>
      </w:pPr>
    </w:p>
    <w:p w14:paraId="24382D17" w14:textId="70D8F0EA" w:rsidR="00155376"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b/>
          <w:bCs/>
          <w:sz w:val="24"/>
          <w:szCs w:val="24"/>
        </w:rPr>
      </w:pPr>
      <w:r w:rsidRPr="00FF133D">
        <w:rPr>
          <w:rFonts w:ascii="Arial" w:hAnsi="Arial" w:cs="Arial"/>
          <w:color w:val="000000"/>
          <w:sz w:val="24"/>
          <w:szCs w:val="24"/>
        </w:rPr>
        <w:t xml:space="preserve">Referans </w:t>
      </w:r>
      <w:r w:rsidR="00A853D4">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w:t>
      </w:r>
      <w:r w:rsidRPr="001608D8">
        <w:rPr>
          <w:rFonts w:ascii="Arial" w:hAnsi="Arial" w:cs="Arial"/>
          <w:color w:val="000000"/>
          <w:sz w:val="24"/>
          <w:szCs w:val="24"/>
        </w:rPr>
        <w:t>nde değişiklik yapılması</w:t>
      </w:r>
      <w:r>
        <w:rPr>
          <w:rFonts w:ascii="Arial" w:hAnsi="Arial" w:cs="Arial"/>
          <w:color w:val="000000"/>
          <w:sz w:val="24"/>
          <w:szCs w:val="24"/>
        </w:rPr>
        <w:t>,</w:t>
      </w:r>
    </w:p>
    <w:p w14:paraId="1A26952A" w14:textId="77777777" w:rsidR="00155376" w:rsidRDefault="00155376" w:rsidP="00155376">
      <w:pPr>
        <w:spacing w:line="360" w:lineRule="auto"/>
        <w:jc w:val="both"/>
        <w:rPr>
          <w:rFonts w:ascii="Arial" w:hAnsi="Arial" w:cs="Arial"/>
          <w:b/>
          <w:bCs/>
          <w:sz w:val="24"/>
          <w:szCs w:val="24"/>
        </w:rPr>
      </w:pPr>
    </w:p>
    <w:p w14:paraId="55351C83" w14:textId="77777777" w:rsidR="00155376" w:rsidRPr="00377AA8"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color w:val="000000"/>
          <w:sz w:val="24"/>
          <w:szCs w:val="24"/>
        </w:rPr>
      </w:pPr>
      <w:r w:rsidRPr="00FF133D">
        <w:rPr>
          <w:rFonts w:ascii="Arial" w:hAnsi="Arial" w:cs="Arial"/>
          <w:color w:val="000000"/>
          <w:sz w:val="24"/>
          <w:szCs w:val="24"/>
        </w:rPr>
        <w:t>İlgili Mevzuatta</w:t>
      </w:r>
      <w:r>
        <w:rPr>
          <w:rFonts w:ascii="Arial" w:hAnsi="Arial" w:cs="Arial"/>
          <w:color w:val="000000"/>
          <w:sz w:val="24"/>
          <w:szCs w:val="24"/>
        </w:rPr>
        <w:t xml:space="preserve"> önemli</w:t>
      </w:r>
      <w:r w:rsidRPr="00FF133D">
        <w:rPr>
          <w:rFonts w:ascii="Arial" w:hAnsi="Arial" w:cs="Arial"/>
          <w:color w:val="000000"/>
          <w:sz w:val="24"/>
          <w:szCs w:val="24"/>
        </w:rPr>
        <w:t xml:space="preserve"> bir değişiklik</w:t>
      </w:r>
      <w:r w:rsidRPr="00377AA8">
        <w:rPr>
          <w:rFonts w:ascii="Arial" w:hAnsi="Arial" w:cs="Arial"/>
          <w:color w:val="000000"/>
          <w:sz w:val="24"/>
          <w:szCs w:val="24"/>
        </w:rPr>
        <w:t xml:space="preserve"> meydana gelmesi</w:t>
      </w:r>
      <w:r>
        <w:rPr>
          <w:rFonts w:ascii="Arial" w:hAnsi="Arial" w:cs="Arial"/>
          <w:color w:val="000000"/>
          <w:sz w:val="24"/>
          <w:szCs w:val="24"/>
        </w:rPr>
        <w:t>,</w:t>
      </w:r>
    </w:p>
    <w:p w14:paraId="7193A687" w14:textId="77777777" w:rsidR="00155376" w:rsidRDefault="00155376" w:rsidP="00155376">
      <w:pPr>
        <w:spacing w:line="360" w:lineRule="auto"/>
        <w:jc w:val="both"/>
        <w:rPr>
          <w:rFonts w:ascii="Arial" w:hAnsi="Arial" w:cs="Arial"/>
          <w:b/>
          <w:bCs/>
          <w:sz w:val="24"/>
          <w:szCs w:val="24"/>
        </w:rPr>
      </w:pPr>
    </w:p>
    <w:p w14:paraId="48687A2F" w14:textId="4437CF11" w:rsidR="00155376" w:rsidRPr="0005658A"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sz w:val="24"/>
          <w:szCs w:val="24"/>
        </w:rPr>
      </w:pPr>
      <w:r w:rsidRPr="000518FE">
        <w:rPr>
          <w:rFonts w:ascii="Arial" w:hAnsi="Arial" w:cs="Arial"/>
          <w:color w:val="000000"/>
          <w:sz w:val="24"/>
          <w:szCs w:val="24"/>
        </w:rPr>
        <w:t>Şebekede</w:t>
      </w:r>
      <w:r w:rsidRPr="00FF133D">
        <w:rPr>
          <w:rFonts w:ascii="Arial" w:hAnsi="Arial" w:cs="Arial"/>
          <w:color w:val="000000"/>
          <w:sz w:val="24"/>
          <w:szCs w:val="24"/>
        </w:rPr>
        <w:t xml:space="preserve"> </w:t>
      </w:r>
      <w:r w:rsidR="00A853D4">
        <w:rPr>
          <w:rFonts w:ascii="Arial" w:hAnsi="Arial" w:cs="Arial"/>
          <w:color w:val="000000"/>
          <w:sz w:val="24"/>
          <w:szCs w:val="24"/>
        </w:rPr>
        <w:t>Ethernet</w:t>
      </w:r>
      <w:r w:rsidRPr="00FF133D">
        <w:rPr>
          <w:rFonts w:ascii="Arial" w:hAnsi="Arial" w:cs="Arial"/>
          <w:color w:val="000000"/>
          <w:sz w:val="24"/>
          <w:szCs w:val="24"/>
        </w:rPr>
        <w:t xml:space="preserve"> Seviyesinde Veri Akış Erişimi Sözleşmesi’nin teknik temelini etkileyen ya da etkileyebilecek esaslı bir değişiklik</w:t>
      </w:r>
      <w:r>
        <w:rPr>
          <w:rFonts w:ascii="Arial" w:hAnsi="Arial" w:cs="Arial"/>
          <w:sz w:val="24"/>
          <w:szCs w:val="24"/>
        </w:rPr>
        <w:t xml:space="preserve"> meydana gelmesi,</w:t>
      </w:r>
    </w:p>
    <w:p w14:paraId="6B2441B3" w14:textId="77777777" w:rsidR="00155376" w:rsidRDefault="00155376" w:rsidP="00155376">
      <w:pPr>
        <w:spacing w:line="360" w:lineRule="auto"/>
        <w:jc w:val="both"/>
        <w:rPr>
          <w:rFonts w:ascii="Arial" w:hAnsi="Arial" w:cs="Arial"/>
          <w:b/>
          <w:bCs/>
          <w:sz w:val="24"/>
          <w:szCs w:val="24"/>
        </w:rPr>
      </w:pPr>
    </w:p>
    <w:p w14:paraId="68F96E0E" w14:textId="77777777" w:rsidR="00155376" w:rsidRPr="0005658A" w:rsidRDefault="00155376" w:rsidP="00155376">
      <w:pPr>
        <w:widowControl w:val="0"/>
        <w:numPr>
          <w:ilvl w:val="0"/>
          <w:numId w:val="3"/>
        </w:numPr>
        <w:shd w:val="clear" w:color="auto" w:fill="FFFFFF"/>
        <w:tabs>
          <w:tab w:val="left" w:pos="-142"/>
        </w:tabs>
        <w:autoSpaceDE w:val="0"/>
        <w:autoSpaceDN w:val="0"/>
        <w:adjustRightInd w:val="0"/>
        <w:spacing w:line="360" w:lineRule="auto"/>
        <w:jc w:val="both"/>
        <w:rPr>
          <w:rFonts w:ascii="Arial" w:hAnsi="Arial" w:cs="Arial"/>
          <w:sz w:val="24"/>
          <w:szCs w:val="24"/>
        </w:rPr>
      </w:pPr>
      <w:r w:rsidRPr="00377AA8">
        <w:rPr>
          <w:rFonts w:ascii="Arial" w:hAnsi="Arial" w:cs="Arial"/>
          <w:color w:val="000000"/>
          <w:sz w:val="24"/>
          <w:szCs w:val="24"/>
        </w:rPr>
        <w:t>Kurum’un</w:t>
      </w:r>
      <w:r w:rsidRPr="00FF133D">
        <w:rPr>
          <w:rFonts w:ascii="Arial" w:hAnsi="Arial" w:cs="Arial"/>
          <w:color w:val="000000"/>
          <w:sz w:val="24"/>
          <w:szCs w:val="24"/>
        </w:rPr>
        <w:t>, daha uygun teknik ve ticari alternatiflerin var olduğuna veya ilgili elektronik haberleşme hizmetleri pazarındaki rekabet koşullarının söz konusu hizmetin Türk Telekom tarafından</w:t>
      </w:r>
      <w:r w:rsidRPr="0005658A">
        <w:rPr>
          <w:rFonts w:ascii="Arial" w:hAnsi="Arial" w:cs="Arial"/>
          <w:sz w:val="24"/>
          <w:szCs w:val="24"/>
        </w:rPr>
        <w:t xml:space="preserve"> sunulmasına gerek kalmayacak </w:t>
      </w:r>
      <w:r>
        <w:rPr>
          <w:rFonts w:ascii="Arial" w:hAnsi="Arial" w:cs="Arial"/>
          <w:sz w:val="24"/>
          <w:szCs w:val="24"/>
        </w:rPr>
        <w:t>düzeye ulaştığına karar vermesi.</w:t>
      </w:r>
    </w:p>
    <w:p w14:paraId="43FFFD01" w14:textId="77777777" w:rsidR="00155376" w:rsidRDefault="00155376" w:rsidP="00155376">
      <w:pPr>
        <w:spacing w:line="360" w:lineRule="auto"/>
        <w:jc w:val="both"/>
        <w:rPr>
          <w:rFonts w:ascii="Arial" w:hAnsi="Arial" w:cs="Arial"/>
          <w:b/>
          <w:bCs/>
          <w:sz w:val="24"/>
          <w:szCs w:val="24"/>
        </w:rPr>
      </w:pPr>
    </w:p>
    <w:p w14:paraId="4E99FB1C" w14:textId="77777777" w:rsidR="00155376" w:rsidRDefault="00155376" w:rsidP="00155376">
      <w:pPr>
        <w:spacing w:line="360" w:lineRule="auto"/>
        <w:jc w:val="both"/>
        <w:rPr>
          <w:rFonts w:ascii="Arial" w:hAnsi="Arial" w:cs="Arial"/>
          <w:sz w:val="24"/>
          <w:szCs w:val="24"/>
        </w:rPr>
      </w:pPr>
      <w:r w:rsidRPr="0005658A">
        <w:rPr>
          <w:rFonts w:ascii="Arial" w:hAnsi="Arial" w:cs="Arial"/>
          <w:b/>
          <w:bCs/>
          <w:sz w:val="24"/>
          <w:szCs w:val="24"/>
        </w:rPr>
        <w:t>5.1</w:t>
      </w:r>
      <w:r>
        <w:rPr>
          <w:rFonts w:ascii="Arial" w:hAnsi="Arial" w:cs="Arial"/>
          <w:b/>
          <w:bCs/>
          <w:sz w:val="24"/>
          <w:szCs w:val="24"/>
        </w:rPr>
        <w:t>5</w:t>
      </w:r>
      <w:r w:rsidRPr="0005658A">
        <w:rPr>
          <w:rFonts w:ascii="Arial" w:hAnsi="Arial" w:cs="Arial"/>
          <w:b/>
          <w:bCs/>
          <w:sz w:val="24"/>
          <w:szCs w:val="24"/>
        </w:rPr>
        <w:t>.2.</w:t>
      </w:r>
      <w:r>
        <w:rPr>
          <w:rFonts w:ascii="Arial" w:hAnsi="Arial" w:cs="Arial"/>
          <w:b/>
          <w:bCs/>
          <w:sz w:val="24"/>
          <w:szCs w:val="24"/>
        </w:rPr>
        <w:t xml:space="preserve"> </w:t>
      </w:r>
      <w:r w:rsidRPr="00FF133D">
        <w:rPr>
          <w:rFonts w:ascii="Arial" w:hAnsi="Arial" w:cs="Arial"/>
          <w:color w:val="000000"/>
          <w:sz w:val="24"/>
          <w:szCs w:val="24"/>
        </w:rPr>
        <w:t>Taraflar, gözden geçirme taleplerinde görüşülecek hususları ayrıntılı şekilde belirteceklerdir</w:t>
      </w:r>
      <w:r w:rsidRPr="0005658A">
        <w:rPr>
          <w:rFonts w:ascii="Arial" w:hAnsi="Arial" w:cs="Arial"/>
          <w:sz w:val="24"/>
          <w:szCs w:val="24"/>
        </w:rPr>
        <w:t>.</w:t>
      </w:r>
    </w:p>
    <w:p w14:paraId="044342A8" w14:textId="77777777" w:rsidR="00155376" w:rsidRPr="0005658A" w:rsidRDefault="00155376" w:rsidP="00155376">
      <w:pPr>
        <w:spacing w:line="360" w:lineRule="auto"/>
        <w:jc w:val="both"/>
        <w:rPr>
          <w:rFonts w:ascii="Arial" w:hAnsi="Arial" w:cs="Arial"/>
          <w:sz w:val="24"/>
          <w:szCs w:val="24"/>
        </w:rPr>
      </w:pPr>
    </w:p>
    <w:p w14:paraId="2360E693" w14:textId="77777777" w:rsidR="00155376" w:rsidRPr="0005658A" w:rsidRDefault="00155376" w:rsidP="00155376">
      <w:pPr>
        <w:spacing w:line="360" w:lineRule="auto"/>
        <w:jc w:val="both"/>
        <w:rPr>
          <w:rFonts w:ascii="Arial" w:hAnsi="Arial" w:cs="Arial"/>
          <w:sz w:val="24"/>
          <w:szCs w:val="24"/>
        </w:rPr>
      </w:pPr>
      <w:r w:rsidRPr="0005658A">
        <w:rPr>
          <w:rFonts w:ascii="Arial" w:hAnsi="Arial" w:cs="Arial"/>
          <w:b/>
          <w:bCs/>
          <w:sz w:val="24"/>
          <w:szCs w:val="24"/>
        </w:rPr>
        <w:t>5.1</w:t>
      </w:r>
      <w:r>
        <w:rPr>
          <w:rFonts w:ascii="Arial" w:hAnsi="Arial" w:cs="Arial"/>
          <w:b/>
          <w:bCs/>
          <w:sz w:val="24"/>
          <w:szCs w:val="24"/>
        </w:rPr>
        <w:t>5</w:t>
      </w:r>
      <w:r w:rsidRPr="0005658A">
        <w:rPr>
          <w:rFonts w:ascii="Arial" w:hAnsi="Arial" w:cs="Arial"/>
          <w:b/>
          <w:bCs/>
          <w:sz w:val="24"/>
          <w:szCs w:val="24"/>
        </w:rPr>
        <w:t>.3.</w:t>
      </w:r>
      <w:r>
        <w:rPr>
          <w:rFonts w:ascii="Arial" w:hAnsi="Arial" w:cs="Arial"/>
          <w:b/>
          <w:bCs/>
          <w:sz w:val="24"/>
          <w:szCs w:val="24"/>
        </w:rPr>
        <w:t xml:space="preserve"> </w:t>
      </w:r>
      <w:r w:rsidRPr="00FF133D">
        <w:rPr>
          <w:rFonts w:ascii="Arial" w:hAnsi="Arial" w:cs="Arial"/>
          <w:color w:val="000000"/>
          <w:sz w:val="24"/>
          <w:szCs w:val="24"/>
        </w:rPr>
        <w:t>Taraflardan herhangi biri, diğer Tarafa yazılı bildirimde bulunmak suretiyle her zaman gözden geçirme talebinde bulunabilir</w:t>
      </w:r>
      <w:r w:rsidRPr="0005658A">
        <w:rPr>
          <w:rFonts w:ascii="Arial" w:hAnsi="Arial" w:cs="Arial"/>
          <w:sz w:val="24"/>
          <w:szCs w:val="24"/>
        </w:rPr>
        <w:t xml:space="preserve">. </w:t>
      </w:r>
    </w:p>
    <w:p w14:paraId="577A4A13" w14:textId="77777777" w:rsidR="00155376" w:rsidRPr="0005658A" w:rsidRDefault="00155376" w:rsidP="00155376">
      <w:pPr>
        <w:spacing w:line="360" w:lineRule="auto"/>
        <w:jc w:val="both"/>
        <w:rPr>
          <w:rFonts w:ascii="Arial" w:hAnsi="Arial" w:cs="Arial"/>
          <w:sz w:val="24"/>
          <w:szCs w:val="24"/>
        </w:rPr>
      </w:pPr>
    </w:p>
    <w:p w14:paraId="0978AF58" w14:textId="05D40451" w:rsidR="00155376" w:rsidRPr="0005658A" w:rsidRDefault="00155376" w:rsidP="00155376">
      <w:pPr>
        <w:spacing w:line="360" w:lineRule="auto"/>
        <w:jc w:val="both"/>
        <w:rPr>
          <w:rFonts w:ascii="Arial" w:hAnsi="Arial" w:cs="Arial"/>
          <w:sz w:val="24"/>
          <w:szCs w:val="24"/>
        </w:rPr>
      </w:pPr>
      <w:r w:rsidRPr="0005658A">
        <w:rPr>
          <w:rFonts w:ascii="Arial" w:hAnsi="Arial" w:cs="Arial"/>
          <w:b/>
          <w:bCs/>
          <w:sz w:val="24"/>
          <w:szCs w:val="24"/>
        </w:rPr>
        <w:t>5.1</w:t>
      </w:r>
      <w:r>
        <w:rPr>
          <w:rFonts w:ascii="Arial" w:hAnsi="Arial" w:cs="Arial"/>
          <w:b/>
          <w:bCs/>
          <w:sz w:val="24"/>
          <w:szCs w:val="24"/>
        </w:rPr>
        <w:t>5</w:t>
      </w:r>
      <w:r w:rsidRPr="0005658A">
        <w:rPr>
          <w:rFonts w:ascii="Arial" w:hAnsi="Arial" w:cs="Arial"/>
          <w:b/>
          <w:bCs/>
          <w:sz w:val="24"/>
          <w:szCs w:val="24"/>
        </w:rPr>
        <w:t>.4.</w:t>
      </w:r>
      <w:r>
        <w:rPr>
          <w:rFonts w:ascii="Arial" w:hAnsi="Arial" w:cs="Arial"/>
          <w:b/>
          <w:bCs/>
          <w:sz w:val="24"/>
          <w:szCs w:val="24"/>
        </w:rPr>
        <w:t xml:space="preserve"> </w:t>
      </w:r>
      <w:r w:rsidRPr="0005658A">
        <w:rPr>
          <w:rFonts w:ascii="Arial" w:hAnsi="Arial" w:cs="Arial"/>
          <w:sz w:val="24"/>
          <w:szCs w:val="24"/>
        </w:rPr>
        <w:t xml:space="preserve">Gözden </w:t>
      </w:r>
      <w:r w:rsidRPr="00FF133D">
        <w:rPr>
          <w:rFonts w:ascii="Arial" w:hAnsi="Arial" w:cs="Arial"/>
          <w:color w:val="000000"/>
          <w:sz w:val="24"/>
          <w:szCs w:val="24"/>
        </w:rPr>
        <w:t xml:space="preserve">geçirme talebinde bulunulması üzerine Taraflar, </w:t>
      </w:r>
      <w:r w:rsidR="00A853D4">
        <w:rPr>
          <w:rFonts w:ascii="Arial" w:hAnsi="Arial" w:cs="Arial"/>
          <w:color w:val="000000"/>
          <w:sz w:val="24"/>
          <w:szCs w:val="24"/>
        </w:rPr>
        <w:t>Ethernet</w:t>
      </w:r>
      <w:r w:rsidRPr="00FF133D">
        <w:rPr>
          <w:rFonts w:ascii="Arial" w:hAnsi="Arial" w:cs="Arial"/>
          <w:color w:val="000000"/>
          <w:sz w:val="24"/>
          <w:szCs w:val="24"/>
        </w:rPr>
        <w:t xml:space="preserve"> Seviyesinde Veri Akış Erişimi Sözleşmesi’nde yapılacak ilgili değişiklikler üzerinde anlaşmaya varmak amacıyla, görüşmelerde bulunacaklardır</w:t>
      </w:r>
      <w:r w:rsidRPr="0005658A">
        <w:rPr>
          <w:rFonts w:ascii="Arial" w:hAnsi="Arial" w:cs="Arial"/>
          <w:sz w:val="24"/>
          <w:szCs w:val="24"/>
        </w:rPr>
        <w:t>.</w:t>
      </w:r>
    </w:p>
    <w:p w14:paraId="75EB80C8" w14:textId="77777777" w:rsidR="00155376" w:rsidRPr="0005658A" w:rsidRDefault="00155376" w:rsidP="00155376">
      <w:pPr>
        <w:spacing w:line="360" w:lineRule="auto"/>
        <w:jc w:val="both"/>
        <w:rPr>
          <w:rFonts w:ascii="Arial" w:hAnsi="Arial" w:cs="Arial"/>
          <w:sz w:val="24"/>
          <w:szCs w:val="24"/>
        </w:rPr>
      </w:pPr>
    </w:p>
    <w:p w14:paraId="66B8733D" w14:textId="363082B4" w:rsidR="00155376" w:rsidRPr="0005658A" w:rsidRDefault="00155376" w:rsidP="00155376">
      <w:pPr>
        <w:spacing w:line="360" w:lineRule="auto"/>
        <w:jc w:val="both"/>
        <w:rPr>
          <w:rFonts w:ascii="Arial" w:hAnsi="Arial" w:cs="Arial"/>
          <w:sz w:val="24"/>
          <w:szCs w:val="24"/>
        </w:rPr>
      </w:pPr>
      <w:r w:rsidRPr="0005658A">
        <w:rPr>
          <w:rFonts w:ascii="Arial" w:hAnsi="Arial" w:cs="Arial"/>
          <w:b/>
          <w:bCs/>
          <w:sz w:val="24"/>
          <w:szCs w:val="24"/>
        </w:rPr>
        <w:t>5.1</w:t>
      </w:r>
      <w:r>
        <w:rPr>
          <w:rFonts w:ascii="Arial" w:hAnsi="Arial" w:cs="Arial"/>
          <w:b/>
          <w:bCs/>
          <w:sz w:val="24"/>
          <w:szCs w:val="24"/>
        </w:rPr>
        <w:t>5</w:t>
      </w:r>
      <w:r w:rsidRPr="0005658A">
        <w:rPr>
          <w:rFonts w:ascii="Arial" w:hAnsi="Arial" w:cs="Arial"/>
          <w:b/>
          <w:bCs/>
          <w:sz w:val="24"/>
          <w:szCs w:val="24"/>
        </w:rPr>
        <w:t>.5.</w:t>
      </w:r>
      <w:r>
        <w:rPr>
          <w:rFonts w:ascii="Arial" w:hAnsi="Arial" w:cs="Arial"/>
          <w:b/>
          <w:bCs/>
          <w:sz w:val="24"/>
          <w:szCs w:val="24"/>
        </w:rPr>
        <w:t xml:space="preserve"> </w:t>
      </w:r>
      <w:r w:rsidRPr="00FF133D">
        <w:rPr>
          <w:rFonts w:ascii="Arial" w:hAnsi="Arial" w:cs="Arial"/>
          <w:color w:val="000000"/>
          <w:sz w:val="24"/>
          <w:szCs w:val="24"/>
        </w:rPr>
        <w:t xml:space="preserve">Tarafların, gözden geçirme talebinde bulunmaları </w:t>
      </w:r>
      <w:r w:rsidR="00A853D4">
        <w:rPr>
          <w:rFonts w:ascii="Arial" w:hAnsi="Arial" w:cs="Arial"/>
          <w:color w:val="000000"/>
          <w:sz w:val="24"/>
          <w:szCs w:val="24"/>
        </w:rPr>
        <w:t>Ethernet</w:t>
      </w:r>
      <w:r w:rsidRPr="00FF133D">
        <w:rPr>
          <w:rFonts w:ascii="Arial" w:hAnsi="Arial" w:cs="Arial"/>
          <w:color w:val="000000"/>
          <w:sz w:val="24"/>
          <w:szCs w:val="24"/>
        </w:rPr>
        <w:t xml:space="preserve"> Seviyesinde Veri Akış Erişimi Sözleşmesi’nin değiştirildiği anlamına gelmez ve değişiklikler üzerinde Taraflarca mutabakata varılana ve üzerinde mutabakata varılan değişiklikler yürürlüğe girinceye kadar </w:t>
      </w:r>
      <w:r w:rsidR="00A853D4">
        <w:rPr>
          <w:rFonts w:ascii="Arial" w:hAnsi="Arial" w:cs="Arial"/>
          <w:color w:val="000000"/>
          <w:sz w:val="24"/>
          <w:szCs w:val="24"/>
        </w:rPr>
        <w:t>Ethernet</w:t>
      </w:r>
      <w:r w:rsidRPr="00FF133D">
        <w:rPr>
          <w:rFonts w:ascii="Arial" w:hAnsi="Arial" w:cs="Arial"/>
          <w:color w:val="000000"/>
          <w:sz w:val="24"/>
          <w:szCs w:val="24"/>
        </w:rPr>
        <w:t xml:space="preserve"> Seviyesinde Veri Akış Erişimi Sözleşmesi mevcut</w:t>
      </w:r>
      <w:r w:rsidRPr="0005658A">
        <w:rPr>
          <w:rFonts w:ascii="Arial" w:hAnsi="Arial" w:cs="Arial"/>
          <w:sz w:val="24"/>
          <w:szCs w:val="24"/>
        </w:rPr>
        <w:t xml:space="preserve"> haliyle yürürlükte kal</w:t>
      </w:r>
      <w:r>
        <w:rPr>
          <w:rFonts w:ascii="Arial" w:hAnsi="Arial" w:cs="Arial"/>
          <w:sz w:val="24"/>
          <w:szCs w:val="24"/>
        </w:rPr>
        <w:t>acaktır</w:t>
      </w:r>
      <w:r w:rsidRPr="0005658A">
        <w:rPr>
          <w:rFonts w:ascii="Arial" w:hAnsi="Arial" w:cs="Arial"/>
          <w:sz w:val="24"/>
          <w:szCs w:val="24"/>
        </w:rPr>
        <w:t>.</w:t>
      </w:r>
    </w:p>
    <w:p w14:paraId="4D29CB4B" w14:textId="77777777" w:rsidR="00155376" w:rsidRDefault="00155376" w:rsidP="00155376">
      <w:pPr>
        <w:pStyle w:val="Balk1"/>
        <w:spacing w:before="0" w:after="0" w:line="360" w:lineRule="auto"/>
        <w:rPr>
          <w:rFonts w:ascii="Arial" w:hAnsi="Arial" w:cs="Arial"/>
          <w:sz w:val="24"/>
          <w:szCs w:val="24"/>
        </w:rPr>
      </w:pPr>
      <w:bookmarkStart w:id="70" w:name="_Toc220230909"/>
    </w:p>
    <w:p w14:paraId="5768D7CF" w14:textId="77777777" w:rsidR="00155376" w:rsidRPr="00EE5F5B" w:rsidRDefault="00155376" w:rsidP="00155376">
      <w:pPr>
        <w:pStyle w:val="Balk2"/>
        <w:spacing w:before="0" w:after="0"/>
        <w:rPr>
          <w:rFonts w:ascii="Arial" w:hAnsi="Arial" w:cs="Arial"/>
          <w:i w:val="0"/>
          <w:sz w:val="24"/>
        </w:rPr>
      </w:pPr>
      <w:bookmarkStart w:id="71" w:name="_Toc231475013"/>
      <w:bookmarkStart w:id="72" w:name="_Toc47620847"/>
      <w:r w:rsidRPr="00EE5F5B">
        <w:rPr>
          <w:rFonts w:ascii="Arial" w:hAnsi="Arial" w:cs="Arial"/>
          <w:i w:val="0"/>
          <w:sz w:val="24"/>
        </w:rPr>
        <w:t>5.1</w:t>
      </w:r>
      <w:r>
        <w:rPr>
          <w:rFonts w:ascii="Arial" w:hAnsi="Arial" w:cs="Arial"/>
          <w:i w:val="0"/>
          <w:sz w:val="24"/>
        </w:rPr>
        <w:t>6</w:t>
      </w:r>
      <w:r w:rsidRPr="00EE5F5B">
        <w:rPr>
          <w:rFonts w:ascii="Arial" w:hAnsi="Arial" w:cs="Arial"/>
          <w:i w:val="0"/>
          <w:sz w:val="24"/>
        </w:rPr>
        <w:t>.</w:t>
      </w:r>
      <w:r w:rsidRPr="00EE5F5B">
        <w:rPr>
          <w:rFonts w:ascii="Arial" w:hAnsi="Arial" w:cs="Arial"/>
          <w:i w:val="0"/>
          <w:sz w:val="24"/>
        </w:rPr>
        <w:tab/>
        <w:t>ŞEBEKEDE VEYA SUNULAN HİZMETLERDE DEĞİŞİKLİK DURUMU</w:t>
      </w:r>
      <w:bookmarkEnd w:id="70"/>
      <w:bookmarkEnd w:id="71"/>
      <w:bookmarkEnd w:id="72"/>
    </w:p>
    <w:p w14:paraId="6C2BF8B0" w14:textId="77777777" w:rsidR="00155376" w:rsidRPr="00114C0E" w:rsidRDefault="00155376" w:rsidP="00155376">
      <w:pPr>
        <w:spacing w:line="360" w:lineRule="auto"/>
        <w:jc w:val="both"/>
        <w:rPr>
          <w:rFonts w:ascii="Arial" w:hAnsi="Arial" w:cs="Arial"/>
          <w:b/>
          <w:bCs/>
          <w:sz w:val="24"/>
          <w:szCs w:val="24"/>
        </w:rPr>
      </w:pPr>
    </w:p>
    <w:p w14:paraId="6DF065A1" w14:textId="6100A007" w:rsidR="00155376" w:rsidRPr="00C61023" w:rsidRDefault="00155376" w:rsidP="00155376">
      <w:pPr>
        <w:spacing w:line="360" w:lineRule="auto"/>
        <w:jc w:val="both"/>
        <w:rPr>
          <w:rFonts w:ascii="Arial" w:hAnsi="Arial" w:cs="Arial"/>
          <w:sz w:val="24"/>
          <w:szCs w:val="24"/>
        </w:rPr>
      </w:pPr>
      <w:bookmarkStart w:id="73" w:name="_Toc220230910"/>
      <w:r w:rsidRPr="009231D9">
        <w:rPr>
          <w:rFonts w:ascii="Arial" w:hAnsi="Arial" w:cs="Arial"/>
          <w:b/>
          <w:sz w:val="24"/>
          <w:szCs w:val="24"/>
        </w:rPr>
        <w:t>5.1</w:t>
      </w:r>
      <w:r>
        <w:rPr>
          <w:rFonts w:ascii="Arial" w:hAnsi="Arial" w:cs="Arial"/>
          <w:b/>
          <w:sz w:val="24"/>
          <w:szCs w:val="24"/>
        </w:rPr>
        <w:t>6</w:t>
      </w:r>
      <w:r w:rsidRPr="009231D9">
        <w:rPr>
          <w:rFonts w:ascii="Arial" w:hAnsi="Arial" w:cs="Arial"/>
          <w:b/>
          <w:sz w:val="24"/>
          <w:szCs w:val="24"/>
        </w:rPr>
        <w:t>.</w:t>
      </w:r>
      <w:r>
        <w:rPr>
          <w:rFonts w:ascii="Arial" w:hAnsi="Arial" w:cs="Arial"/>
          <w:b/>
          <w:sz w:val="24"/>
          <w:szCs w:val="24"/>
        </w:rPr>
        <w:t>1</w:t>
      </w:r>
      <w:r w:rsidRPr="009231D9">
        <w:rPr>
          <w:rFonts w:ascii="Arial" w:hAnsi="Arial" w:cs="Arial"/>
          <w:b/>
          <w:sz w:val="24"/>
          <w:szCs w:val="24"/>
        </w:rPr>
        <w:t>.</w:t>
      </w:r>
      <w:r w:rsidRPr="009231D9">
        <w:rPr>
          <w:rFonts w:ascii="Arial" w:hAnsi="Arial" w:cs="Arial"/>
          <w:sz w:val="24"/>
          <w:szCs w:val="24"/>
        </w:rPr>
        <w:t xml:space="preserve"> </w:t>
      </w:r>
      <w:r w:rsidRPr="009231D9">
        <w:rPr>
          <w:rFonts w:ascii="Arial" w:hAnsi="Arial" w:cs="Arial"/>
          <w:color w:val="000000"/>
          <w:sz w:val="24"/>
          <w:szCs w:val="24"/>
        </w:rPr>
        <w:t xml:space="preserve">Türk Telekom’un, herhangi </w:t>
      </w:r>
      <w:r w:rsidRPr="000B0D04">
        <w:rPr>
          <w:rFonts w:ascii="Arial" w:hAnsi="Arial" w:cs="Arial"/>
          <w:color w:val="000000"/>
          <w:sz w:val="24"/>
          <w:szCs w:val="24"/>
        </w:rPr>
        <w:t xml:space="preserve">bir santralde veya Santral Sahasında yapmak zorunda kalacağı değişikliklerin, </w:t>
      </w:r>
      <w:r>
        <w:rPr>
          <w:rFonts w:ascii="Arial" w:hAnsi="Arial" w:cs="Arial"/>
          <w:color w:val="000000"/>
          <w:sz w:val="24"/>
          <w:szCs w:val="24"/>
        </w:rPr>
        <w:t>İ</w:t>
      </w:r>
      <w:r w:rsidRPr="00024369">
        <w:rPr>
          <w:rFonts w:ascii="Arial" w:hAnsi="Arial" w:cs="Arial"/>
          <w:color w:val="000000"/>
          <w:sz w:val="24"/>
          <w:szCs w:val="24"/>
        </w:rPr>
        <w:t>şletmecinin sunmakta olduğu</w:t>
      </w:r>
      <w:r>
        <w:rPr>
          <w:rFonts w:ascii="Arial" w:hAnsi="Arial" w:cs="Arial"/>
          <w:color w:val="000000"/>
          <w:sz w:val="24"/>
          <w:szCs w:val="24"/>
        </w:rPr>
        <w:t xml:space="preserve"> veya Referans </w:t>
      </w:r>
      <w:r w:rsidR="00A853D4">
        <w:rPr>
          <w:rFonts w:ascii="Arial" w:hAnsi="Arial" w:cs="Arial"/>
          <w:color w:val="000000"/>
          <w:sz w:val="24"/>
          <w:szCs w:val="24"/>
        </w:rPr>
        <w:t>Ethernet</w:t>
      </w:r>
      <w:r>
        <w:rPr>
          <w:rFonts w:ascii="Arial" w:hAnsi="Arial" w:cs="Arial"/>
          <w:color w:val="000000"/>
          <w:sz w:val="24"/>
          <w:szCs w:val="24"/>
        </w:rPr>
        <w:t xml:space="preserve"> Seviyesinde Veri Akış Erişimi Teklifi kapsamında Türk Telekom’dan almakta olduğu</w:t>
      </w:r>
      <w:r w:rsidRPr="00024369">
        <w:rPr>
          <w:rFonts w:ascii="Arial" w:hAnsi="Arial" w:cs="Arial"/>
          <w:color w:val="000000"/>
          <w:sz w:val="24"/>
          <w:szCs w:val="24"/>
        </w:rPr>
        <w:t xml:space="preserve"> hizmetin sona</w:t>
      </w:r>
      <w:r>
        <w:rPr>
          <w:rFonts w:ascii="Arial" w:hAnsi="Arial" w:cs="Arial"/>
          <w:color w:val="000000"/>
          <w:sz w:val="24"/>
          <w:szCs w:val="24"/>
        </w:rPr>
        <w:t xml:space="preserve"> ermesine sebep olması durumunda </w:t>
      </w:r>
      <w:r w:rsidRPr="000B0D04">
        <w:rPr>
          <w:rFonts w:ascii="Arial" w:hAnsi="Arial" w:cs="Arial"/>
          <w:color w:val="000000"/>
          <w:sz w:val="24"/>
          <w:szCs w:val="24"/>
        </w:rPr>
        <w:t xml:space="preserve">6 (altı) ay önceden </w:t>
      </w:r>
      <w:r>
        <w:rPr>
          <w:rFonts w:ascii="Arial" w:hAnsi="Arial" w:cs="Arial"/>
          <w:color w:val="000000"/>
          <w:sz w:val="24"/>
          <w:szCs w:val="24"/>
        </w:rPr>
        <w:t>İ</w:t>
      </w:r>
      <w:r w:rsidRPr="000B0D04">
        <w:rPr>
          <w:rFonts w:ascii="Arial" w:hAnsi="Arial" w:cs="Arial"/>
          <w:color w:val="000000"/>
          <w:sz w:val="24"/>
          <w:szCs w:val="24"/>
        </w:rPr>
        <w:t xml:space="preserve">şletmeciye haber verilecek ve </w:t>
      </w:r>
      <w:r>
        <w:rPr>
          <w:rFonts w:ascii="Arial" w:hAnsi="Arial" w:cs="Arial"/>
          <w:color w:val="000000"/>
          <w:sz w:val="24"/>
          <w:szCs w:val="24"/>
        </w:rPr>
        <w:t>İ</w:t>
      </w:r>
      <w:r w:rsidRPr="000B0D04">
        <w:rPr>
          <w:rFonts w:ascii="Arial" w:hAnsi="Arial" w:cs="Arial"/>
          <w:color w:val="000000"/>
          <w:sz w:val="24"/>
          <w:szCs w:val="24"/>
        </w:rPr>
        <w:t>şletmeci de söz konu</w:t>
      </w:r>
      <w:r w:rsidRPr="00362242">
        <w:rPr>
          <w:rFonts w:ascii="Arial" w:hAnsi="Arial" w:cs="Arial"/>
          <w:color w:val="000000"/>
          <w:sz w:val="24"/>
          <w:szCs w:val="24"/>
        </w:rPr>
        <w:t>su değişiklikler için Türk Telekom tarafından bildirilen tarihten en geç 3 (üç) ay önce bahse konu değişikliklere ilişkin çekince ve/veya problemlerini Tü</w:t>
      </w:r>
      <w:r w:rsidRPr="00F438C7">
        <w:rPr>
          <w:rFonts w:ascii="Arial" w:hAnsi="Arial" w:cs="Arial"/>
          <w:color w:val="000000"/>
          <w:sz w:val="24"/>
          <w:szCs w:val="24"/>
        </w:rPr>
        <w:t xml:space="preserve">rk Telekom’a iletecektir. </w:t>
      </w:r>
      <w:r w:rsidRPr="00124340">
        <w:rPr>
          <w:rFonts w:ascii="Arial" w:hAnsi="Arial" w:cs="Arial"/>
          <w:color w:val="000000"/>
          <w:sz w:val="24"/>
          <w:szCs w:val="24"/>
        </w:rPr>
        <w:t xml:space="preserve">İşletmecinin söz konusu değişiklik nedeniyle varsa yeni çözümler üretebilmesi için karşılıklı çalışmalar yapılacaktır. </w:t>
      </w:r>
      <w:r w:rsidRPr="009D579C">
        <w:rPr>
          <w:rFonts w:ascii="Arial" w:hAnsi="Arial" w:cs="Arial"/>
          <w:color w:val="000000"/>
          <w:sz w:val="24"/>
          <w:szCs w:val="24"/>
        </w:rPr>
        <w:t xml:space="preserve">Bu durumda, Türk Telekom </w:t>
      </w:r>
      <w:r>
        <w:rPr>
          <w:rFonts w:ascii="Arial" w:hAnsi="Arial" w:cs="Arial"/>
          <w:color w:val="000000"/>
          <w:sz w:val="24"/>
          <w:szCs w:val="24"/>
        </w:rPr>
        <w:t>İ</w:t>
      </w:r>
      <w:r w:rsidRPr="009D579C">
        <w:rPr>
          <w:rFonts w:ascii="Arial" w:hAnsi="Arial" w:cs="Arial"/>
          <w:color w:val="000000"/>
          <w:sz w:val="24"/>
          <w:szCs w:val="24"/>
        </w:rPr>
        <w:t>şletmecilerin asgari kesinti ile hizmet verebilmesi ve hak kaybına</w:t>
      </w:r>
      <w:r w:rsidRPr="009D579C">
        <w:rPr>
          <w:rFonts w:ascii="Arial" w:hAnsi="Arial" w:cs="Arial"/>
          <w:sz w:val="24"/>
          <w:szCs w:val="24"/>
        </w:rPr>
        <w:t xml:space="preserve"> uğramaması için ge</w:t>
      </w:r>
      <w:r w:rsidRPr="007548C8">
        <w:rPr>
          <w:rFonts w:ascii="Arial" w:hAnsi="Arial" w:cs="Arial"/>
          <w:sz w:val="24"/>
          <w:szCs w:val="24"/>
        </w:rPr>
        <w:t>rekli tedbirleri alacaktır.</w:t>
      </w:r>
      <w:r w:rsidRPr="00920E4D">
        <w:rPr>
          <w:rFonts w:ascii="Arial" w:hAnsi="Arial" w:cs="Arial"/>
          <w:sz w:val="24"/>
          <w:szCs w:val="24"/>
        </w:rPr>
        <w:t xml:space="preserve"> </w:t>
      </w:r>
    </w:p>
    <w:p w14:paraId="3A77CEB2" w14:textId="77777777" w:rsidR="00155376" w:rsidRPr="00C61023" w:rsidRDefault="00155376" w:rsidP="00155376">
      <w:pPr>
        <w:spacing w:line="360" w:lineRule="auto"/>
        <w:jc w:val="both"/>
        <w:rPr>
          <w:rFonts w:ascii="Arial" w:hAnsi="Arial" w:cs="Arial"/>
          <w:b/>
          <w:bCs/>
        </w:rPr>
      </w:pPr>
    </w:p>
    <w:p w14:paraId="21414A39" w14:textId="77777777" w:rsidR="00155376" w:rsidRDefault="00155376" w:rsidP="00155376">
      <w:pPr>
        <w:spacing w:line="360" w:lineRule="auto"/>
        <w:jc w:val="both"/>
        <w:rPr>
          <w:rFonts w:ascii="Arial" w:hAnsi="Arial" w:cs="Arial"/>
          <w:sz w:val="24"/>
          <w:szCs w:val="24"/>
        </w:rPr>
      </w:pPr>
      <w:bookmarkStart w:id="74" w:name="_Toc231475014"/>
      <w:r w:rsidRPr="00975D17">
        <w:rPr>
          <w:rFonts w:ascii="Arial" w:hAnsi="Arial" w:cs="Arial"/>
          <w:b/>
          <w:color w:val="000000"/>
          <w:sz w:val="24"/>
          <w:szCs w:val="24"/>
        </w:rPr>
        <w:t>5.16.2.</w:t>
      </w:r>
      <w:r w:rsidRPr="00975D17">
        <w:rPr>
          <w:rFonts w:ascii="Arial" w:hAnsi="Arial" w:cs="Arial"/>
          <w:color w:val="000000"/>
          <w:sz w:val="24"/>
          <w:szCs w:val="24"/>
        </w:rPr>
        <w:t xml:space="preserve"> </w:t>
      </w:r>
      <w:r w:rsidRPr="00975D17">
        <w:rPr>
          <w:rFonts w:ascii="Arial" w:hAnsi="Arial" w:cs="Arial"/>
          <w:sz w:val="24"/>
          <w:szCs w:val="24"/>
        </w:rPr>
        <w:t xml:space="preserve">Türk Telekom’un, mevcut Santral Sahalarından yeni Santral Sahaları oluşturmak zorunda kalması ya da yeni teknolojileri şebekesine uyarlamasının </w:t>
      </w:r>
      <w:r>
        <w:rPr>
          <w:rFonts w:ascii="Arial" w:hAnsi="Arial" w:cs="Arial"/>
          <w:sz w:val="24"/>
          <w:szCs w:val="24"/>
        </w:rPr>
        <w:t>İ</w:t>
      </w:r>
      <w:r w:rsidRPr="00975D17">
        <w:rPr>
          <w:rFonts w:ascii="Arial" w:hAnsi="Arial" w:cs="Arial"/>
          <w:sz w:val="24"/>
          <w:szCs w:val="24"/>
        </w:rPr>
        <w:t>şletmecinin şebekesinde çok kapsamlı revizyonlar yapmasına neden olması halinde uygun çözümün üretilmesi için karşılıklı çalışmalar yapılacaktır.</w:t>
      </w:r>
      <w:r w:rsidRPr="00D72308">
        <w:rPr>
          <w:rFonts w:ascii="Arial" w:hAnsi="Arial" w:cs="Arial"/>
          <w:sz w:val="24"/>
          <w:szCs w:val="24"/>
        </w:rPr>
        <w:t xml:space="preserve"> Bu durumda, Türk Telekom </w:t>
      </w:r>
      <w:r>
        <w:rPr>
          <w:rFonts w:ascii="Arial" w:hAnsi="Arial" w:cs="Arial"/>
          <w:sz w:val="24"/>
          <w:szCs w:val="24"/>
        </w:rPr>
        <w:t>İ</w:t>
      </w:r>
      <w:r w:rsidRPr="00D72308">
        <w:rPr>
          <w:rFonts w:ascii="Arial" w:hAnsi="Arial" w:cs="Arial"/>
          <w:sz w:val="24"/>
          <w:szCs w:val="24"/>
        </w:rPr>
        <w:t>şletmecilerin a</w:t>
      </w:r>
      <w:r w:rsidRPr="005D733A">
        <w:rPr>
          <w:rFonts w:ascii="Arial" w:hAnsi="Arial" w:cs="Arial"/>
          <w:sz w:val="24"/>
          <w:szCs w:val="24"/>
        </w:rPr>
        <w:t>sgari kesinti ile hizmet verebilmesi ve hak kaybına uğramaması için gerekli tedbirleri alacaktır.</w:t>
      </w:r>
    </w:p>
    <w:p w14:paraId="60C93217" w14:textId="77777777" w:rsidR="00155376" w:rsidRDefault="00155376" w:rsidP="00155376">
      <w:pPr>
        <w:pStyle w:val="Balk2"/>
        <w:spacing w:before="0" w:after="0"/>
        <w:rPr>
          <w:rFonts w:ascii="Arial" w:eastAsia="Calibri" w:hAnsi="Arial" w:cs="Arial"/>
          <w:b w:val="0"/>
          <w:bCs w:val="0"/>
          <w:i w:val="0"/>
          <w:iCs w:val="0"/>
          <w:sz w:val="24"/>
          <w:szCs w:val="24"/>
          <w:lang w:val="tr-TR"/>
        </w:rPr>
      </w:pPr>
    </w:p>
    <w:p w14:paraId="21937DD7" w14:textId="77777777" w:rsidR="00155376" w:rsidRPr="00EE5F5B" w:rsidRDefault="00155376" w:rsidP="00155376">
      <w:pPr>
        <w:pStyle w:val="Balk2"/>
        <w:spacing w:before="0" w:after="0"/>
        <w:rPr>
          <w:rFonts w:ascii="Arial" w:hAnsi="Arial" w:cs="Arial"/>
          <w:i w:val="0"/>
          <w:sz w:val="24"/>
        </w:rPr>
      </w:pPr>
      <w:bookmarkStart w:id="75" w:name="_Toc47620848"/>
      <w:r w:rsidRPr="00EE5F5B">
        <w:rPr>
          <w:rFonts w:ascii="Arial" w:hAnsi="Arial" w:cs="Arial"/>
          <w:i w:val="0"/>
          <w:sz w:val="24"/>
        </w:rPr>
        <w:t>5.1</w:t>
      </w:r>
      <w:r>
        <w:rPr>
          <w:rFonts w:ascii="Arial" w:hAnsi="Arial" w:cs="Arial"/>
          <w:i w:val="0"/>
          <w:sz w:val="24"/>
        </w:rPr>
        <w:t>7</w:t>
      </w:r>
      <w:r w:rsidRPr="00EE5F5B">
        <w:rPr>
          <w:rFonts w:ascii="Arial" w:hAnsi="Arial" w:cs="Arial"/>
          <w:i w:val="0"/>
          <w:sz w:val="24"/>
        </w:rPr>
        <w:t>.</w:t>
      </w:r>
      <w:r w:rsidRPr="00EE5F5B">
        <w:rPr>
          <w:rFonts w:ascii="Arial" w:hAnsi="Arial" w:cs="Arial"/>
          <w:i w:val="0"/>
          <w:sz w:val="24"/>
        </w:rPr>
        <w:tab/>
        <w:t>SÖZLEŞMEDEKİ DEĞİŞİKLİKLER</w:t>
      </w:r>
      <w:bookmarkEnd w:id="73"/>
      <w:bookmarkEnd w:id="74"/>
      <w:bookmarkEnd w:id="75"/>
    </w:p>
    <w:p w14:paraId="324F60A5" w14:textId="77777777" w:rsidR="00155376" w:rsidRPr="007E6676" w:rsidRDefault="00155376" w:rsidP="00155376">
      <w:pPr>
        <w:spacing w:line="360" w:lineRule="auto"/>
        <w:jc w:val="both"/>
        <w:rPr>
          <w:rFonts w:ascii="Arial" w:hAnsi="Arial" w:cs="Arial"/>
          <w:b/>
          <w:color w:val="000000"/>
          <w:sz w:val="24"/>
          <w:szCs w:val="24"/>
        </w:rPr>
      </w:pPr>
    </w:p>
    <w:p w14:paraId="2A3B74FB" w14:textId="2C5ADEC7" w:rsidR="00155376" w:rsidRPr="00CE3936" w:rsidRDefault="00155376" w:rsidP="00155376">
      <w:pPr>
        <w:spacing w:line="360" w:lineRule="auto"/>
        <w:jc w:val="both"/>
        <w:rPr>
          <w:rFonts w:ascii="Arial" w:hAnsi="Arial" w:cs="Arial"/>
          <w:sz w:val="24"/>
          <w:szCs w:val="24"/>
        </w:rPr>
      </w:pPr>
      <w:r w:rsidRPr="002E766D">
        <w:rPr>
          <w:rFonts w:ascii="Arial" w:hAnsi="Arial" w:cs="Arial"/>
          <w:sz w:val="24"/>
          <w:szCs w:val="24"/>
        </w:rPr>
        <w:t xml:space="preserve">Türk Telekom, taraflarca mutabakata varılan durumlar ile Kurum tarafından yapılan düzenlemeler </w:t>
      </w:r>
      <w:r w:rsidRPr="00975D17">
        <w:rPr>
          <w:rFonts w:ascii="Arial" w:hAnsi="Arial" w:cs="Arial"/>
          <w:sz w:val="24"/>
          <w:szCs w:val="24"/>
        </w:rPr>
        <w:t>saklı</w:t>
      </w:r>
      <w:r w:rsidRPr="002E766D">
        <w:rPr>
          <w:rFonts w:ascii="Arial" w:hAnsi="Arial" w:cs="Arial"/>
          <w:sz w:val="24"/>
          <w:szCs w:val="24"/>
        </w:rPr>
        <w:t xml:space="preserve"> olmak üzere, </w:t>
      </w:r>
      <w:r>
        <w:rPr>
          <w:rFonts w:ascii="Arial" w:hAnsi="Arial" w:cs="Arial"/>
          <w:sz w:val="24"/>
          <w:szCs w:val="24"/>
        </w:rPr>
        <w:t>İ</w:t>
      </w:r>
      <w:r w:rsidRPr="002E766D">
        <w:rPr>
          <w:rFonts w:ascii="Arial" w:hAnsi="Arial" w:cs="Arial"/>
          <w:sz w:val="24"/>
          <w:szCs w:val="24"/>
        </w:rPr>
        <w:t xml:space="preserve">şletmeciye işbu </w:t>
      </w:r>
      <w:r w:rsidRPr="00975D17">
        <w:rPr>
          <w:rFonts w:ascii="Arial" w:hAnsi="Arial" w:cs="Arial"/>
          <w:sz w:val="24"/>
          <w:szCs w:val="24"/>
        </w:rPr>
        <w:t xml:space="preserve">Referans </w:t>
      </w:r>
      <w:r w:rsidR="00A853D4">
        <w:rPr>
          <w:rFonts w:ascii="Arial" w:hAnsi="Arial" w:cs="Arial"/>
          <w:color w:val="000000"/>
          <w:sz w:val="24"/>
          <w:szCs w:val="24"/>
        </w:rPr>
        <w:t>Ethernet</w:t>
      </w:r>
      <w:r w:rsidRPr="00975D17">
        <w:rPr>
          <w:rFonts w:ascii="Arial" w:hAnsi="Arial" w:cs="Arial"/>
          <w:sz w:val="24"/>
          <w:szCs w:val="24"/>
        </w:rPr>
        <w:t xml:space="preserve"> Seviyesinde Veri Akış Erişimi </w:t>
      </w:r>
      <w:r w:rsidRPr="002E766D">
        <w:rPr>
          <w:rFonts w:ascii="Arial" w:hAnsi="Arial" w:cs="Arial"/>
          <w:sz w:val="24"/>
          <w:szCs w:val="24"/>
        </w:rPr>
        <w:t>Teklifi’nde yer alan usul, esas ve ücretlerle hizmet sunmakla yükümlüdür. İlgili mevzuat ve/veya Kurum düzenlemeleri</w:t>
      </w:r>
      <w:r w:rsidRPr="00975D17">
        <w:rPr>
          <w:rFonts w:ascii="Arial" w:hAnsi="Arial" w:cs="Arial"/>
          <w:sz w:val="24"/>
          <w:szCs w:val="24"/>
        </w:rPr>
        <w:t xml:space="preserve"> uyarınca, Referans</w:t>
      </w:r>
      <w:r w:rsidRPr="002E766D">
        <w:rPr>
          <w:rFonts w:ascii="Arial" w:hAnsi="Arial" w:cs="Arial"/>
          <w:sz w:val="24"/>
          <w:szCs w:val="24"/>
        </w:rPr>
        <w:t xml:space="preserve"> </w:t>
      </w:r>
      <w:r w:rsidR="00A853D4">
        <w:rPr>
          <w:rFonts w:ascii="Arial" w:hAnsi="Arial" w:cs="Arial"/>
          <w:color w:val="000000"/>
          <w:sz w:val="24"/>
          <w:szCs w:val="24"/>
        </w:rPr>
        <w:t>Ethernet</w:t>
      </w:r>
      <w:r w:rsidRPr="00975D17">
        <w:rPr>
          <w:rFonts w:ascii="Arial" w:hAnsi="Arial" w:cs="Arial"/>
          <w:sz w:val="24"/>
          <w:szCs w:val="24"/>
        </w:rPr>
        <w:t xml:space="preserve"> Seviyesinde Veri Akış Erişimi</w:t>
      </w:r>
      <w:r w:rsidRPr="002E766D">
        <w:rPr>
          <w:rFonts w:ascii="Arial" w:hAnsi="Arial" w:cs="Arial"/>
          <w:sz w:val="24"/>
          <w:szCs w:val="24"/>
        </w:rPr>
        <w:t xml:space="preserve"> Teklifi’nde,</w:t>
      </w:r>
      <w:r w:rsidRPr="00975D17">
        <w:rPr>
          <w:rFonts w:ascii="Arial" w:hAnsi="Arial" w:cs="Arial"/>
          <w:sz w:val="24"/>
          <w:szCs w:val="24"/>
        </w:rPr>
        <w:t xml:space="preserve"> </w:t>
      </w:r>
      <w:r w:rsidRPr="002E766D">
        <w:rPr>
          <w:rFonts w:ascii="Arial" w:hAnsi="Arial" w:cs="Arial"/>
          <w:sz w:val="24"/>
          <w:szCs w:val="24"/>
        </w:rPr>
        <w:t>ücretler ve ücretlerin uygulanmasına ilişkin hükümler</w:t>
      </w:r>
      <w:r w:rsidRPr="00975D17">
        <w:rPr>
          <w:rFonts w:ascii="Arial" w:hAnsi="Arial" w:cs="Arial"/>
          <w:sz w:val="24"/>
          <w:szCs w:val="24"/>
        </w:rPr>
        <w:t xml:space="preserve"> </w:t>
      </w:r>
      <w:r w:rsidRPr="002E766D">
        <w:rPr>
          <w:rFonts w:ascii="Arial" w:hAnsi="Arial" w:cs="Arial"/>
          <w:sz w:val="24"/>
          <w:szCs w:val="24"/>
        </w:rPr>
        <w:t xml:space="preserve">haricinde değişiklik yapılması halinde, Türk Telekom </w:t>
      </w:r>
      <w:r>
        <w:rPr>
          <w:rFonts w:ascii="Arial" w:hAnsi="Arial" w:cs="Arial"/>
          <w:sz w:val="24"/>
          <w:szCs w:val="24"/>
        </w:rPr>
        <w:t>İ</w:t>
      </w:r>
      <w:r w:rsidRPr="002E766D">
        <w:rPr>
          <w:rFonts w:ascii="Arial" w:hAnsi="Arial" w:cs="Arial"/>
          <w:sz w:val="24"/>
          <w:szCs w:val="24"/>
        </w:rPr>
        <w:t xml:space="preserve">şletmeciye, aksi talep edilmediği takdirde, ilgili değişikliğin </w:t>
      </w:r>
      <w:r w:rsidR="00A853D4">
        <w:rPr>
          <w:rFonts w:ascii="Arial" w:hAnsi="Arial" w:cs="Arial"/>
          <w:color w:val="000000"/>
          <w:sz w:val="24"/>
          <w:szCs w:val="24"/>
        </w:rPr>
        <w:t>Ethernet</w:t>
      </w:r>
      <w:r w:rsidRPr="00975D17">
        <w:rPr>
          <w:rFonts w:ascii="Arial" w:hAnsi="Arial" w:cs="Arial"/>
          <w:sz w:val="24"/>
          <w:szCs w:val="24"/>
        </w:rPr>
        <w:t xml:space="preserve"> Seviyesinde Veri Akış Erişimi</w:t>
      </w:r>
      <w:r w:rsidRPr="002E766D">
        <w:rPr>
          <w:rFonts w:ascii="Arial" w:hAnsi="Arial" w:cs="Arial"/>
          <w:sz w:val="24"/>
          <w:szCs w:val="24"/>
        </w:rPr>
        <w:t xml:space="preserve"> Sözleşmesi kapsamında 1</w:t>
      </w:r>
      <w:r w:rsidRPr="00975D17">
        <w:rPr>
          <w:rFonts w:ascii="Arial" w:hAnsi="Arial" w:cs="Arial"/>
          <w:sz w:val="24"/>
          <w:szCs w:val="24"/>
        </w:rPr>
        <w:t>0</w:t>
      </w:r>
      <w:r w:rsidRPr="002E766D">
        <w:rPr>
          <w:rFonts w:ascii="Arial" w:hAnsi="Arial" w:cs="Arial"/>
          <w:sz w:val="24"/>
          <w:szCs w:val="24"/>
        </w:rPr>
        <w:t xml:space="preserve"> (on) </w:t>
      </w:r>
      <w:r w:rsidRPr="00975D17">
        <w:rPr>
          <w:rFonts w:ascii="Arial" w:hAnsi="Arial" w:cs="Arial"/>
          <w:sz w:val="24"/>
          <w:szCs w:val="24"/>
        </w:rPr>
        <w:t xml:space="preserve">iş gününü müteakiben </w:t>
      </w:r>
      <w:r w:rsidRPr="002E766D">
        <w:rPr>
          <w:rFonts w:ascii="Arial" w:hAnsi="Arial" w:cs="Arial"/>
          <w:sz w:val="24"/>
          <w:szCs w:val="24"/>
        </w:rPr>
        <w:t>uygulan</w:t>
      </w:r>
      <w:r w:rsidRPr="00975D17">
        <w:rPr>
          <w:rFonts w:ascii="Arial" w:hAnsi="Arial" w:cs="Arial"/>
          <w:sz w:val="24"/>
          <w:szCs w:val="24"/>
        </w:rPr>
        <w:t>maya başlay</w:t>
      </w:r>
      <w:r w:rsidRPr="002E766D">
        <w:rPr>
          <w:rFonts w:ascii="Arial" w:hAnsi="Arial" w:cs="Arial"/>
          <w:sz w:val="24"/>
          <w:szCs w:val="24"/>
        </w:rPr>
        <w:t>acağı yönünde bildirimde bulunur.</w:t>
      </w:r>
      <w:r w:rsidRPr="00975D17">
        <w:rPr>
          <w:rFonts w:ascii="Arial" w:hAnsi="Arial" w:cs="Arial"/>
          <w:sz w:val="24"/>
          <w:szCs w:val="24"/>
        </w:rPr>
        <w:t xml:space="preserve"> Söz konusu bildirim Türk Telekom tarafından değişikliğin yürürlüğe girmesini müteakip 3 (üç) iş günü içerisinde yapılır.</w:t>
      </w:r>
      <w:r>
        <w:rPr>
          <w:rFonts w:ascii="Arial" w:hAnsi="Arial" w:cs="Arial"/>
          <w:sz w:val="24"/>
          <w:szCs w:val="24"/>
        </w:rPr>
        <w:t xml:space="preserve"> Ücretler ve</w:t>
      </w:r>
      <w:r w:rsidRPr="00A43415">
        <w:rPr>
          <w:rFonts w:ascii="Arial" w:hAnsi="Arial" w:cs="Arial"/>
          <w:sz w:val="24"/>
          <w:szCs w:val="24"/>
        </w:rPr>
        <w:t xml:space="preserve"> ücret</w:t>
      </w:r>
      <w:r>
        <w:rPr>
          <w:rFonts w:ascii="Arial" w:hAnsi="Arial" w:cs="Arial"/>
          <w:sz w:val="24"/>
          <w:szCs w:val="24"/>
        </w:rPr>
        <w:t>lerin uygulanmasına ilişkin hükümlerde değişiklik yapılması halinde ise Ek-7’ye göre işlem yapılır</w:t>
      </w:r>
      <w:r w:rsidRPr="00A43415">
        <w:rPr>
          <w:rFonts w:ascii="Arial" w:hAnsi="Arial" w:cs="Arial"/>
          <w:sz w:val="24"/>
          <w:szCs w:val="24"/>
        </w:rPr>
        <w:t>.</w:t>
      </w:r>
    </w:p>
    <w:p w14:paraId="46038F42" w14:textId="77777777" w:rsidR="00155376" w:rsidRPr="00210D10" w:rsidRDefault="00155376" w:rsidP="00155376">
      <w:pPr>
        <w:rPr>
          <w:rFonts w:ascii="Arial" w:hAnsi="Arial" w:cs="Arial"/>
          <w:sz w:val="24"/>
          <w:szCs w:val="24"/>
        </w:rPr>
      </w:pPr>
      <w:bookmarkStart w:id="76" w:name="_Toc220230911"/>
    </w:p>
    <w:p w14:paraId="119BBB29" w14:textId="77777777" w:rsidR="00155376" w:rsidRPr="00EE5F5B" w:rsidRDefault="00155376" w:rsidP="00155376">
      <w:pPr>
        <w:pStyle w:val="Balk2"/>
        <w:spacing w:before="0" w:after="0"/>
        <w:rPr>
          <w:rFonts w:ascii="Arial" w:hAnsi="Arial" w:cs="Arial"/>
          <w:i w:val="0"/>
          <w:sz w:val="24"/>
        </w:rPr>
      </w:pPr>
      <w:bookmarkStart w:id="77" w:name="_Toc231475015"/>
      <w:bookmarkStart w:id="78" w:name="_Toc47620849"/>
      <w:r w:rsidRPr="00EE5F5B">
        <w:rPr>
          <w:rFonts w:ascii="Arial" w:hAnsi="Arial" w:cs="Arial"/>
          <w:i w:val="0"/>
          <w:sz w:val="24"/>
        </w:rPr>
        <w:t>5.1</w:t>
      </w:r>
      <w:r>
        <w:rPr>
          <w:rFonts w:ascii="Arial" w:hAnsi="Arial" w:cs="Arial"/>
          <w:i w:val="0"/>
          <w:sz w:val="24"/>
        </w:rPr>
        <w:t>8</w:t>
      </w:r>
      <w:r w:rsidRPr="00EE5F5B">
        <w:rPr>
          <w:rFonts w:ascii="Arial" w:hAnsi="Arial" w:cs="Arial"/>
          <w:i w:val="0"/>
          <w:sz w:val="24"/>
        </w:rPr>
        <w:t>.</w:t>
      </w:r>
      <w:r w:rsidRPr="00EE5F5B">
        <w:rPr>
          <w:rFonts w:ascii="Arial" w:hAnsi="Arial" w:cs="Arial"/>
          <w:i w:val="0"/>
          <w:sz w:val="24"/>
        </w:rPr>
        <w:tab/>
        <w:t>HİZMETİN DURDURULMASI</w:t>
      </w:r>
      <w:bookmarkEnd w:id="76"/>
      <w:bookmarkEnd w:id="77"/>
      <w:bookmarkEnd w:id="78"/>
    </w:p>
    <w:p w14:paraId="1E67C1C1" w14:textId="77777777" w:rsidR="00155376" w:rsidRPr="00CF20F0" w:rsidRDefault="00155376" w:rsidP="00155376">
      <w:pPr>
        <w:pStyle w:val="telefonlarnaboneleribirikmiborlarndemediklerindenirketimizalacatahsiledilememkte"/>
        <w:spacing w:line="360" w:lineRule="auto"/>
        <w:rPr>
          <w:rFonts w:ascii="Arial" w:hAnsi="Arial" w:cs="Arial"/>
          <w:szCs w:val="24"/>
        </w:rPr>
      </w:pPr>
    </w:p>
    <w:p w14:paraId="0D80C2E3" w14:textId="77777777" w:rsidR="00155376" w:rsidRPr="00CF20F0" w:rsidRDefault="00155376" w:rsidP="00155376">
      <w:pPr>
        <w:pStyle w:val="telefonlarnaboneleribirikmiborlarndemediklerindenirketimizalacatahsiledilememkte"/>
        <w:spacing w:line="360" w:lineRule="auto"/>
        <w:rPr>
          <w:rFonts w:ascii="Arial" w:hAnsi="Arial" w:cs="Arial"/>
          <w:szCs w:val="24"/>
        </w:rPr>
      </w:pPr>
      <w:r w:rsidRPr="00CF20F0">
        <w:rPr>
          <w:rFonts w:ascii="Arial" w:hAnsi="Arial" w:cs="Arial"/>
          <w:b/>
          <w:bCs/>
          <w:szCs w:val="24"/>
        </w:rPr>
        <w:t>5.1</w:t>
      </w:r>
      <w:r>
        <w:rPr>
          <w:rFonts w:ascii="Arial" w:hAnsi="Arial" w:cs="Arial"/>
          <w:b/>
          <w:bCs/>
          <w:szCs w:val="24"/>
        </w:rPr>
        <w:t>8</w:t>
      </w:r>
      <w:r w:rsidRPr="00CF20F0">
        <w:rPr>
          <w:rFonts w:ascii="Arial" w:hAnsi="Arial" w:cs="Arial"/>
          <w:b/>
          <w:bCs/>
          <w:szCs w:val="24"/>
        </w:rPr>
        <w:t>.1.</w:t>
      </w:r>
      <w:r>
        <w:rPr>
          <w:rFonts w:ascii="Arial" w:hAnsi="Arial" w:cs="Arial"/>
          <w:b/>
          <w:bCs/>
          <w:szCs w:val="24"/>
        </w:rPr>
        <w:t xml:space="preserve"> </w:t>
      </w:r>
      <w:r w:rsidRPr="00FF133D">
        <w:rPr>
          <w:rFonts w:ascii="Arial" w:eastAsia="Calibri" w:hAnsi="Arial" w:cs="Arial"/>
          <w:color w:val="000000"/>
          <w:szCs w:val="24"/>
          <w:lang w:eastAsia="en-US"/>
        </w:rPr>
        <w:t>Türk Telekom, şebeke işletim güvenliğinin, şebeke bütünlüğünün veya veri güvenliğinin temin edilemediği ya da şebekelerin karşılıklı işletilemediği durumlarda</w:t>
      </w:r>
      <w:r>
        <w:rPr>
          <w:rFonts w:ascii="Arial" w:eastAsia="Calibri" w:hAnsi="Arial" w:cs="Arial"/>
          <w:color w:val="000000"/>
          <w:szCs w:val="24"/>
          <w:lang w:eastAsia="en-US"/>
        </w:rPr>
        <w:t>,</w:t>
      </w:r>
      <w:r w:rsidRPr="00FF133D">
        <w:rPr>
          <w:rFonts w:ascii="Arial" w:eastAsia="Calibri" w:hAnsi="Arial" w:cs="Arial"/>
          <w:color w:val="000000"/>
          <w:szCs w:val="24"/>
          <w:lang w:eastAsia="en-US"/>
        </w:rPr>
        <w:t xml:space="preserve"> </w:t>
      </w:r>
      <w:r>
        <w:rPr>
          <w:rFonts w:ascii="Arial" w:eastAsia="Calibri" w:hAnsi="Arial" w:cs="Arial"/>
          <w:color w:val="000000"/>
          <w:szCs w:val="24"/>
          <w:lang w:eastAsia="en-US"/>
        </w:rPr>
        <w:t>İ</w:t>
      </w:r>
      <w:r w:rsidRPr="00FF133D">
        <w:rPr>
          <w:rFonts w:ascii="Arial" w:eastAsia="Calibri" w:hAnsi="Arial" w:cs="Arial"/>
          <w:color w:val="000000"/>
          <w:szCs w:val="24"/>
          <w:lang w:eastAsia="en-US"/>
        </w:rPr>
        <w:t xml:space="preserve">şletmeciye </w:t>
      </w:r>
      <w:r>
        <w:rPr>
          <w:rFonts w:ascii="Arial" w:eastAsia="Calibri" w:hAnsi="Arial" w:cs="Arial"/>
          <w:color w:val="000000"/>
          <w:szCs w:val="24"/>
          <w:lang w:eastAsia="en-US"/>
        </w:rPr>
        <w:t>sunduğu</w:t>
      </w:r>
      <w:r w:rsidRPr="00FF133D">
        <w:rPr>
          <w:rFonts w:ascii="Arial" w:eastAsia="Calibri" w:hAnsi="Arial" w:cs="Arial"/>
          <w:color w:val="000000"/>
          <w:szCs w:val="24"/>
          <w:lang w:eastAsia="en-US"/>
        </w:rPr>
        <w:t xml:space="preserve"> hizmeti </w:t>
      </w:r>
      <w:r>
        <w:rPr>
          <w:rFonts w:ascii="Arial" w:eastAsia="Calibri" w:hAnsi="Arial" w:cs="Arial"/>
          <w:color w:val="000000"/>
          <w:szCs w:val="24"/>
          <w:lang w:eastAsia="en-US"/>
        </w:rPr>
        <w:t xml:space="preserve">objektif kriterlerle kanıtlaması durumunda </w:t>
      </w:r>
      <w:r w:rsidRPr="00FF133D">
        <w:rPr>
          <w:rFonts w:ascii="Arial" w:eastAsia="Calibri" w:hAnsi="Arial" w:cs="Arial"/>
          <w:color w:val="000000"/>
          <w:szCs w:val="24"/>
          <w:lang w:eastAsia="en-US"/>
        </w:rPr>
        <w:t xml:space="preserve">Kurumun onayını almak suretiyle, </w:t>
      </w:r>
      <w:bookmarkStart w:id="79" w:name="OLE_LINK57"/>
      <w:bookmarkStart w:id="80" w:name="OLE_LINK58"/>
      <w:r w:rsidRPr="00FF133D">
        <w:rPr>
          <w:rFonts w:ascii="Arial" w:eastAsia="Calibri" w:hAnsi="Arial" w:cs="Arial"/>
          <w:color w:val="000000"/>
          <w:szCs w:val="24"/>
          <w:lang w:eastAsia="en-US"/>
        </w:rPr>
        <w:t>belirtilen hususların sebebini teşkil eden teknik</w:t>
      </w:r>
      <w:r w:rsidRPr="00671B00">
        <w:rPr>
          <w:rFonts w:ascii="Arial" w:hAnsi="Arial" w:cs="Arial"/>
          <w:szCs w:val="24"/>
        </w:rPr>
        <w:t xml:space="preserve"> </w:t>
      </w:r>
      <w:r w:rsidRPr="00FF133D">
        <w:rPr>
          <w:rFonts w:ascii="Arial" w:eastAsia="Calibri" w:hAnsi="Arial" w:cs="Arial"/>
          <w:color w:val="000000"/>
          <w:szCs w:val="24"/>
          <w:lang w:eastAsia="en-US"/>
        </w:rPr>
        <w:t xml:space="preserve">problemin devam ettiği yer ve zaman ile sınırlı </w:t>
      </w:r>
      <w:bookmarkEnd w:id="79"/>
      <w:bookmarkEnd w:id="80"/>
      <w:r w:rsidRPr="00FF133D">
        <w:rPr>
          <w:rFonts w:ascii="Arial" w:eastAsia="Calibri" w:hAnsi="Arial" w:cs="Arial"/>
          <w:color w:val="000000"/>
          <w:szCs w:val="24"/>
          <w:lang w:eastAsia="en-US"/>
        </w:rPr>
        <w:t xml:space="preserve">olarak durdurabilir. Söz konusu durumun sona ermesi ile </w:t>
      </w:r>
      <w:r>
        <w:rPr>
          <w:rFonts w:ascii="Arial" w:eastAsia="Calibri" w:hAnsi="Arial" w:cs="Arial"/>
          <w:color w:val="000000"/>
          <w:szCs w:val="24"/>
          <w:lang w:eastAsia="en-US"/>
        </w:rPr>
        <w:t>İ</w:t>
      </w:r>
      <w:r w:rsidRPr="00FF133D">
        <w:rPr>
          <w:rFonts w:ascii="Arial" w:eastAsia="Calibri" w:hAnsi="Arial" w:cs="Arial"/>
          <w:color w:val="000000"/>
          <w:szCs w:val="24"/>
          <w:lang w:eastAsia="en-US"/>
        </w:rPr>
        <w:t>şletmecinin talebi olmaksızın</w:t>
      </w:r>
      <w:r w:rsidRPr="00CF20F0">
        <w:rPr>
          <w:rFonts w:ascii="Arial" w:hAnsi="Arial" w:cs="Arial"/>
          <w:szCs w:val="24"/>
        </w:rPr>
        <w:t xml:space="preserve"> hizmet yeniden başlatılır.</w:t>
      </w:r>
    </w:p>
    <w:p w14:paraId="1FC133AB" w14:textId="77777777" w:rsidR="00155376" w:rsidRPr="00CF20F0" w:rsidRDefault="00155376" w:rsidP="00155376">
      <w:pPr>
        <w:pStyle w:val="telefonlarnaboneleribirikmiborlarndemediklerindenirketimizalacatahsiledilememkte"/>
        <w:spacing w:line="360" w:lineRule="auto"/>
        <w:rPr>
          <w:rFonts w:ascii="Arial" w:hAnsi="Arial" w:cs="Arial"/>
          <w:szCs w:val="24"/>
        </w:rPr>
      </w:pPr>
    </w:p>
    <w:p w14:paraId="51E7D93F" w14:textId="77777777" w:rsidR="00155376" w:rsidRPr="00CF20F0" w:rsidRDefault="00155376" w:rsidP="00155376">
      <w:pPr>
        <w:pStyle w:val="telefonlarnaboneleribirikmiborlarndemediklerindenirketimizalacatahsiledilememkte"/>
        <w:spacing w:line="360" w:lineRule="auto"/>
        <w:rPr>
          <w:rFonts w:ascii="Arial" w:hAnsi="Arial" w:cs="Arial"/>
          <w:szCs w:val="24"/>
        </w:rPr>
      </w:pPr>
      <w:r w:rsidRPr="00CF20F0">
        <w:rPr>
          <w:rFonts w:ascii="Arial" w:hAnsi="Arial" w:cs="Arial"/>
          <w:b/>
          <w:bCs/>
          <w:szCs w:val="24"/>
        </w:rPr>
        <w:t>5.1</w:t>
      </w:r>
      <w:r>
        <w:rPr>
          <w:rFonts w:ascii="Arial" w:hAnsi="Arial" w:cs="Arial"/>
          <w:b/>
          <w:bCs/>
          <w:szCs w:val="24"/>
        </w:rPr>
        <w:t>8</w:t>
      </w:r>
      <w:r w:rsidRPr="00CF20F0">
        <w:rPr>
          <w:rFonts w:ascii="Arial" w:hAnsi="Arial" w:cs="Arial"/>
          <w:b/>
          <w:bCs/>
          <w:szCs w:val="24"/>
        </w:rPr>
        <w:t>.2.</w:t>
      </w:r>
      <w:r>
        <w:rPr>
          <w:rFonts w:ascii="Arial" w:hAnsi="Arial" w:cs="Arial"/>
          <w:b/>
          <w:bCs/>
          <w:szCs w:val="24"/>
        </w:rPr>
        <w:t xml:space="preserve"> </w:t>
      </w:r>
      <w:r w:rsidRPr="00FF133D">
        <w:rPr>
          <w:rFonts w:ascii="Arial" w:eastAsia="Calibri" w:hAnsi="Arial" w:cs="Arial"/>
          <w:color w:val="000000"/>
          <w:szCs w:val="24"/>
          <w:lang w:eastAsia="en-US"/>
        </w:rPr>
        <w:t xml:space="preserve">Türk Telekom, </w:t>
      </w:r>
      <w:r>
        <w:rPr>
          <w:rFonts w:ascii="Arial" w:eastAsia="Calibri" w:hAnsi="Arial" w:cs="Arial"/>
          <w:color w:val="000000"/>
          <w:szCs w:val="24"/>
          <w:lang w:eastAsia="en-US"/>
        </w:rPr>
        <w:t>İ</w:t>
      </w:r>
      <w:r w:rsidRPr="00FF133D">
        <w:rPr>
          <w:rFonts w:ascii="Arial" w:eastAsia="Calibri" w:hAnsi="Arial" w:cs="Arial"/>
          <w:color w:val="000000"/>
          <w:szCs w:val="24"/>
          <w:lang w:eastAsia="en-US"/>
        </w:rPr>
        <w:t xml:space="preserve">şletmeciye sunduğu hizmeti, </w:t>
      </w:r>
      <w:r>
        <w:rPr>
          <w:rFonts w:ascii="Arial" w:eastAsia="Calibri" w:hAnsi="Arial" w:cs="Arial"/>
          <w:color w:val="000000"/>
          <w:szCs w:val="24"/>
          <w:lang w:eastAsia="en-US"/>
        </w:rPr>
        <w:t>İ</w:t>
      </w:r>
      <w:r w:rsidRPr="00FF133D">
        <w:rPr>
          <w:rFonts w:ascii="Arial" w:eastAsia="Calibri" w:hAnsi="Arial" w:cs="Arial"/>
          <w:color w:val="000000"/>
          <w:szCs w:val="24"/>
          <w:lang w:eastAsia="en-US"/>
        </w:rPr>
        <w:t xml:space="preserve">şletmeci ve </w:t>
      </w:r>
      <w:r>
        <w:rPr>
          <w:rFonts w:ascii="Arial" w:eastAsia="Calibri" w:hAnsi="Arial" w:cs="Arial"/>
          <w:color w:val="000000"/>
          <w:szCs w:val="24"/>
          <w:lang w:eastAsia="en-US"/>
        </w:rPr>
        <w:t>İ</w:t>
      </w:r>
      <w:r w:rsidRPr="00FF133D">
        <w:rPr>
          <w:rFonts w:ascii="Arial" w:eastAsia="Calibri" w:hAnsi="Arial" w:cs="Arial"/>
          <w:color w:val="000000"/>
          <w:szCs w:val="24"/>
          <w:lang w:eastAsia="en-US"/>
        </w:rPr>
        <w:t xml:space="preserve">şletmecinin </w:t>
      </w:r>
      <w:r>
        <w:rPr>
          <w:rFonts w:ascii="Arial" w:eastAsia="Calibri" w:hAnsi="Arial" w:cs="Arial"/>
          <w:color w:val="000000"/>
          <w:szCs w:val="24"/>
          <w:lang w:eastAsia="en-US"/>
        </w:rPr>
        <w:t>A</w:t>
      </w:r>
      <w:r w:rsidRPr="00FF133D">
        <w:rPr>
          <w:rFonts w:ascii="Arial" w:eastAsia="Calibri" w:hAnsi="Arial" w:cs="Arial"/>
          <w:color w:val="000000"/>
          <w:szCs w:val="24"/>
          <w:lang w:eastAsia="en-US"/>
        </w:rPr>
        <w:t xml:space="preserve">boneleri tarafından kullanılan cihazların yürürlükteki standartlara uymaması ya da sunulan hizmetin, Türk Telekom’un yürütmekte olduğu diğer hizmetlerin ve diğer </w:t>
      </w:r>
      <w:r>
        <w:rPr>
          <w:rFonts w:ascii="Arial" w:eastAsia="Calibri" w:hAnsi="Arial" w:cs="Arial"/>
          <w:color w:val="000000"/>
          <w:szCs w:val="24"/>
          <w:lang w:eastAsia="en-US"/>
        </w:rPr>
        <w:t>İ</w:t>
      </w:r>
      <w:r w:rsidRPr="00FF133D">
        <w:rPr>
          <w:rFonts w:ascii="Arial" w:eastAsia="Calibri" w:hAnsi="Arial" w:cs="Arial"/>
          <w:color w:val="000000"/>
          <w:szCs w:val="24"/>
          <w:lang w:eastAsia="en-US"/>
        </w:rPr>
        <w:t>şletmeciler tarafından sunulan hizmetlerin kalitesini bozan enterferansa neden olması durumunda Kurum’un onayını almak suretiyle</w:t>
      </w:r>
      <w:r w:rsidRPr="00CF20F0">
        <w:rPr>
          <w:rFonts w:ascii="Arial" w:hAnsi="Arial" w:cs="Arial"/>
          <w:szCs w:val="24"/>
        </w:rPr>
        <w:t xml:space="preserve"> durdurabilir.</w:t>
      </w:r>
    </w:p>
    <w:p w14:paraId="46863395" w14:textId="77777777" w:rsidR="00155376" w:rsidRPr="00CF20F0" w:rsidRDefault="00155376" w:rsidP="00155376">
      <w:pPr>
        <w:pStyle w:val="telefonlarnaboneleribirikmiborlarndemediklerindenirketimizalacatahsiledilememkte"/>
        <w:spacing w:line="360" w:lineRule="auto"/>
        <w:rPr>
          <w:rFonts w:ascii="Arial" w:hAnsi="Arial" w:cs="Arial"/>
          <w:szCs w:val="24"/>
        </w:rPr>
      </w:pPr>
    </w:p>
    <w:p w14:paraId="2575B1F9" w14:textId="77777777" w:rsidR="00155376" w:rsidRPr="00210D10" w:rsidRDefault="00155376" w:rsidP="00155376">
      <w:pPr>
        <w:spacing w:line="360" w:lineRule="auto"/>
        <w:jc w:val="both"/>
        <w:rPr>
          <w:rFonts w:ascii="Arial" w:eastAsia="Times New Roman" w:hAnsi="Arial" w:cs="Arial"/>
          <w:sz w:val="24"/>
          <w:szCs w:val="24"/>
          <w:lang w:eastAsia="tr-TR"/>
        </w:rPr>
      </w:pPr>
      <w:bookmarkStart w:id="81" w:name="_Toc220230912"/>
      <w:r w:rsidRPr="00171B66">
        <w:rPr>
          <w:rFonts w:ascii="Arial" w:eastAsia="Times New Roman" w:hAnsi="Arial" w:cs="Arial"/>
          <w:b/>
          <w:sz w:val="24"/>
          <w:szCs w:val="24"/>
          <w:lang w:eastAsia="tr-TR"/>
        </w:rPr>
        <w:t>5</w:t>
      </w:r>
      <w:r>
        <w:rPr>
          <w:rFonts w:ascii="Arial" w:eastAsia="Times New Roman" w:hAnsi="Arial" w:cs="Arial"/>
          <w:b/>
          <w:sz w:val="24"/>
          <w:szCs w:val="24"/>
          <w:lang w:eastAsia="tr-TR"/>
        </w:rPr>
        <w:t>.18.3</w:t>
      </w:r>
      <w:r w:rsidRPr="00171B66">
        <w:rPr>
          <w:rFonts w:ascii="Arial" w:eastAsia="Times New Roman" w:hAnsi="Arial" w:cs="Arial"/>
          <w:b/>
          <w:sz w:val="24"/>
          <w:szCs w:val="24"/>
          <w:lang w:eastAsia="tr-TR"/>
        </w:rPr>
        <w:t>.</w:t>
      </w:r>
      <w:r w:rsidRPr="00171B66">
        <w:rPr>
          <w:rFonts w:ascii="Arial" w:eastAsia="Times New Roman" w:hAnsi="Arial" w:cs="Arial"/>
          <w:sz w:val="24"/>
          <w:szCs w:val="24"/>
          <w:lang w:eastAsia="tr-TR"/>
        </w:rPr>
        <w:t xml:space="preserve"> </w:t>
      </w:r>
      <w:r w:rsidRPr="00FF133D">
        <w:rPr>
          <w:rFonts w:ascii="Arial" w:hAnsi="Arial" w:cs="Arial"/>
          <w:color w:val="000000"/>
          <w:sz w:val="24"/>
          <w:szCs w:val="24"/>
        </w:rPr>
        <w:t xml:space="preserve">Türk Telekom, haberleşmede kesinti doğuran enterferans dâhil, hizmetlerin acilen durdurulmasını gerektiren ve </w:t>
      </w:r>
      <w:r>
        <w:rPr>
          <w:rFonts w:ascii="Arial" w:hAnsi="Arial" w:cs="Arial"/>
          <w:color w:val="000000"/>
          <w:sz w:val="24"/>
          <w:szCs w:val="24"/>
        </w:rPr>
        <w:t>İ</w:t>
      </w:r>
      <w:r w:rsidRPr="00FF133D">
        <w:rPr>
          <w:rFonts w:ascii="Arial" w:hAnsi="Arial" w:cs="Arial"/>
          <w:color w:val="000000"/>
          <w:sz w:val="24"/>
          <w:szCs w:val="24"/>
        </w:rPr>
        <w:t xml:space="preserve">şletmeciye önceden bildirimin imkân dâhilinde olmadığı umulmayan hallerde hizmeti durdurur. Türk Telekom hangi yükümlülüklerini, hangi kapsam ve sürede yerine getiremeyeceğini, gerekçeleri ile birlikte, hizmetin kesilmesini takip eden 1 (bir) </w:t>
      </w:r>
      <w:r>
        <w:rPr>
          <w:rFonts w:ascii="Arial" w:hAnsi="Arial" w:cs="Arial"/>
          <w:color w:val="000000"/>
          <w:sz w:val="24"/>
          <w:szCs w:val="24"/>
        </w:rPr>
        <w:t>iş g</w:t>
      </w:r>
      <w:r w:rsidRPr="00FF133D">
        <w:rPr>
          <w:rFonts w:ascii="Arial" w:hAnsi="Arial" w:cs="Arial"/>
          <w:color w:val="000000"/>
          <w:sz w:val="24"/>
          <w:szCs w:val="24"/>
        </w:rPr>
        <w:t>ün</w:t>
      </w:r>
      <w:r>
        <w:rPr>
          <w:rFonts w:ascii="Arial" w:hAnsi="Arial" w:cs="Arial"/>
          <w:color w:val="000000"/>
          <w:sz w:val="24"/>
          <w:szCs w:val="24"/>
        </w:rPr>
        <w:t>ü</w:t>
      </w:r>
      <w:r w:rsidRPr="00FF133D">
        <w:rPr>
          <w:rFonts w:ascii="Arial" w:hAnsi="Arial" w:cs="Arial"/>
          <w:color w:val="000000"/>
          <w:sz w:val="24"/>
          <w:szCs w:val="24"/>
        </w:rPr>
        <w:t xml:space="preserve"> içerisinde yazılı olarak Kurum’a ve ilgili </w:t>
      </w:r>
      <w:r>
        <w:rPr>
          <w:rFonts w:ascii="Arial" w:hAnsi="Arial" w:cs="Arial"/>
          <w:color w:val="000000"/>
          <w:sz w:val="24"/>
          <w:szCs w:val="24"/>
        </w:rPr>
        <w:t>İ</w:t>
      </w:r>
      <w:r w:rsidRPr="00FF133D">
        <w:rPr>
          <w:rFonts w:ascii="Arial" w:hAnsi="Arial" w:cs="Arial"/>
          <w:color w:val="000000"/>
          <w:sz w:val="24"/>
          <w:szCs w:val="24"/>
        </w:rPr>
        <w:t xml:space="preserve">şletmeciye bildirir. Söz konusu durumun sona ermesi ile birlikte, </w:t>
      </w:r>
      <w:r>
        <w:rPr>
          <w:rFonts w:ascii="Arial" w:hAnsi="Arial" w:cs="Arial"/>
          <w:color w:val="000000"/>
          <w:sz w:val="24"/>
          <w:szCs w:val="24"/>
        </w:rPr>
        <w:t>İ</w:t>
      </w:r>
      <w:r w:rsidRPr="00FF133D">
        <w:rPr>
          <w:rFonts w:ascii="Arial" w:hAnsi="Arial" w:cs="Arial"/>
          <w:color w:val="000000"/>
          <w:sz w:val="24"/>
          <w:szCs w:val="24"/>
        </w:rPr>
        <w:t>şletmecinin</w:t>
      </w:r>
      <w:r w:rsidRPr="00171B66">
        <w:rPr>
          <w:rFonts w:ascii="Arial" w:eastAsia="Times New Roman" w:hAnsi="Arial" w:cs="Arial"/>
          <w:sz w:val="24"/>
          <w:szCs w:val="24"/>
          <w:lang w:eastAsia="tr-TR"/>
        </w:rPr>
        <w:t xml:space="preserve"> talebi olmaks</w:t>
      </w:r>
      <w:r>
        <w:rPr>
          <w:rFonts w:ascii="Arial" w:eastAsia="Times New Roman" w:hAnsi="Arial" w:cs="Arial"/>
          <w:sz w:val="24"/>
          <w:szCs w:val="24"/>
          <w:lang w:eastAsia="tr-TR"/>
        </w:rPr>
        <w:t>ızın hizmet yeniden başlatılır.</w:t>
      </w:r>
    </w:p>
    <w:p w14:paraId="2F3964F1" w14:textId="77777777" w:rsidR="00155376" w:rsidRPr="00210D10" w:rsidRDefault="00155376" w:rsidP="00155376">
      <w:pPr>
        <w:rPr>
          <w:rFonts w:ascii="Arial" w:hAnsi="Arial" w:cs="Arial"/>
          <w:sz w:val="24"/>
          <w:szCs w:val="24"/>
        </w:rPr>
      </w:pPr>
    </w:p>
    <w:p w14:paraId="47E22FF7" w14:textId="77777777" w:rsidR="00155376" w:rsidRPr="00EE5F5B" w:rsidRDefault="00155376" w:rsidP="00155376">
      <w:pPr>
        <w:pStyle w:val="Balk2"/>
        <w:spacing w:before="0" w:after="0"/>
        <w:rPr>
          <w:rFonts w:ascii="Arial" w:hAnsi="Arial" w:cs="Arial"/>
          <w:i w:val="0"/>
          <w:sz w:val="24"/>
        </w:rPr>
      </w:pPr>
      <w:bookmarkStart w:id="82" w:name="_Toc231475016"/>
      <w:bookmarkStart w:id="83" w:name="_Toc47620850"/>
      <w:r w:rsidRPr="00EE5F5B">
        <w:rPr>
          <w:rFonts w:ascii="Arial" w:hAnsi="Arial" w:cs="Arial"/>
          <w:i w:val="0"/>
          <w:sz w:val="24"/>
        </w:rPr>
        <w:t>5.1</w:t>
      </w:r>
      <w:r>
        <w:rPr>
          <w:rFonts w:ascii="Arial" w:hAnsi="Arial" w:cs="Arial"/>
          <w:i w:val="0"/>
          <w:sz w:val="24"/>
        </w:rPr>
        <w:t>9</w:t>
      </w:r>
      <w:r w:rsidRPr="00EE5F5B">
        <w:rPr>
          <w:rFonts w:ascii="Arial" w:hAnsi="Arial" w:cs="Arial"/>
          <w:i w:val="0"/>
          <w:sz w:val="24"/>
        </w:rPr>
        <w:t>.</w:t>
      </w:r>
      <w:r w:rsidRPr="00EE5F5B">
        <w:rPr>
          <w:rFonts w:ascii="Arial" w:hAnsi="Arial" w:cs="Arial"/>
          <w:i w:val="0"/>
          <w:sz w:val="24"/>
        </w:rPr>
        <w:tab/>
        <w:t>ANLAŞMAZLIKLARIN HALLİ</w:t>
      </w:r>
      <w:bookmarkEnd w:id="81"/>
      <w:bookmarkEnd w:id="82"/>
      <w:bookmarkEnd w:id="83"/>
    </w:p>
    <w:p w14:paraId="4B56FC55" w14:textId="77777777" w:rsidR="00155376" w:rsidRPr="00023614" w:rsidRDefault="00155376" w:rsidP="00155376">
      <w:pPr>
        <w:pStyle w:val="telefonlarnaboneleribirikmiborlarndemediklerindenirketimizalacatahsiledilememkte"/>
        <w:spacing w:line="360" w:lineRule="auto"/>
        <w:rPr>
          <w:rFonts w:ascii="Arial" w:hAnsi="Arial" w:cs="Arial"/>
          <w:szCs w:val="24"/>
        </w:rPr>
      </w:pPr>
    </w:p>
    <w:p w14:paraId="631B2E68" w14:textId="49263723" w:rsidR="00155376" w:rsidRPr="00023614" w:rsidRDefault="00155376" w:rsidP="00155376">
      <w:pPr>
        <w:pStyle w:val="telefonlarnaboneleribirikmiborlarndemediklerindenirketimizalacatahsiledilememkte"/>
        <w:spacing w:line="360" w:lineRule="auto"/>
        <w:rPr>
          <w:rFonts w:ascii="Arial" w:hAnsi="Arial" w:cs="Arial"/>
          <w:szCs w:val="24"/>
        </w:rPr>
      </w:pPr>
      <w:r w:rsidRPr="00023614">
        <w:rPr>
          <w:rFonts w:ascii="Arial" w:hAnsi="Arial" w:cs="Arial"/>
          <w:b/>
          <w:bCs/>
          <w:szCs w:val="24"/>
        </w:rPr>
        <w:t>5.1</w:t>
      </w:r>
      <w:r>
        <w:rPr>
          <w:rFonts w:ascii="Arial" w:hAnsi="Arial" w:cs="Arial"/>
          <w:b/>
          <w:bCs/>
          <w:szCs w:val="24"/>
        </w:rPr>
        <w:t>9</w:t>
      </w:r>
      <w:r w:rsidRPr="00023614">
        <w:rPr>
          <w:rFonts w:ascii="Arial" w:hAnsi="Arial" w:cs="Arial"/>
          <w:b/>
          <w:bCs/>
          <w:szCs w:val="24"/>
        </w:rPr>
        <w:t>.1.</w:t>
      </w:r>
      <w:r>
        <w:rPr>
          <w:rFonts w:ascii="Arial" w:hAnsi="Arial" w:cs="Arial"/>
          <w:b/>
          <w:bCs/>
          <w:szCs w:val="24"/>
        </w:rPr>
        <w:t xml:space="preserve"> </w:t>
      </w:r>
      <w:r w:rsidR="00A853D4">
        <w:rPr>
          <w:rFonts w:ascii="Arial" w:hAnsi="Arial" w:cs="Arial"/>
          <w:color w:val="000000"/>
          <w:szCs w:val="24"/>
        </w:rPr>
        <w:t>Ethernet</w:t>
      </w:r>
      <w:r w:rsidR="00A853D4" w:rsidRPr="00FF133D">
        <w:rPr>
          <w:rFonts w:ascii="Arial" w:eastAsia="Calibri" w:hAnsi="Arial" w:cs="Arial"/>
          <w:color w:val="000000"/>
          <w:szCs w:val="24"/>
          <w:lang w:eastAsia="en-US"/>
        </w:rPr>
        <w:t xml:space="preserve"> </w:t>
      </w:r>
      <w:r w:rsidRPr="00FF133D">
        <w:rPr>
          <w:rFonts w:ascii="Arial" w:eastAsia="Calibri" w:hAnsi="Arial" w:cs="Arial"/>
          <w:color w:val="000000"/>
          <w:szCs w:val="24"/>
          <w:lang w:eastAsia="en-US"/>
        </w:rPr>
        <w:t xml:space="preserve">Seviyesinde Veri Akış Erişimi Sözleşmesi’nin uygulanması ile ilgili olarak Türk Telekom ile </w:t>
      </w:r>
      <w:r>
        <w:rPr>
          <w:rFonts w:ascii="Arial" w:eastAsia="Calibri" w:hAnsi="Arial" w:cs="Arial"/>
          <w:color w:val="000000"/>
          <w:szCs w:val="24"/>
          <w:lang w:eastAsia="en-US"/>
        </w:rPr>
        <w:t>İ</w:t>
      </w:r>
      <w:r w:rsidRPr="00FF133D">
        <w:rPr>
          <w:rFonts w:ascii="Arial" w:eastAsia="Calibri" w:hAnsi="Arial" w:cs="Arial"/>
          <w:color w:val="000000"/>
          <w:szCs w:val="24"/>
          <w:lang w:eastAsia="en-US"/>
        </w:rPr>
        <w:t>şletmeci arasında bir anlaşmazlık olması halinde Taraflar anlaşmazlığın çözümlenmesi için gerekli iyi niyetli</w:t>
      </w:r>
      <w:r w:rsidRPr="00023614">
        <w:rPr>
          <w:rFonts w:ascii="Arial" w:hAnsi="Arial" w:cs="Arial"/>
          <w:szCs w:val="24"/>
        </w:rPr>
        <w:t xml:space="preserve"> çabayı sarf edeceklerdir. </w:t>
      </w:r>
    </w:p>
    <w:p w14:paraId="24D02A58" w14:textId="77777777" w:rsidR="00155376" w:rsidRPr="00023614" w:rsidRDefault="00155376" w:rsidP="00155376">
      <w:pPr>
        <w:pStyle w:val="telefonlarnaboneleribirikmiborlarndemediklerindenirketimizalacatahsiledilememkte"/>
        <w:spacing w:line="360" w:lineRule="auto"/>
        <w:rPr>
          <w:rFonts w:ascii="Arial" w:hAnsi="Arial" w:cs="Arial"/>
          <w:szCs w:val="24"/>
        </w:rPr>
      </w:pPr>
    </w:p>
    <w:p w14:paraId="60F52E49" w14:textId="77777777" w:rsidR="00155376" w:rsidRPr="004A223F" w:rsidRDefault="00155376" w:rsidP="00155376">
      <w:pPr>
        <w:autoSpaceDE w:val="0"/>
        <w:autoSpaceDN w:val="0"/>
        <w:adjustRightInd w:val="0"/>
        <w:spacing w:line="360" w:lineRule="auto"/>
        <w:jc w:val="both"/>
        <w:rPr>
          <w:rFonts w:ascii="Arial" w:hAnsi="Arial" w:cs="Arial"/>
          <w:sz w:val="24"/>
          <w:szCs w:val="24"/>
        </w:rPr>
      </w:pPr>
      <w:r w:rsidRPr="00023614">
        <w:rPr>
          <w:rFonts w:ascii="Arial" w:hAnsi="Arial" w:cs="Arial"/>
          <w:b/>
          <w:bCs/>
          <w:sz w:val="24"/>
          <w:szCs w:val="24"/>
        </w:rPr>
        <w:t>5.1</w:t>
      </w:r>
      <w:r>
        <w:rPr>
          <w:rFonts w:ascii="Arial" w:hAnsi="Arial" w:cs="Arial"/>
          <w:b/>
          <w:bCs/>
          <w:sz w:val="24"/>
          <w:szCs w:val="24"/>
        </w:rPr>
        <w:t>9</w:t>
      </w:r>
      <w:r w:rsidRPr="00023614">
        <w:rPr>
          <w:rFonts w:ascii="Arial" w:hAnsi="Arial" w:cs="Arial"/>
          <w:b/>
          <w:bCs/>
          <w:sz w:val="24"/>
          <w:szCs w:val="24"/>
        </w:rPr>
        <w:t>.2.</w:t>
      </w:r>
      <w:r>
        <w:rPr>
          <w:rFonts w:ascii="Arial" w:hAnsi="Arial" w:cs="Arial"/>
          <w:b/>
          <w:bCs/>
          <w:sz w:val="24"/>
          <w:szCs w:val="24"/>
        </w:rPr>
        <w:t xml:space="preserve"> </w:t>
      </w:r>
      <w:r w:rsidRPr="00023614">
        <w:rPr>
          <w:rFonts w:ascii="Arial" w:hAnsi="Arial" w:cs="Arial"/>
          <w:sz w:val="24"/>
          <w:szCs w:val="24"/>
        </w:rPr>
        <w:t xml:space="preserve">Çalışmaların bir netice vermemesi halinde, herhangi </w:t>
      </w:r>
      <w:r w:rsidRPr="00FF133D">
        <w:rPr>
          <w:rFonts w:ascii="Arial" w:hAnsi="Arial" w:cs="Arial"/>
          <w:color w:val="000000"/>
          <w:sz w:val="24"/>
          <w:szCs w:val="24"/>
        </w:rPr>
        <w:t xml:space="preserve">bir Taraf, Kurum nezdinde uzlaştırma talebinde bulunabileceği gibi uyuşmazlığın çözümü için mahkemeye de başvurabilir. </w:t>
      </w:r>
    </w:p>
    <w:p w14:paraId="38FD88D4" w14:textId="77777777" w:rsidR="00155376" w:rsidRPr="00F325D6" w:rsidRDefault="00155376" w:rsidP="00155376"/>
    <w:p w14:paraId="7176EC7A" w14:textId="77777777" w:rsidR="00155376" w:rsidRPr="00B57ABE" w:rsidRDefault="00155376" w:rsidP="00155376">
      <w:pPr>
        <w:spacing w:before="120" w:after="120"/>
        <w:outlineLvl w:val="1"/>
        <w:rPr>
          <w:rFonts w:ascii="Arial" w:eastAsia="Times New Roman" w:hAnsi="Arial" w:cs="Arial"/>
          <w:b/>
          <w:bCs/>
          <w:sz w:val="24"/>
          <w:szCs w:val="24"/>
          <w:lang w:eastAsia="tr-TR"/>
        </w:rPr>
      </w:pPr>
      <w:bookmarkStart w:id="84" w:name="_Toc331423385"/>
      <w:bookmarkStart w:id="85" w:name="_Toc47620851"/>
      <w:r>
        <w:rPr>
          <w:rFonts w:ascii="Arial" w:eastAsia="Times New Roman" w:hAnsi="Arial" w:cs="Arial"/>
          <w:b/>
          <w:bCs/>
          <w:sz w:val="24"/>
          <w:szCs w:val="24"/>
          <w:lang w:eastAsia="tr-TR"/>
        </w:rPr>
        <w:t>5.20</w:t>
      </w:r>
      <w:r w:rsidRPr="00B57ABE">
        <w:rPr>
          <w:rFonts w:ascii="Arial" w:eastAsia="Times New Roman" w:hAnsi="Arial" w:cs="Arial"/>
          <w:b/>
          <w:bCs/>
          <w:sz w:val="24"/>
          <w:szCs w:val="24"/>
          <w:lang w:eastAsia="tr-TR"/>
        </w:rPr>
        <w:t>. </w:t>
      </w:r>
      <w:r>
        <w:rPr>
          <w:rFonts w:ascii="Arial" w:eastAsia="Times New Roman" w:hAnsi="Arial" w:cs="Arial"/>
          <w:b/>
          <w:bCs/>
          <w:sz w:val="24"/>
          <w:szCs w:val="24"/>
          <w:lang w:eastAsia="tr-TR"/>
        </w:rPr>
        <w:tab/>
      </w:r>
      <w:r w:rsidRPr="00B57ABE">
        <w:rPr>
          <w:rFonts w:ascii="Arial" w:eastAsia="Times New Roman" w:hAnsi="Arial" w:cs="Arial"/>
          <w:b/>
          <w:bCs/>
          <w:sz w:val="24"/>
          <w:szCs w:val="24"/>
          <w:lang w:eastAsia="tr-TR"/>
        </w:rPr>
        <w:t>BİLDİRİMLER</w:t>
      </w:r>
      <w:bookmarkEnd w:id="84"/>
      <w:bookmarkEnd w:id="85"/>
    </w:p>
    <w:p w14:paraId="7A5AFEC0" w14:textId="77777777" w:rsidR="00155376" w:rsidRPr="00B57ABE" w:rsidRDefault="00155376" w:rsidP="00155376">
      <w:pPr>
        <w:spacing w:line="360" w:lineRule="auto"/>
        <w:rPr>
          <w:rFonts w:ascii="Times New Roman" w:hAnsi="Times New Roman"/>
          <w:sz w:val="24"/>
          <w:szCs w:val="24"/>
          <w:lang w:eastAsia="tr-TR"/>
        </w:rPr>
      </w:pPr>
    </w:p>
    <w:p w14:paraId="0FEC0476" w14:textId="77777777" w:rsidR="00155376" w:rsidRDefault="00155376" w:rsidP="00155376">
      <w:pPr>
        <w:spacing w:line="360" w:lineRule="auto"/>
        <w:jc w:val="both"/>
        <w:rPr>
          <w:rFonts w:ascii="Arial" w:hAnsi="Arial" w:cs="Arial"/>
          <w:sz w:val="24"/>
          <w:szCs w:val="24"/>
          <w:lang w:eastAsia="tr-TR"/>
        </w:rPr>
      </w:pPr>
      <w:r>
        <w:rPr>
          <w:rFonts w:ascii="Arial" w:hAnsi="Arial" w:cs="Arial"/>
          <w:b/>
          <w:bCs/>
          <w:sz w:val="24"/>
          <w:szCs w:val="24"/>
          <w:lang w:eastAsia="tr-TR"/>
        </w:rPr>
        <w:t>5.20</w:t>
      </w:r>
      <w:r w:rsidRPr="00B57ABE">
        <w:rPr>
          <w:rFonts w:ascii="Arial" w:hAnsi="Arial" w:cs="Arial"/>
          <w:b/>
          <w:bCs/>
          <w:sz w:val="24"/>
          <w:szCs w:val="24"/>
          <w:lang w:eastAsia="tr-TR"/>
        </w:rPr>
        <w:t>.1.</w:t>
      </w:r>
      <w:r>
        <w:rPr>
          <w:rFonts w:ascii="Arial" w:hAnsi="Arial" w:cs="Arial"/>
          <w:sz w:val="24"/>
          <w:szCs w:val="24"/>
          <w:lang w:eastAsia="tr-TR"/>
        </w:rPr>
        <w:t xml:space="preserve"> </w:t>
      </w:r>
      <w:r w:rsidRPr="00B57ABE">
        <w:rPr>
          <w:rFonts w:ascii="Arial" w:hAnsi="Arial" w:cs="Arial"/>
          <w:sz w:val="24"/>
          <w:szCs w:val="24"/>
          <w:lang w:eastAsia="tr-TR"/>
        </w:rPr>
        <w:t xml:space="preserve">Taraflarca yapılacak her türlü </w:t>
      </w:r>
      <w:r w:rsidRPr="00975D17">
        <w:rPr>
          <w:rFonts w:ascii="Arial" w:hAnsi="Arial" w:cs="Arial"/>
          <w:sz w:val="24"/>
          <w:szCs w:val="24"/>
          <w:lang w:eastAsia="tr-TR"/>
        </w:rPr>
        <w:t>talep</w:t>
      </w:r>
      <w:r w:rsidRPr="00B57ABE">
        <w:rPr>
          <w:rFonts w:ascii="Arial" w:hAnsi="Arial" w:cs="Arial"/>
          <w:sz w:val="24"/>
          <w:szCs w:val="24"/>
          <w:lang w:eastAsia="tr-TR"/>
        </w:rPr>
        <w:t>, tahsis,</w:t>
      </w:r>
      <w:r>
        <w:rPr>
          <w:rFonts w:ascii="Arial" w:hAnsi="Arial" w:cs="Arial"/>
          <w:sz w:val="24"/>
          <w:szCs w:val="24"/>
          <w:lang w:eastAsia="tr-TR"/>
        </w:rPr>
        <w:t xml:space="preserve"> tesis,</w:t>
      </w:r>
      <w:r w:rsidRPr="00B57ABE">
        <w:rPr>
          <w:rFonts w:ascii="Arial" w:hAnsi="Arial" w:cs="Arial"/>
          <w:sz w:val="24"/>
          <w:szCs w:val="24"/>
          <w:lang w:eastAsia="tr-TR"/>
        </w:rPr>
        <w:t xml:space="preserve"> </w:t>
      </w:r>
      <w:r>
        <w:rPr>
          <w:rFonts w:ascii="Arial" w:hAnsi="Arial" w:cs="Arial"/>
          <w:sz w:val="24"/>
          <w:szCs w:val="24"/>
          <w:lang w:eastAsia="tr-TR"/>
        </w:rPr>
        <w:t>A</w:t>
      </w:r>
      <w:r w:rsidRPr="00B57ABE">
        <w:rPr>
          <w:rFonts w:ascii="Arial" w:hAnsi="Arial" w:cs="Arial"/>
          <w:sz w:val="24"/>
          <w:szCs w:val="24"/>
          <w:lang w:eastAsia="tr-TR"/>
        </w:rPr>
        <w:t>rıza</w:t>
      </w:r>
      <w:r>
        <w:rPr>
          <w:rFonts w:ascii="Arial" w:hAnsi="Arial" w:cs="Arial"/>
          <w:sz w:val="24"/>
          <w:szCs w:val="24"/>
          <w:lang w:eastAsia="tr-TR"/>
        </w:rPr>
        <w:t>, iptal</w:t>
      </w:r>
      <w:r w:rsidRPr="00B57ABE">
        <w:rPr>
          <w:rFonts w:ascii="Arial" w:hAnsi="Arial" w:cs="Arial"/>
          <w:sz w:val="24"/>
          <w:szCs w:val="24"/>
          <w:lang w:eastAsia="tr-TR"/>
        </w:rPr>
        <w:t xml:space="preserve"> vb. bildirimler, Tarafların kendi yük</w:t>
      </w:r>
      <w:r>
        <w:rPr>
          <w:rFonts w:ascii="Arial" w:hAnsi="Arial" w:cs="Arial"/>
          <w:sz w:val="24"/>
          <w:szCs w:val="24"/>
          <w:lang w:eastAsia="tr-TR"/>
        </w:rPr>
        <w:t>ümlülüğünde ve münhasıran</w:t>
      </w:r>
      <w:r w:rsidRPr="00B57ABE">
        <w:rPr>
          <w:rFonts w:ascii="Arial" w:hAnsi="Arial" w:cs="Arial"/>
          <w:sz w:val="24"/>
          <w:szCs w:val="24"/>
          <w:lang w:eastAsia="tr-TR"/>
        </w:rPr>
        <w:t xml:space="preserve"> </w:t>
      </w:r>
      <w:r>
        <w:rPr>
          <w:rFonts w:ascii="Arial" w:hAnsi="Arial" w:cs="Arial"/>
          <w:sz w:val="24"/>
          <w:szCs w:val="24"/>
          <w:lang w:eastAsia="tr-TR"/>
        </w:rPr>
        <w:t xml:space="preserve">ilgili </w:t>
      </w:r>
      <w:r w:rsidRPr="00B57ABE">
        <w:rPr>
          <w:rFonts w:ascii="Arial" w:hAnsi="Arial" w:cs="Arial"/>
          <w:sz w:val="24"/>
          <w:szCs w:val="24"/>
          <w:lang w:eastAsia="tr-TR"/>
        </w:rPr>
        <w:t xml:space="preserve">Otomasyon </w:t>
      </w:r>
      <w:r>
        <w:rPr>
          <w:rFonts w:ascii="Arial" w:hAnsi="Arial" w:cs="Arial"/>
          <w:sz w:val="24"/>
          <w:szCs w:val="24"/>
          <w:lang w:eastAsia="tr-TR"/>
        </w:rPr>
        <w:t>Sistemi</w:t>
      </w:r>
      <w:r w:rsidRPr="00B57ABE">
        <w:rPr>
          <w:rFonts w:ascii="Arial" w:hAnsi="Arial" w:cs="Arial"/>
          <w:sz w:val="24"/>
          <w:szCs w:val="24"/>
          <w:lang w:eastAsia="tr-TR"/>
        </w:rPr>
        <w:t xml:space="preserve"> üzerinden yapılac</w:t>
      </w:r>
      <w:r>
        <w:rPr>
          <w:rFonts w:ascii="Arial" w:hAnsi="Arial" w:cs="Arial"/>
          <w:sz w:val="24"/>
          <w:szCs w:val="24"/>
          <w:lang w:eastAsia="tr-TR"/>
        </w:rPr>
        <w:t>ak olup, bildirimlere dair</w:t>
      </w:r>
      <w:r w:rsidRPr="00B57ABE">
        <w:rPr>
          <w:rFonts w:ascii="Arial" w:hAnsi="Arial" w:cs="Arial"/>
          <w:sz w:val="24"/>
          <w:szCs w:val="24"/>
          <w:lang w:eastAsia="tr-TR"/>
        </w:rPr>
        <w:t xml:space="preserve"> Otomasyon </w:t>
      </w:r>
      <w:r>
        <w:rPr>
          <w:rFonts w:ascii="Arial" w:hAnsi="Arial" w:cs="Arial"/>
          <w:sz w:val="24"/>
          <w:szCs w:val="24"/>
          <w:lang w:eastAsia="tr-TR"/>
        </w:rPr>
        <w:t>Sisteminde</w:t>
      </w:r>
      <w:r w:rsidRPr="00B57ABE">
        <w:rPr>
          <w:rFonts w:ascii="Arial" w:hAnsi="Arial" w:cs="Arial"/>
          <w:sz w:val="24"/>
          <w:szCs w:val="24"/>
          <w:lang w:eastAsia="tr-TR"/>
        </w:rPr>
        <w:t xml:space="preserve"> tutulacak veriler esas alınacak ve usulüne uygun bildirim olarak kabul edilecektir.</w:t>
      </w:r>
    </w:p>
    <w:p w14:paraId="6C73EE51" w14:textId="77777777" w:rsidR="00155376" w:rsidRPr="00B57ABE" w:rsidRDefault="00155376" w:rsidP="00155376">
      <w:pPr>
        <w:spacing w:line="360" w:lineRule="auto"/>
        <w:rPr>
          <w:rFonts w:ascii="Arial" w:hAnsi="Arial" w:cs="Arial"/>
          <w:sz w:val="24"/>
          <w:szCs w:val="24"/>
          <w:lang w:eastAsia="tr-TR"/>
        </w:rPr>
      </w:pPr>
    </w:p>
    <w:p w14:paraId="368A9642" w14:textId="77777777" w:rsidR="00155376" w:rsidRDefault="00155376" w:rsidP="00155376">
      <w:pPr>
        <w:spacing w:line="360" w:lineRule="auto"/>
        <w:jc w:val="both"/>
        <w:rPr>
          <w:rFonts w:ascii="Arial" w:hAnsi="Arial" w:cs="Arial"/>
          <w:sz w:val="24"/>
          <w:szCs w:val="24"/>
          <w:lang w:eastAsia="tr-TR"/>
        </w:rPr>
      </w:pPr>
      <w:r>
        <w:rPr>
          <w:rFonts w:ascii="Arial" w:hAnsi="Arial" w:cs="Arial"/>
          <w:b/>
          <w:bCs/>
          <w:sz w:val="24"/>
          <w:szCs w:val="24"/>
          <w:lang w:eastAsia="tr-TR"/>
        </w:rPr>
        <w:t>5.20</w:t>
      </w:r>
      <w:r w:rsidRPr="00B57ABE">
        <w:rPr>
          <w:rFonts w:ascii="Arial" w:hAnsi="Arial" w:cs="Arial"/>
          <w:b/>
          <w:bCs/>
          <w:sz w:val="24"/>
          <w:szCs w:val="24"/>
          <w:lang w:eastAsia="tr-TR"/>
        </w:rPr>
        <w:t>.2.</w:t>
      </w:r>
      <w:r>
        <w:rPr>
          <w:rFonts w:ascii="Arial" w:hAnsi="Arial" w:cs="Arial"/>
          <w:sz w:val="24"/>
          <w:szCs w:val="24"/>
          <w:lang w:eastAsia="tr-TR"/>
        </w:rPr>
        <w:t xml:space="preserve"> </w:t>
      </w:r>
      <w:r w:rsidRPr="008C742C">
        <w:rPr>
          <w:rFonts w:ascii="Arial" w:hAnsi="Arial" w:cs="Arial"/>
          <w:sz w:val="24"/>
          <w:szCs w:val="24"/>
          <w:lang w:eastAsia="tr-TR"/>
        </w:rPr>
        <w:t>Türk Telekom</w:t>
      </w:r>
      <w:r w:rsidRPr="002C7D9A">
        <w:rPr>
          <w:rFonts w:ascii="Arial" w:hAnsi="Arial" w:cs="Arial"/>
          <w:sz w:val="24"/>
          <w:szCs w:val="24"/>
          <w:lang w:eastAsia="tr-TR"/>
        </w:rPr>
        <w:t>,</w:t>
      </w:r>
      <w:r w:rsidRPr="008C742C">
        <w:rPr>
          <w:rFonts w:ascii="Arial" w:hAnsi="Arial" w:cs="Arial"/>
          <w:sz w:val="24"/>
          <w:szCs w:val="24"/>
          <w:lang w:eastAsia="tr-TR"/>
        </w:rPr>
        <w:t xml:space="preserve"> kampanya/tarife/ürün duyurusu, sözleşme/ek protokol duyurusu, uygulama esasları, teminat yönetimi, müşteri yöneticisi bilgileri vb. bildirimleri ilgili satış ve destek kanalları üzerinden </w:t>
      </w:r>
      <w:r>
        <w:rPr>
          <w:rFonts w:ascii="Arial" w:hAnsi="Arial" w:cs="Arial"/>
          <w:sz w:val="24"/>
          <w:szCs w:val="24"/>
          <w:lang w:eastAsia="tr-TR"/>
        </w:rPr>
        <w:t>veya KEP</w:t>
      </w:r>
      <w:r w:rsidRPr="008C742C">
        <w:rPr>
          <w:rFonts w:ascii="Arial" w:hAnsi="Arial" w:cs="Arial"/>
          <w:sz w:val="24"/>
          <w:szCs w:val="24"/>
          <w:lang w:eastAsia="tr-TR"/>
        </w:rPr>
        <w:t xml:space="preserve"> ile yapabilecektir.</w:t>
      </w:r>
      <w:r>
        <w:rPr>
          <w:rFonts w:ascii="Arial" w:hAnsi="Arial" w:cs="Arial"/>
          <w:sz w:val="24"/>
          <w:szCs w:val="24"/>
          <w:lang w:eastAsia="tr-TR"/>
        </w:rPr>
        <w:t xml:space="preserve"> İşletmeci de söz konusu bildirimlere aynı usulle cevap verebilecektir.</w:t>
      </w:r>
    </w:p>
    <w:p w14:paraId="7DB32D20" w14:textId="77777777" w:rsidR="00155376" w:rsidRDefault="00155376" w:rsidP="00155376">
      <w:pPr>
        <w:spacing w:line="360" w:lineRule="auto"/>
        <w:jc w:val="both"/>
        <w:rPr>
          <w:rFonts w:ascii="Arial" w:hAnsi="Arial" w:cs="Arial"/>
          <w:sz w:val="24"/>
          <w:szCs w:val="24"/>
          <w:lang w:eastAsia="tr-TR"/>
        </w:rPr>
      </w:pPr>
    </w:p>
    <w:p w14:paraId="5DD72BF2" w14:textId="77777777" w:rsidR="00155376" w:rsidRPr="00B57ABE" w:rsidRDefault="00155376" w:rsidP="00155376">
      <w:pPr>
        <w:spacing w:line="360" w:lineRule="auto"/>
        <w:jc w:val="both"/>
        <w:rPr>
          <w:rFonts w:ascii="Arial" w:hAnsi="Arial" w:cs="Arial"/>
          <w:sz w:val="24"/>
          <w:szCs w:val="24"/>
          <w:lang w:eastAsia="tr-TR"/>
        </w:rPr>
      </w:pPr>
      <w:r>
        <w:rPr>
          <w:rFonts w:ascii="Arial" w:hAnsi="Arial" w:cs="Arial"/>
          <w:b/>
          <w:bCs/>
          <w:sz w:val="24"/>
          <w:szCs w:val="24"/>
          <w:lang w:eastAsia="tr-TR"/>
        </w:rPr>
        <w:t xml:space="preserve">5.20.3. </w:t>
      </w:r>
      <w:r w:rsidRPr="00D11CFE">
        <w:rPr>
          <w:rFonts w:ascii="Arial" w:hAnsi="Arial" w:cs="Arial"/>
          <w:sz w:val="24"/>
          <w:szCs w:val="24"/>
          <w:lang w:eastAsia="tr-TR"/>
        </w:rPr>
        <w:t>Yukarıda yer verilen durumların dışında</w:t>
      </w:r>
      <w:r w:rsidRPr="00B57ABE">
        <w:rPr>
          <w:rFonts w:ascii="Arial" w:hAnsi="Arial" w:cs="Arial"/>
          <w:sz w:val="24"/>
          <w:szCs w:val="24"/>
          <w:lang w:eastAsia="tr-TR"/>
        </w:rPr>
        <w:t xml:space="preserve"> mesai saatleri içerisinde elden teslim edi</w:t>
      </w:r>
      <w:r>
        <w:rPr>
          <w:rFonts w:ascii="Arial" w:hAnsi="Arial" w:cs="Arial"/>
          <w:sz w:val="24"/>
          <w:szCs w:val="24"/>
          <w:lang w:eastAsia="tr-TR"/>
        </w:rPr>
        <w:t>ldiğinde, faksla gönderimin</w:t>
      </w:r>
      <w:r w:rsidRPr="00B57ABE">
        <w:rPr>
          <w:rFonts w:ascii="Arial" w:hAnsi="Arial" w:cs="Arial"/>
          <w:sz w:val="24"/>
          <w:szCs w:val="24"/>
          <w:lang w:eastAsia="tr-TR"/>
        </w:rPr>
        <w:t xml:space="preserve"> alındığı teyit edildiğinde, </w:t>
      </w:r>
      <w:r w:rsidRPr="00E71A78">
        <w:rPr>
          <w:rFonts w:ascii="Arial" w:hAnsi="Arial" w:cs="Arial"/>
          <w:sz w:val="24"/>
          <w:szCs w:val="24"/>
          <w:lang w:eastAsia="tr-TR"/>
        </w:rPr>
        <w:t>teslim formu ile birlikte kargo aracılığı ile teslim edildiğinde,</w:t>
      </w:r>
      <w:r>
        <w:rPr>
          <w:rFonts w:ascii="Arial" w:hAnsi="Arial" w:cs="Arial"/>
          <w:sz w:val="24"/>
          <w:szCs w:val="24"/>
          <w:lang w:eastAsia="tr-TR"/>
        </w:rPr>
        <w:t xml:space="preserve"> </w:t>
      </w:r>
      <w:r w:rsidRPr="00B57ABE">
        <w:rPr>
          <w:rFonts w:ascii="Arial" w:hAnsi="Arial" w:cs="Arial"/>
          <w:sz w:val="24"/>
          <w:szCs w:val="24"/>
          <w:lang w:eastAsia="tr-TR"/>
        </w:rPr>
        <w:t>iadeli taahhütlü mektupla ve/veya noter aracılığıyla tebliğ edildiğinde; usulüne uygun şekilde bildirimde bulunulmuş sayılacaktır.</w:t>
      </w:r>
    </w:p>
    <w:p w14:paraId="22BDBE8E" w14:textId="77777777" w:rsidR="00155376" w:rsidRPr="00B57ABE" w:rsidRDefault="00155376" w:rsidP="00155376">
      <w:pPr>
        <w:spacing w:line="360" w:lineRule="auto"/>
        <w:ind w:left="720"/>
        <w:jc w:val="both"/>
        <w:rPr>
          <w:rFonts w:ascii="Arial" w:hAnsi="Arial" w:cs="Arial"/>
          <w:sz w:val="24"/>
          <w:szCs w:val="24"/>
          <w:lang w:eastAsia="tr-TR"/>
        </w:rPr>
      </w:pPr>
    </w:p>
    <w:p w14:paraId="644406AE" w14:textId="77777777" w:rsidR="00155376" w:rsidRDefault="00155376" w:rsidP="00155376">
      <w:pPr>
        <w:spacing w:line="360" w:lineRule="auto"/>
        <w:jc w:val="both"/>
        <w:rPr>
          <w:rFonts w:ascii="Arial" w:hAnsi="Arial" w:cs="Arial"/>
          <w:sz w:val="24"/>
          <w:szCs w:val="24"/>
          <w:lang w:eastAsia="tr-TR"/>
        </w:rPr>
      </w:pPr>
      <w:r>
        <w:rPr>
          <w:rFonts w:ascii="Arial" w:hAnsi="Arial" w:cs="Arial"/>
          <w:b/>
          <w:bCs/>
          <w:sz w:val="24"/>
          <w:szCs w:val="24"/>
          <w:lang w:eastAsia="tr-TR"/>
        </w:rPr>
        <w:t>5.20.4</w:t>
      </w:r>
      <w:r w:rsidRPr="00B57ABE">
        <w:rPr>
          <w:rFonts w:ascii="Arial" w:hAnsi="Arial" w:cs="Arial"/>
          <w:b/>
          <w:bCs/>
          <w:sz w:val="24"/>
          <w:szCs w:val="24"/>
          <w:lang w:eastAsia="tr-TR"/>
        </w:rPr>
        <w:t>.</w:t>
      </w:r>
      <w:r>
        <w:rPr>
          <w:rFonts w:ascii="Arial" w:hAnsi="Arial" w:cs="Arial"/>
          <w:b/>
          <w:bCs/>
          <w:sz w:val="24"/>
          <w:szCs w:val="24"/>
          <w:lang w:eastAsia="tr-TR"/>
        </w:rPr>
        <w:t xml:space="preserve"> </w:t>
      </w:r>
      <w:r w:rsidRPr="003A14BF">
        <w:rPr>
          <w:rFonts w:ascii="Arial" w:hAnsi="Arial" w:cs="Arial"/>
          <w:sz w:val="24"/>
          <w:szCs w:val="24"/>
          <w:lang w:eastAsia="tr-TR"/>
        </w:rPr>
        <w:t>Taraflar</w:t>
      </w:r>
      <w:r>
        <w:rPr>
          <w:rFonts w:ascii="Arial" w:hAnsi="Arial" w:cs="Arial"/>
          <w:sz w:val="24"/>
          <w:szCs w:val="24"/>
          <w:lang w:eastAsia="tr-TR"/>
        </w:rPr>
        <w:t xml:space="preserve"> adres değişikliklerini</w:t>
      </w:r>
      <w:r w:rsidRPr="003A14BF">
        <w:rPr>
          <w:rFonts w:ascii="Arial" w:hAnsi="Arial" w:cs="Arial"/>
          <w:sz w:val="24"/>
          <w:szCs w:val="24"/>
          <w:lang w:eastAsia="tr-TR"/>
        </w:rPr>
        <w:t xml:space="preserve"> </w:t>
      </w:r>
      <w:r>
        <w:rPr>
          <w:rFonts w:ascii="Arial" w:hAnsi="Arial" w:cs="Arial"/>
          <w:sz w:val="24"/>
          <w:szCs w:val="24"/>
          <w:lang w:eastAsia="tr-TR"/>
        </w:rPr>
        <w:t xml:space="preserve">en az </w:t>
      </w:r>
      <w:r w:rsidRPr="00B57ABE">
        <w:rPr>
          <w:rFonts w:ascii="Arial" w:hAnsi="Arial" w:cs="Arial"/>
          <w:sz w:val="24"/>
          <w:szCs w:val="24"/>
          <w:lang w:eastAsia="tr-TR"/>
        </w:rPr>
        <w:t xml:space="preserve">15 (on beş) </w:t>
      </w:r>
      <w:r>
        <w:rPr>
          <w:rFonts w:ascii="Arial" w:hAnsi="Arial" w:cs="Arial"/>
          <w:sz w:val="24"/>
          <w:szCs w:val="24"/>
          <w:lang w:eastAsia="tr-TR"/>
        </w:rPr>
        <w:t>g</w:t>
      </w:r>
      <w:r w:rsidRPr="00B57ABE">
        <w:rPr>
          <w:rFonts w:ascii="Arial" w:hAnsi="Arial" w:cs="Arial"/>
          <w:sz w:val="24"/>
          <w:szCs w:val="24"/>
          <w:lang w:eastAsia="tr-TR"/>
        </w:rPr>
        <w:t xml:space="preserve">ün önceden yazılı olarak bildirmek </w:t>
      </w:r>
      <w:r>
        <w:rPr>
          <w:rFonts w:ascii="Arial" w:hAnsi="Arial" w:cs="Arial"/>
          <w:sz w:val="24"/>
          <w:szCs w:val="24"/>
          <w:lang w:eastAsia="tr-TR"/>
        </w:rPr>
        <w:t xml:space="preserve">zorundadır. </w:t>
      </w:r>
      <w:r w:rsidRPr="00B57ABE">
        <w:rPr>
          <w:rFonts w:ascii="Arial" w:hAnsi="Arial" w:cs="Arial"/>
          <w:sz w:val="24"/>
          <w:szCs w:val="24"/>
          <w:lang w:eastAsia="tr-TR"/>
        </w:rPr>
        <w:t>Adres değişiklikleri</w:t>
      </w:r>
      <w:r>
        <w:rPr>
          <w:rFonts w:ascii="Arial" w:hAnsi="Arial" w:cs="Arial"/>
          <w:sz w:val="24"/>
          <w:szCs w:val="24"/>
          <w:lang w:eastAsia="tr-TR"/>
        </w:rPr>
        <w:t>nin zamanında</w:t>
      </w:r>
      <w:r w:rsidRPr="00B57ABE">
        <w:rPr>
          <w:rFonts w:ascii="Arial" w:hAnsi="Arial" w:cs="Arial"/>
          <w:sz w:val="24"/>
          <w:szCs w:val="24"/>
          <w:lang w:eastAsia="tr-TR"/>
        </w:rPr>
        <w:t xml:space="preserve"> bildirilme</w:t>
      </w:r>
      <w:r>
        <w:rPr>
          <w:rFonts w:ascii="Arial" w:hAnsi="Arial" w:cs="Arial"/>
          <w:sz w:val="24"/>
          <w:szCs w:val="24"/>
          <w:lang w:eastAsia="tr-TR"/>
        </w:rPr>
        <w:t>mesinden doğacak her türlü sorumluluk bildirimi yapmayan tarafa ait olacaktır.</w:t>
      </w:r>
      <w:r w:rsidRPr="00B57ABE">
        <w:rPr>
          <w:rFonts w:ascii="Arial" w:hAnsi="Arial" w:cs="Arial"/>
          <w:sz w:val="24"/>
          <w:szCs w:val="24"/>
          <w:lang w:eastAsia="tr-TR"/>
        </w:rPr>
        <w:t xml:space="preserve"> </w:t>
      </w:r>
      <w:r>
        <w:rPr>
          <w:rFonts w:ascii="Arial" w:hAnsi="Arial" w:cs="Arial"/>
          <w:sz w:val="24"/>
          <w:szCs w:val="24"/>
          <w:lang w:eastAsia="tr-TR"/>
        </w:rPr>
        <w:t xml:space="preserve">Adres değişiklikleri bildirilmediği </w:t>
      </w:r>
      <w:r w:rsidRPr="00B57ABE">
        <w:rPr>
          <w:rFonts w:ascii="Arial" w:hAnsi="Arial" w:cs="Arial"/>
          <w:sz w:val="24"/>
          <w:szCs w:val="24"/>
          <w:lang w:eastAsia="tr-TR"/>
        </w:rPr>
        <w:t>durum</w:t>
      </w:r>
      <w:r>
        <w:rPr>
          <w:rFonts w:ascii="Arial" w:hAnsi="Arial" w:cs="Arial"/>
          <w:sz w:val="24"/>
          <w:szCs w:val="24"/>
          <w:lang w:eastAsia="tr-TR"/>
        </w:rPr>
        <w:t>lar</w:t>
      </w:r>
      <w:r w:rsidRPr="00B57ABE">
        <w:rPr>
          <w:rFonts w:ascii="Arial" w:hAnsi="Arial" w:cs="Arial"/>
          <w:sz w:val="24"/>
          <w:szCs w:val="24"/>
          <w:lang w:eastAsia="tr-TR"/>
        </w:rPr>
        <w:t>da son bilinen adrese yapılan tebligat geçerli kabul edilecektir.</w:t>
      </w:r>
    </w:p>
    <w:p w14:paraId="20C12ACA" w14:textId="77777777" w:rsidR="00155376" w:rsidRPr="00B57ABE" w:rsidRDefault="00155376" w:rsidP="00155376">
      <w:pPr>
        <w:spacing w:line="360" w:lineRule="auto"/>
        <w:jc w:val="both"/>
        <w:rPr>
          <w:rFonts w:ascii="Arial" w:hAnsi="Arial" w:cs="Arial"/>
          <w:sz w:val="24"/>
          <w:szCs w:val="24"/>
          <w:lang w:eastAsia="tr-TR"/>
        </w:rPr>
      </w:pPr>
    </w:p>
    <w:p w14:paraId="2D93383D" w14:textId="77777777" w:rsidR="00155376" w:rsidRDefault="00155376" w:rsidP="00155376">
      <w:pPr>
        <w:spacing w:line="360" w:lineRule="auto"/>
        <w:jc w:val="both"/>
        <w:rPr>
          <w:rFonts w:ascii="Arial" w:hAnsi="Arial" w:cs="Arial"/>
          <w:sz w:val="24"/>
          <w:szCs w:val="24"/>
          <w:lang w:eastAsia="tr-TR"/>
        </w:rPr>
      </w:pPr>
      <w:r>
        <w:rPr>
          <w:rFonts w:ascii="Arial" w:hAnsi="Arial" w:cs="Arial"/>
          <w:b/>
          <w:bCs/>
          <w:sz w:val="24"/>
          <w:szCs w:val="24"/>
          <w:lang w:eastAsia="tr-TR"/>
        </w:rPr>
        <w:t>5.20.5</w:t>
      </w:r>
      <w:r w:rsidRPr="00B57ABE">
        <w:rPr>
          <w:rFonts w:ascii="Arial" w:hAnsi="Arial" w:cs="Arial"/>
          <w:b/>
          <w:bCs/>
          <w:sz w:val="24"/>
          <w:szCs w:val="24"/>
          <w:lang w:eastAsia="tr-TR"/>
        </w:rPr>
        <w:t>.</w:t>
      </w:r>
      <w:r>
        <w:rPr>
          <w:rFonts w:ascii="Arial" w:hAnsi="Arial" w:cs="Arial"/>
          <w:sz w:val="24"/>
          <w:szCs w:val="24"/>
          <w:lang w:eastAsia="tr-TR"/>
        </w:rPr>
        <w:t xml:space="preserve"> </w:t>
      </w:r>
      <w:r w:rsidRPr="00B57ABE">
        <w:rPr>
          <w:rFonts w:ascii="Arial" w:hAnsi="Arial" w:cs="Arial"/>
          <w:sz w:val="24"/>
          <w:szCs w:val="24"/>
          <w:lang w:eastAsia="tr-TR"/>
        </w:rPr>
        <w:t>Taraflar isim, unvan</w:t>
      </w:r>
      <w:r>
        <w:rPr>
          <w:rFonts w:ascii="Arial" w:hAnsi="Arial" w:cs="Arial"/>
          <w:sz w:val="24"/>
          <w:szCs w:val="24"/>
          <w:lang w:eastAsia="tr-TR"/>
        </w:rPr>
        <w:t xml:space="preserve">, </w:t>
      </w:r>
      <w:r w:rsidRPr="00B57ABE">
        <w:rPr>
          <w:rFonts w:ascii="Arial" w:hAnsi="Arial" w:cs="Arial"/>
          <w:sz w:val="24"/>
          <w:szCs w:val="24"/>
          <w:lang w:eastAsia="tr-TR"/>
        </w:rPr>
        <w:t>adres değiştirmeleri durumunda söz konusu değişiklikleri yazılı olarak diğer Tarafa bildirecek ve konuyla ilgili resmi evrakları sunacaktır.</w:t>
      </w:r>
    </w:p>
    <w:p w14:paraId="03E14020" w14:textId="77777777" w:rsidR="00155376" w:rsidRDefault="00155376" w:rsidP="00155376">
      <w:pPr>
        <w:spacing w:line="360" w:lineRule="auto"/>
        <w:jc w:val="both"/>
        <w:rPr>
          <w:rFonts w:ascii="Arial" w:hAnsi="Arial" w:cs="Arial"/>
          <w:b/>
          <w:bCs/>
          <w:sz w:val="24"/>
          <w:szCs w:val="24"/>
          <w:lang w:eastAsia="tr-TR"/>
        </w:rPr>
      </w:pPr>
    </w:p>
    <w:p w14:paraId="757C281A" w14:textId="010181FA" w:rsidR="00E06FDE" w:rsidRPr="00155376" w:rsidRDefault="00155376" w:rsidP="00155376">
      <w:pPr>
        <w:spacing w:line="360" w:lineRule="auto"/>
        <w:jc w:val="both"/>
        <w:rPr>
          <w:rFonts w:ascii="Arial" w:hAnsi="Arial" w:cs="Arial"/>
          <w:sz w:val="24"/>
          <w:szCs w:val="24"/>
          <w:lang w:eastAsia="tr-TR"/>
        </w:rPr>
      </w:pPr>
      <w:r>
        <w:rPr>
          <w:rFonts w:ascii="Arial" w:hAnsi="Arial" w:cs="Arial"/>
          <w:b/>
          <w:bCs/>
          <w:sz w:val="24"/>
          <w:szCs w:val="24"/>
          <w:lang w:eastAsia="tr-TR"/>
        </w:rPr>
        <w:t>5.20.6</w:t>
      </w:r>
      <w:r w:rsidRPr="00B57ABE">
        <w:rPr>
          <w:rFonts w:ascii="Arial" w:hAnsi="Arial" w:cs="Arial"/>
          <w:b/>
          <w:bCs/>
          <w:sz w:val="24"/>
          <w:szCs w:val="24"/>
          <w:lang w:eastAsia="tr-TR"/>
        </w:rPr>
        <w:t>.</w:t>
      </w:r>
      <w:r>
        <w:rPr>
          <w:rFonts w:ascii="Arial" w:hAnsi="Arial" w:cs="Arial"/>
          <w:sz w:val="24"/>
          <w:szCs w:val="24"/>
          <w:lang w:eastAsia="tr-TR"/>
        </w:rPr>
        <w:t xml:space="preserve"> </w:t>
      </w:r>
      <w:r w:rsidRPr="004B1FEF">
        <w:rPr>
          <w:rFonts w:ascii="Arial" w:hAnsi="Arial" w:cs="Arial"/>
          <w:sz w:val="24"/>
          <w:szCs w:val="24"/>
          <w:lang w:eastAsia="tr-TR"/>
        </w:rPr>
        <w:t xml:space="preserve">İşletmeci beyan ettiği bilgilere ait değişiklikleri yazılı olarak veya </w:t>
      </w:r>
      <w:r>
        <w:rPr>
          <w:rFonts w:ascii="Arial" w:hAnsi="Arial" w:cs="Arial"/>
          <w:sz w:val="24"/>
          <w:szCs w:val="24"/>
          <w:lang w:eastAsia="tr-TR"/>
        </w:rPr>
        <w:t>KEP</w:t>
      </w:r>
      <w:r w:rsidRPr="004B1FEF">
        <w:rPr>
          <w:rFonts w:ascii="Arial" w:hAnsi="Arial" w:cs="Arial"/>
          <w:sz w:val="24"/>
          <w:szCs w:val="24"/>
          <w:lang w:eastAsia="tr-TR"/>
        </w:rPr>
        <w:t xml:space="preserve"> kanalıyla Türk Telekom’a bildirmedikçe, Türk Telekom kayıtlarında yer alan bilgiler geçerli olacaktır.</w:t>
      </w:r>
      <w:bookmarkEnd w:id="1"/>
    </w:p>
    <w:p w14:paraId="371B6299" w14:textId="77777777" w:rsidR="00E06FDE" w:rsidRDefault="00E06FDE" w:rsidP="00BF7F49">
      <w:pPr>
        <w:pStyle w:val="Balk1"/>
        <w:rPr>
          <w:rFonts w:ascii="Arial" w:hAnsi="Arial" w:cs="Arial"/>
          <w:sz w:val="24"/>
        </w:rPr>
      </w:pPr>
    </w:p>
    <w:p w14:paraId="30A24E17" w14:textId="77777777" w:rsidR="00E06FDE" w:rsidRDefault="00E06FDE" w:rsidP="00BF7F49">
      <w:pPr>
        <w:pStyle w:val="Balk1"/>
        <w:rPr>
          <w:rFonts w:ascii="Arial" w:hAnsi="Arial" w:cs="Arial"/>
          <w:sz w:val="24"/>
        </w:rPr>
      </w:pPr>
    </w:p>
    <w:p w14:paraId="2E90AE66" w14:textId="135D5D33" w:rsidR="00BF7F49" w:rsidRDefault="00BF7F49" w:rsidP="00BF7F49">
      <w:pPr>
        <w:pStyle w:val="Balk1"/>
        <w:rPr>
          <w:rFonts w:ascii="Arial" w:hAnsi="Arial" w:cs="Arial"/>
          <w:sz w:val="24"/>
        </w:rPr>
      </w:pPr>
      <w:bookmarkStart w:id="86" w:name="_Toc47620852"/>
      <w:r w:rsidRPr="00361B10">
        <w:rPr>
          <w:rFonts w:ascii="Arial" w:hAnsi="Arial" w:cs="Arial"/>
          <w:sz w:val="24"/>
        </w:rPr>
        <w:t>6.</w:t>
      </w:r>
      <w:r>
        <w:rPr>
          <w:rFonts w:ascii="Arial" w:hAnsi="Arial" w:cs="Arial"/>
          <w:sz w:val="24"/>
        </w:rPr>
        <w:tab/>
      </w:r>
      <w:r w:rsidRPr="00361B10">
        <w:rPr>
          <w:rFonts w:ascii="Arial" w:hAnsi="Arial" w:cs="Arial"/>
          <w:sz w:val="24"/>
        </w:rPr>
        <w:t>EKLER</w:t>
      </w:r>
      <w:bookmarkEnd w:id="86"/>
    </w:p>
    <w:p w14:paraId="7F7F3EAA" w14:textId="77777777" w:rsidR="00BF7F49" w:rsidRDefault="00BF7F49" w:rsidP="00BF7F49">
      <w:pPr>
        <w:spacing w:line="360" w:lineRule="auto"/>
        <w:jc w:val="both"/>
        <w:rPr>
          <w:rFonts w:ascii="Arial" w:hAnsi="Arial" w:cs="Arial"/>
          <w:b/>
          <w:sz w:val="24"/>
          <w:szCs w:val="24"/>
        </w:rPr>
      </w:pPr>
      <w:r w:rsidRPr="00415859">
        <w:rPr>
          <w:rFonts w:ascii="Arial" w:hAnsi="Arial" w:cs="Arial"/>
          <w:b/>
          <w:sz w:val="24"/>
          <w:szCs w:val="24"/>
        </w:rPr>
        <w:t>EK-1</w:t>
      </w:r>
      <w:r w:rsidRPr="00415859">
        <w:rPr>
          <w:rFonts w:ascii="Arial" w:hAnsi="Arial" w:cs="Arial"/>
          <w:b/>
          <w:sz w:val="24"/>
          <w:szCs w:val="24"/>
        </w:rPr>
        <w:tab/>
        <w:t>TANIMLAR VE KISALTMALAR</w:t>
      </w:r>
    </w:p>
    <w:p w14:paraId="4F940820" w14:textId="77777777" w:rsidR="00BF7F49" w:rsidRPr="00415859" w:rsidRDefault="00BF7F49" w:rsidP="00BF7F49">
      <w:pPr>
        <w:spacing w:line="360" w:lineRule="auto"/>
        <w:jc w:val="both"/>
        <w:rPr>
          <w:rFonts w:ascii="Arial" w:hAnsi="Arial" w:cs="Arial"/>
          <w:b/>
          <w:sz w:val="24"/>
          <w:szCs w:val="24"/>
        </w:rPr>
      </w:pPr>
      <w:r w:rsidRPr="00415859">
        <w:rPr>
          <w:rFonts w:ascii="Arial" w:hAnsi="Arial" w:cs="Arial"/>
          <w:b/>
          <w:sz w:val="24"/>
          <w:szCs w:val="24"/>
        </w:rPr>
        <w:t>EK-2</w:t>
      </w:r>
      <w:r w:rsidRPr="00415859">
        <w:rPr>
          <w:rFonts w:ascii="Arial" w:hAnsi="Arial" w:cs="Arial"/>
          <w:b/>
          <w:sz w:val="24"/>
          <w:szCs w:val="24"/>
        </w:rPr>
        <w:tab/>
        <w:t xml:space="preserve">TOPOLOJİ VE ŞEBEKE YÖNETİMİ </w:t>
      </w:r>
    </w:p>
    <w:p w14:paraId="7D08A3F0" w14:textId="77777777" w:rsidR="00BF7F49" w:rsidRPr="00415859" w:rsidRDefault="00BF7F49" w:rsidP="00BF7F49">
      <w:pPr>
        <w:pStyle w:val="telefonlarnaboneleribirikmiborlarndemediklerindenirketimizalacatahsiledilememkte"/>
        <w:spacing w:line="360" w:lineRule="auto"/>
        <w:rPr>
          <w:rFonts w:ascii="Arial" w:hAnsi="Arial" w:cs="Arial"/>
          <w:b/>
          <w:szCs w:val="24"/>
        </w:rPr>
      </w:pPr>
      <w:r w:rsidRPr="00415859">
        <w:rPr>
          <w:rFonts w:ascii="Arial" w:hAnsi="Arial" w:cs="Arial"/>
          <w:b/>
          <w:szCs w:val="24"/>
        </w:rPr>
        <w:t>EK-3</w:t>
      </w:r>
      <w:r w:rsidRPr="00415859">
        <w:rPr>
          <w:rFonts w:ascii="Arial" w:hAnsi="Arial" w:cs="Arial"/>
          <w:b/>
          <w:szCs w:val="24"/>
        </w:rPr>
        <w:tab/>
      </w:r>
      <w:r>
        <w:rPr>
          <w:rFonts w:ascii="Arial" w:hAnsi="Arial" w:cs="Arial"/>
          <w:b/>
          <w:szCs w:val="24"/>
        </w:rPr>
        <w:t>BAŞVURU USUL VE ESASLARI</w:t>
      </w:r>
    </w:p>
    <w:p w14:paraId="4F86391B" w14:textId="77777777" w:rsidR="00BF7F49" w:rsidRPr="00415859" w:rsidRDefault="00BF7F49" w:rsidP="00BF7F49">
      <w:pPr>
        <w:spacing w:line="360" w:lineRule="auto"/>
        <w:rPr>
          <w:rFonts w:ascii="Arial" w:hAnsi="Arial" w:cs="Arial"/>
          <w:b/>
          <w:sz w:val="24"/>
          <w:szCs w:val="24"/>
        </w:rPr>
      </w:pPr>
      <w:r w:rsidRPr="00415859">
        <w:rPr>
          <w:rFonts w:ascii="Arial" w:hAnsi="Arial" w:cs="Arial"/>
          <w:b/>
          <w:sz w:val="24"/>
          <w:szCs w:val="24"/>
        </w:rPr>
        <w:t>EK-4</w:t>
      </w:r>
      <w:r>
        <w:rPr>
          <w:rFonts w:ascii="Arial" w:hAnsi="Arial" w:cs="Arial"/>
          <w:b/>
          <w:sz w:val="24"/>
          <w:szCs w:val="24"/>
        </w:rPr>
        <w:tab/>
        <w:t>İŞLETMECİ VE HİZMET DEĞİŞİKLİĞİ</w:t>
      </w:r>
      <w:r w:rsidRPr="00415859">
        <w:rPr>
          <w:rFonts w:ascii="Arial" w:hAnsi="Arial" w:cs="Arial"/>
          <w:b/>
          <w:sz w:val="24"/>
          <w:szCs w:val="24"/>
        </w:rPr>
        <w:t xml:space="preserve"> </w:t>
      </w:r>
    </w:p>
    <w:p w14:paraId="6B4991A7" w14:textId="77777777" w:rsidR="00BF7F49" w:rsidRPr="00415859" w:rsidRDefault="00BF7F49" w:rsidP="00BF7F49">
      <w:pPr>
        <w:spacing w:line="360" w:lineRule="auto"/>
        <w:jc w:val="both"/>
        <w:rPr>
          <w:rFonts w:ascii="Arial" w:hAnsi="Arial" w:cs="Arial"/>
          <w:b/>
          <w:sz w:val="24"/>
          <w:szCs w:val="24"/>
        </w:rPr>
      </w:pPr>
      <w:r w:rsidRPr="00415859">
        <w:rPr>
          <w:rFonts w:ascii="Arial" w:hAnsi="Arial" w:cs="Arial"/>
          <w:b/>
          <w:sz w:val="24"/>
          <w:szCs w:val="24"/>
        </w:rPr>
        <w:t>EK-5</w:t>
      </w:r>
      <w:r>
        <w:rPr>
          <w:rFonts w:ascii="Arial" w:hAnsi="Arial" w:cs="Arial"/>
          <w:b/>
          <w:sz w:val="24"/>
          <w:szCs w:val="24"/>
        </w:rPr>
        <w:tab/>
      </w:r>
      <w:r w:rsidRPr="00415859">
        <w:rPr>
          <w:rFonts w:ascii="Arial" w:hAnsi="Arial" w:cs="Arial"/>
          <w:b/>
          <w:sz w:val="24"/>
          <w:szCs w:val="24"/>
        </w:rPr>
        <w:t xml:space="preserve">HİZMET SEVİYESİ TAAHHÜDÜ </w:t>
      </w:r>
    </w:p>
    <w:p w14:paraId="0065B380" w14:textId="77777777" w:rsidR="00BF7F49" w:rsidRPr="00415859" w:rsidRDefault="00BF7F49" w:rsidP="00BF7F49">
      <w:pPr>
        <w:spacing w:line="360" w:lineRule="auto"/>
        <w:jc w:val="both"/>
        <w:rPr>
          <w:rFonts w:ascii="Arial" w:hAnsi="Arial" w:cs="Arial"/>
          <w:b/>
          <w:sz w:val="24"/>
          <w:szCs w:val="24"/>
        </w:rPr>
      </w:pPr>
      <w:r w:rsidRPr="00415859">
        <w:rPr>
          <w:rFonts w:ascii="Arial" w:hAnsi="Arial" w:cs="Arial"/>
          <w:b/>
          <w:sz w:val="24"/>
          <w:szCs w:val="24"/>
        </w:rPr>
        <w:t>EK-6</w:t>
      </w:r>
      <w:r w:rsidRPr="00415859">
        <w:rPr>
          <w:rFonts w:ascii="Arial" w:hAnsi="Arial" w:cs="Arial"/>
          <w:b/>
          <w:sz w:val="24"/>
          <w:szCs w:val="24"/>
        </w:rPr>
        <w:tab/>
        <w:t xml:space="preserve">GİZLİLİK ARZ EDEN BİLGİLER VE GİZLİLİK ANLAŞMASI </w:t>
      </w:r>
    </w:p>
    <w:p w14:paraId="58A3E47B" w14:textId="77777777" w:rsidR="00BF7F49" w:rsidRDefault="00BF7F49" w:rsidP="00BF7F49">
      <w:pPr>
        <w:pStyle w:val="telefonlarnaboneleribirikmiborlarndemediklerindenirketimizalacatahsiledilememkte"/>
        <w:spacing w:line="360" w:lineRule="auto"/>
        <w:rPr>
          <w:rFonts w:ascii="Arial" w:hAnsi="Arial" w:cs="Arial"/>
          <w:b/>
          <w:szCs w:val="24"/>
        </w:rPr>
      </w:pPr>
      <w:r w:rsidRPr="00415859">
        <w:rPr>
          <w:rFonts w:ascii="Arial" w:hAnsi="Arial" w:cs="Arial"/>
          <w:b/>
          <w:szCs w:val="24"/>
        </w:rPr>
        <w:t>EK-7</w:t>
      </w:r>
      <w:r w:rsidRPr="00415859">
        <w:rPr>
          <w:rFonts w:ascii="Arial" w:hAnsi="Arial" w:cs="Arial"/>
          <w:b/>
          <w:szCs w:val="24"/>
        </w:rPr>
        <w:tab/>
        <w:t xml:space="preserve">ÜCRETLER VE FATURALAMA </w:t>
      </w:r>
    </w:p>
    <w:p w14:paraId="22811841" w14:textId="77777777" w:rsidR="00BF7F49" w:rsidRPr="00415859" w:rsidRDefault="00BF7F49" w:rsidP="00BF7F49">
      <w:pPr>
        <w:pStyle w:val="telefonlarnaboneleribirikmiborlarndemediklerindenirketimizalacatahsiledilememkte"/>
        <w:spacing w:line="360" w:lineRule="auto"/>
        <w:rPr>
          <w:rFonts w:ascii="Arial" w:hAnsi="Arial" w:cs="Arial"/>
          <w:b/>
          <w:szCs w:val="24"/>
        </w:rPr>
      </w:pPr>
      <w:r>
        <w:rPr>
          <w:rFonts w:ascii="Arial" w:hAnsi="Arial" w:cs="Arial"/>
          <w:b/>
          <w:szCs w:val="24"/>
        </w:rPr>
        <w:t>EK-8</w:t>
      </w:r>
      <w:r>
        <w:rPr>
          <w:rFonts w:ascii="Arial" w:hAnsi="Arial" w:cs="Arial"/>
          <w:b/>
          <w:szCs w:val="24"/>
        </w:rPr>
        <w:tab/>
        <w:t>TEMİNAT USUL VE ESASLARI</w:t>
      </w:r>
    </w:p>
    <w:p w14:paraId="243F09AB" w14:textId="6B6DB4D1" w:rsidR="00BF7F49" w:rsidRDefault="00BF7F49" w:rsidP="00BF7F49">
      <w:pPr>
        <w:spacing w:line="360" w:lineRule="auto"/>
        <w:jc w:val="both"/>
        <w:rPr>
          <w:rFonts w:ascii="Arial" w:hAnsi="Arial" w:cs="Arial"/>
          <w:b/>
          <w:bCs/>
          <w:color w:val="000000"/>
          <w:sz w:val="24"/>
          <w:szCs w:val="24"/>
        </w:rPr>
      </w:pPr>
    </w:p>
    <w:p w14:paraId="2162B4FF" w14:textId="5BB29780" w:rsidR="00BF7F49" w:rsidRDefault="00B46559" w:rsidP="00BF7F49">
      <w:pPr>
        <w:spacing w:line="360" w:lineRule="auto"/>
        <w:jc w:val="both"/>
        <w:rPr>
          <w:rFonts w:ascii="Arial" w:hAnsi="Arial" w:cs="Arial"/>
          <w:b/>
          <w:bCs/>
          <w:color w:val="000000"/>
          <w:sz w:val="24"/>
          <w:szCs w:val="24"/>
        </w:rPr>
      </w:pPr>
      <w:r>
        <w:rPr>
          <w:noProof/>
          <w:lang w:eastAsia="tr-TR"/>
        </w:rPr>
        <w:t xml:space="preserve"> </w:t>
      </w:r>
      <w:r>
        <w:rPr>
          <w:noProof/>
          <w:lang w:eastAsia="tr-TR"/>
        </w:rPr>
        <w:drawing>
          <wp:anchor distT="0" distB="0" distL="114300" distR="114300" simplePos="0" relativeHeight="251673600" behindDoc="0" locked="0" layoutInCell="1" allowOverlap="1" wp14:anchorId="3E8DF6FC" wp14:editId="1A0F2B6D">
            <wp:simplePos x="0" y="0"/>
            <wp:positionH relativeFrom="page">
              <wp:align>left</wp:align>
            </wp:positionH>
            <wp:positionV relativeFrom="paragraph">
              <wp:posOffset>-752511</wp:posOffset>
            </wp:positionV>
            <wp:extent cx="7573010" cy="10734675"/>
            <wp:effectExtent l="0" t="0" r="8890" b="9525"/>
            <wp:wrapNone/>
            <wp:docPr id="194" name="Resim 194"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3010" cy="10734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2C6663D" w14:textId="77077E20" w:rsidR="00BF7F49" w:rsidRDefault="00BF7F49" w:rsidP="00BF7F49">
      <w:pPr>
        <w:spacing w:line="360" w:lineRule="auto"/>
        <w:jc w:val="both"/>
        <w:rPr>
          <w:rFonts w:ascii="Arial" w:hAnsi="Arial" w:cs="Arial"/>
          <w:b/>
          <w:bCs/>
          <w:color w:val="000000"/>
          <w:sz w:val="24"/>
          <w:szCs w:val="24"/>
        </w:rPr>
      </w:pPr>
    </w:p>
    <w:p w14:paraId="704D1690" w14:textId="68475A0E" w:rsidR="00BF7F49" w:rsidRDefault="00BF7F49" w:rsidP="00BF7F49">
      <w:pPr>
        <w:spacing w:line="360" w:lineRule="auto"/>
        <w:jc w:val="both"/>
        <w:rPr>
          <w:rFonts w:ascii="Arial" w:hAnsi="Arial" w:cs="Arial"/>
          <w:b/>
          <w:bCs/>
          <w:color w:val="000000"/>
          <w:sz w:val="24"/>
          <w:szCs w:val="24"/>
        </w:rPr>
      </w:pPr>
    </w:p>
    <w:p w14:paraId="58677B70" w14:textId="158187E2" w:rsidR="00BF7F49" w:rsidRDefault="00BF7F49" w:rsidP="00BF7F49">
      <w:pPr>
        <w:spacing w:line="360" w:lineRule="auto"/>
        <w:jc w:val="both"/>
        <w:rPr>
          <w:rFonts w:ascii="Arial" w:hAnsi="Arial" w:cs="Arial"/>
          <w:b/>
          <w:bCs/>
          <w:color w:val="000000"/>
          <w:sz w:val="24"/>
          <w:szCs w:val="24"/>
        </w:rPr>
      </w:pPr>
    </w:p>
    <w:p w14:paraId="14F74B89" w14:textId="77777777" w:rsidR="00BF7F49" w:rsidRDefault="00BF7F49" w:rsidP="00BF7F49">
      <w:pPr>
        <w:spacing w:line="360" w:lineRule="auto"/>
        <w:jc w:val="both"/>
        <w:rPr>
          <w:rFonts w:ascii="Arial" w:hAnsi="Arial" w:cs="Arial"/>
          <w:b/>
          <w:bCs/>
          <w:color w:val="000000"/>
          <w:sz w:val="24"/>
          <w:szCs w:val="24"/>
        </w:rPr>
      </w:pPr>
    </w:p>
    <w:p w14:paraId="6E19840F" w14:textId="15A1DD5F" w:rsidR="00BF7F49" w:rsidRDefault="00BF7F49" w:rsidP="00BF7F49">
      <w:pPr>
        <w:spacing w:line="360" w:lineRule="auto"/>
        <w:jc w:val="both"/>
        <w:rPr>
          <w:rFonts w:ascii="Arial" w:hAnsi="Arial" w:cs="Arial"/>
          <w:b/>
          <w:bCs/>
          <w:color w:val="000000"/>
          <w:sz w:val="24"/>
          <w:szCs w:val="24"/>
        </w:rPr>
      </w:pPr>
    </w:p>
    <w:p w14:paraId="63EC239D" w14:textId="77777777" w:rsidR="00BF7F49" w:rsidRDefault="00BF7F49" w:rsidP="00BF7F49">
      <w:pPr>
        <w:spacing w:line="360" w:lineRule="auto"/>
        <w:jc w:val="both"/>
        <w:rPr>
          <w:rFonts w:ascii="Arial" w:hAnsi="Arial" w:cs="Arial"/>
          <w:b/>
          <w:bCs/>
          <w:color w:val="000000"/>
          <w:sz w:val="24"/>
          <w:szCs w:val="24"/>
        </w:rPr>
      </w:pPr>
    </w:p>
    <w:p w14:paraId="751F3B16" w14:textId="77777777" w:rsidR="00BF7F49" w:rsidRDefault="00BF7F49" w:rsidP="00BF7F49">
      <w:pPr>
        <w:spacing w:line="360" w:lineRule="auto"/>
        <w:jc w:val="both"/>
        <w:rPr>
          <w:rFonts w:ascii="Arial" w:hAnsi="Arial" w:cs="Arial"/>
          <w:b/>
          <w:bCs/>
          <w:color w:val="000000"/>
          <w:sz w:val="24"/>
          <w:szCs w:val="24"/>
        </w:rPr>
      </w:pPr>
    </w:p>
    <w:p w14:paraId="4A2AC143" w14:textId="455FCDC3" w:rsidR="00BF7F49" w:rsidRDefault="00BF7F49" w:rsidP="00BF7F49">
      <w:pPr>
        <w:spacing w:line="360" w:lineRule="auto"/>
        <w:jc w:val="both"/>
        <w:rPr>
          <w:rFonts w:ascii="Arial" w:hAnsi="Arial" w:cs="Arial"/>
          <w:b/>
          <w:bCs/>
          <w:color w:val="000000"/>
          <w:sz w:val="24"/>
          <w:szCs w:val="24"/>
        </w:rPr>
      </w:pPr>
    </w:p>
    <w:p w14:paraId="6545145C" w14:textId="77777777" w:rsidR="00BF7F49" w:rsidRDefault="00BF7F49" w:rsidP="00BF7F49">
      <w:pPr>
        <w:spacing w:line="360" w:lineRule="auto"/>
        <w:jc w:val="both"/>
        <w:rPr>
          <w:rFonts w:ascii="Arial" w:hAnsi="Arial" w:cs="Arial"/>
          <w:b/>
          <w:bCs/>
          <w:color w:val="000000"/>
          <w:sz w:val="24"/>
          <w:szCs w:val="24"/>
        </w:rPr>
      </w:pPr>
    </w:p>
    <w:p w14:paraId="262AF247" w14:textId="77777777" w:rsidR="00BF7F49" w:rsidRDefault="00BF7F49" w:rsidP="00BF7F49">
      <w:pPr>
        <w:spacing w:line="360" w:lineRule="auto"/>
        <w:jc w:val="both"/>
        <w:rPr>
          <w:rFonts w:ascii="Arial" w:hAnsi="Arial" w:cs="Arial"/>
          <w:b/>
          <w:bCs/>
          <w:color w:val="000000"/>
          <w:sz w:val="24"/>
          <w:szCs w:val="24"/>
        </w:rPr>
      </w:pPr>
    </w:p>
    <w:p w14:paraId="589D5400" w14:textId="2FDE01CE" w:rsidR="00BF7F49" w:rsidRDefault="00BF7F49" w:rsidP="00BF7F49">
      <w:pPr>
        <w:spacing w:line="360" w:lineRule="auto"/>
        <w:jc w:val="both"/>
        <w:rPr>
          <w:rFonts w:ascii="Arial" w:hAnsi="Arial" w:cs="Arial"/>
          <w:b/>
          <w:bCs/>
          <w:color w:val="000000"/>
          <w:sz w:val="24"/>
          <w:szCs w:val="24"/>
        </w:rPr>
      </w:pPr>
    </w:p>
    <w:p w14:paraId="26AC6569" w14:textId="7522DE89" w:rsidR="00BF7F49" w:rsidRDefault="00BF7F49" w:rsidP="00BF7F49">
      <w:pPr>
        <w:spacing w:line="360" w:lineRule="auto"/>
        <w:jc w:val="both"/>
        <w:rPr>
          <w:rFonts w:ascii="Arial" w:hAnsi="Arial" w:cs="Arial"/>
          <w:b/>
          <w:bCs/>
          <w:color w:val="000000"/>
          <w:sz w:val="24"/>
          <w:szCs w:val="24"/>
        </w:rPr>
      </w:pPr>
    </w:p>
    <w:p w14:paraId="3EBB25B7" w14:textId="77777777" w:rsidR="00BF7F49" w:rsidRDefault="00BF7F49" w:rsidP="00BF7F49">
      <w:pPr>
        <w:spacing w:line="360" w:lineRule="auto"/>
        <w:jc w:val="both"/>
        <w:rPr>
          <w:rFonts w:ascii="Arial" w:hAnsi="Arial" w:cs="Arial"/>
          <w:b/>
          <w:bCs/>
          <w:color w:val="000000"/>
          <w:sz w:val="24"/>
          <w:szCs w:val="24"/>
        </w:rPr>
      </w:pPr>
    </w:p>
    <w:p w14:paraId="2CA2BCA4" w14:textId="3759FA97" w:rsidR="00BF7F49" w:rsidRDefault="00BF7F49" w:rsidP="00BF7F49">
      <w:pPr>
        <w:spacing w:line="360" w:lineRule="auto"/>
        <w:jc w:val="both"/>
        <w:rPr>
          <w:rFonts w:ascii="Arial" w:hAnsi="Arial" w:cs="Arial"/>
          <w:b/>
          <w:bCs/>
          <w:color w:val="000000"/>
          <w:sz w:val="24"/>
          <w:szCs w:val="24"/>
        </w:rPr>
      </w:pPr>
    </w:p>
    <w:p w14:paraId="7A2BAD47" w14:textId="6B6B6C9A" w:rsidR="00BF7F49" w:rsidRDefault="00BF7F49" w:rsidP="00BF7F49">
      <w:pPr>
        <w:spacing w:line="360" w:lineRule="auto"/>
        <w:jc w:val="both"/>
        <w:rPr>
          <w:rFonts w:ascii="Arial" w:hAnsi="Arial" w:cs="Arial"/>
          <w:b/>
          <w:bCs/>
          <w:color w:val="000000"/>
          <w:sz w:val="24"/>
          <w:szCs w:val="24"/>
        </w:rPr>
      </w:pPr>
    </w:p>
    <w:p w14:paraId="78A3647E" w14:textId="270A9D99" w:rsidR="00BF7F49" w:rsidRDefault="00BF7F49" w:rsidP="00BF7F49">
      <w:pPr>
        <w:spacing w:line="360" w:lineRule="auto"/>
        <w:jc w:val="both"/>
        <w:rPr>
          <w:rFonts w:ascii="Arial" w:hAnsi="Arial" w:cs="Arial"/>
          <w:b/>
          <w:bCs/>
          <w:color w:val="000000"/>
          <w:sz w:val="24"/>
          <w:szCs w:val="24"/>
        </w:rPr>
      </w:pPr>
    </w:p>
    <w:p w14:paraId="2F531E99" w14:textId="52D1F583" w:rsidR="00BF7F49" w:rsidRDefault="00BF7F49" w:rsidP="00BF7F49">
      <w:pPr>
        <w:spacing w:line="360" w:lineRule="auto"/>
        <w:jc w:val="both"/>
        <w:rPr>
          <w:rFonts w:ascii="Arial" w:hAnsi="Arial" w:cs="Arial"/>
          <w:b/>
          <w:bCs/>
          <w:color w:val="000000"/>
          <w:sz w:val="24"/>
          <w:szCs w:val="24"/>
        </w:rPr>
      </w:pPr>
    </w:p>
    <w:p w14:paraId="22C9B1EB" w14:textId="72F71315" w:rsidR="00BF7F49" w:rsidRDefault="00BF7F49" w:rsidP="00BF7F49">
      <w:pPr>
        <w:spacing w:line="360" w:lineRule="auto"/>
        <w:jc w:val="both"/>
        <w:rPr>
          <w:rFonts w:ascii="Arial" w:hAnsi="Arial" w:cs="Arial"/>
          <w:b/>
          <w:bCs/>
          <w:color w:val="000000"/>
          <w:sz w:val="24"/>
          <w:szCs w:val="24"/>
        </w:rPr>
      </w:pPr>
    </w:p>
    <w:p w14:paraId="2EBB5226" w14:textId="000F0EC0" w:rsidR="00BF7F49" w:rsidRDefault="00BF7F49" w:rsidP="00BF7F49">
      <w:pPr>
        <w:spacing w:line="360" w:lineRule="auto"/>
        <w:jc w:val="both"/>
        <w:rPr>
          <w:rFonts w:ascii="Arial" w:hAnsi="Arial" w:cs="Arial"/>
          <w:b/>
          <w:bCs/>
          <w:color w:val="000000"/>
          <w:sz w:val="24"/>
          <w:szCs w:val="24"/>
        </w:rPr>
      </w:pPr>
    </w:p>
    <w:p w14:paraId="634B441C" w14:textId="700F1508" w:rsidR="00BF7F49" w:rsidRDefault="00BF7F49" w:rsidP="00BF7F49">
      <w:pPr>
        <w:spacing w:line="360" w:lineRule="auto"/>
        <w:jc w:val="both"/>
        <w:rPr>
          <w:rFonts w:ascii="Arial" w:hAnsi="Arial" w:cs="Arial"/>
          <w:b/>
          <w:bCs/>
          <w:color w:val="000000"/>
          <w:sz w:val="24"/>
          <w:szCs w:val="24"/>
        </w:rPr>
      </w:pPr>
    </w:p>
    <w:p w14:paraId="5980CAE0" w14:textId="0065632D" w:rsidR="00BF7F49" w:rsidRDefault="00BF7F49" w:rsidP="00BF7F49">
      <w:pPr>
        <w:spacing w:line="360" w:lineRule="auto"/>
        <w:jc w:val="both"/>
        <w:rPr>
          <w:rFonts w:ascii="Arial" w:hAnsi="Arial" w:cs="Arial"/>
          <w:b/>
          <w:bCs/>
          <w:color w:val="000000"/>
          <w:sz w:val="24"/>
          <w:szCs w:val="24"/>
        </w:rPr>
      </w:pPr>
    </w:p>
    <w:p w14:paraId="3CF3D203" w14:textId="50C155F6" w:rsidR="00BF7F49" w:rsidRDefault="00BF7F49" w:rsidP="00BF7F49">
      <w:pPr>
        <w:spacing w:line="360" w:lineRule="auto"/>
        <w:jc w:val="both"/>
        <w:rPr>
          <w:rFonts w:ascii="Arial" w:hAnsi="Arial" w:cs="Arial"/>
          <w:b/>
          <w:bCs/>
          <w:color w:val="000000"/>
          <w:sz w:val="24"/>
          <w:szCs w:val="24"/>
        </w:rPr>
      </w:pPr>
    </w:p>
    <w:p w14:paraId="70CC805F" w14:textId="2890DD36" w:rsidR="00BF7F49" w:rsidRDefault="00BF7F49" w:rsidP="00BF7F49">
      <w:pPr>
        <w:spacing w:line="360" w:lineRule="auto"/>
        <w:jc w:val="both"/>
        <w:rPr>
          <w:rFonts w:ascii="Arial" w:hAnsi="Arial" w:cs="Arial"/>
          <w:b/>
          <w:bCs/>
          <w:color w:val="000000"/>
          <w:sz w:val="24"/>
          <w:szCs w:val="24"/>
        </w:rPr>
      </w:pPr>
    </w:p>
    <w:p w14:paraId="7065C10F" w14:textId="4719B3C0" w:rsidR="00BF7F49" w:rsidRDefault="00BF7F49" w:rsidP="00BF7F49">
      <w:pPr>
        <w:spacing w:line="360" w:lineRule="auto"/>
        <w:jc w:val="both"/>
        <w:rPr>
          <w:rFonts w:ascii="Arial" w:hAnsi="Arial" w:cs="Arial"/>
          <w:b/>
          <w:bCs/>
          <w:color w:val="000000"/>
          <w:sz w:val="24"/>
          <w:szCs w:val="24"/>
        </w:rPr>
      </w:pPr>
    </w:p>
    <w:p w14:paraId="0AAC42BB" w14:textId="336D46BA" w:rsidR="00BF7F49" w:rsidRDefault="00BF7F49" w:rsidP="00BF7F49">
      <w:pPr>
        <w:spacing w:line="360" w:lineRule="auto"/>
        <w:jc w:val="both"/>
        <w:rPr>
          <w:rFonts w:ascii="Arial" w:hAnsi="Arial" w:cs="Arial"/>
          <w:b/>
          <w:bCs/>
          <w:color w:val="000000"/>
          <w:sz w:val="24"/>
          <w:szCs w:val="24"/>
        </w:rPr>
      </w:pPr>
    </w:p>
    <w:p w14:paraId="0D88B12A" w14:textId="02E50368" w:rsidR="00BF7F49" w:rsidRDefault="00BF7F49" w:rsidP="00BF7F49">
      <w:pPr>
        <w:spacing w:line="360" w:lineRule="auto"/>
        <w:jc w:val="both"/>
        <w:rPr>
          <w:rFonts w:ascii="Arial" w:hAnsi="Arial" w:cs="Arial"/>
          <w:b/>
          <w:bCs/>
          <w:color w:val="000000"/>
          <w:sz w:val="24"/>
          <w:szCs w:val="24"/>
        </w:rPr>
      </w:pPr>
    </w:p>
    <w:p w14:paraId="500158B2" w14:textId="4C9A5C9C" w:rsidR="00BF7F49" w:rsidRDefault="00B46559" w:rsidP="00BF7F49">
      <w:pPr>
        <w:spacing w:line="360" w:lineRule="auto"/>
        <w:jc w:val="both"/>
        <w:rPr>
          <w:rFonts w:ascii="Arial" w:hAnsi="Arial" w:cs="Arial"/>
          <w:b/>
          <w:bCs/>
          <w:color w:val="000000"/>
          <w:sz w:val="24"/>
          <w:szCs w:val="24"/>
        </w:rPr>
      </w:pPr>
      <w:r>
        <w:rPr>
          <w:noProof/>
          <w:lang w:eastAsia="tr-TR"/>
        </w:rPr>
        <mc:AlternateContent>
          <mc:Choice Requires="wps">
            <w:drawing>
              <wp:anchor distT="0" distB="0" distL="114300" distR="114300" simplePos="0" relativeHeight="251712512" behindDoc="0" locked="0" layoutInCell="1" allowOverlap="1" wp14:anchorId="701C674A" wp14:editId="441F1DF8">
                <wp:simplePos x="0" y="0"/>
                <wp:positionH relativeFrom="page">
                  <wp:posOffset>3546475</wp:posOffset>
                </wp:positionH>
                <wp:positionV relativeFrom="paragraph">
                  <wp:posOffset>3175</wp:posOffset>
                </wp:positionV>
                <wp:extent cx="3768725" cy="1021715"/>
                <wp:effectExtent l="0" t="0" r="3175" b="0"/>
                <wp:wrapThrough wrapText="bothSides">
                  <wp:wrapPolygon edited="0">
                    <wp:start x="0" y="0"/>
                    <wp:lineTo x="0" y="20810"/>
                    <wp:lineTo x="21509" y="20810"/>
                    <wp:lineTo x="21509" y="0"/>
                    <wp:lineTo x="0" y="0"/>
                  </wp:wrapPolygon>
                </wp:wrapThrough>
                <wp:docPr id="195" name="Metin Kutusu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8725" cy="1021715"/>
                        </a:xfrm>
                        <a:prstGeom prst="rect">
                          <a:avLst/>
                        </a:prstGeom>
                        <a:solidFill>
                          <a:srgbClr val="FFFFFF"/>
                        </a:solidFill>
                        <a:ln>
                          <a:noFill/>
                        </a:ln>
                        <a:extLst>
                          <a:ext uri="{91240B29-F687-4f45-9708-019B960494DF}">
                            <a14:hiddenLine xmlns:o="urn:schemas-microsoft-com:office:office" xmlns:v="urn:schemas-microsoft-com:vml" xmlns:w10="urn:schemas-microsoft-com:office:word" xmlns:w="http://schemas.openxmlformats.org/wordprocessingml/2006/main" xmlns:a14="http://schemas.microsoft.com/office/drawing/2010/main" xmlns="" xmlns:arto="http://schemas.microsoft.com/office/word/2006/arto" w="9525">
                              <a:solidFill>
                                <a:srgbClr val="000000"/>
                              </a:solidFill>
                              <a:miter lim="800000"/>
                              <a:headEnd/>
                              <a:tailEnd/>
                            </a14:hiddenLine>
                          </a:ext>
                        </a:extLst>
                      </wps:spPr>
                      <wps:txbx>
                        <w:txbxContent>
                          <w:p w14:paraId="1F2E18B5" w14:textId="77777777" w:rsidR="00D86B59" w:rsidRDefault="00D86B59" w:rsidP="00B46559">
                            <w:pPr>
                              <w:jc w:val="right"/>
                              <w:rPr>
                                <w:b/>
                                <w:i/>
                                <w:color w:val="548DD4"/>
                                <w:sz w:val="40"/>
                                <w:szCs w:val="40"/>
                              </w:rPr>
                            </w:pPr>
                            <w:r>
                              <w:rPr>
                                <w:b/>
                                <w:i/>
                                <w:color w:val="548DD4"/>
                                <w:sz w:val="40"/>
                                <w:szCs w:val="40"/>
                              </w:rPr>
                              <w:t xml:space="preserve">EK: 1 </w:t>
                            </w:r>
                          </w:p>
                          <w:p w14:paraId="4676A694" w14:textId="77777777" w:rsidR="00D86B59" w:rsidRPr="00B02BD0" w:rsidRDefault="00D86B59" w:rsidP="00B46559">
                            <w:pPr>
                              <w:jc w:val="right"/>
                              <w:rPr>
                                <w:b/>
                                <w:i/>
                                <w:color w:val="548DD4"/>
                                <w:sz w:val="40"/>
                                <w:szCs w:val="40"/>
                              </w:rPr>
                            </w:pPr>
                            <w:r>
                              <w:rPr>
                                <w:b/>
                                <w:i/>
                                <w:color w:val="548DD4"/>
                                <w:sz w:val="40"/>
                                <w:szCs w:val="40"/>
                              </w:rPr>
                              <w:t>TANIMLAR ve KISALTMALAR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01C674A" id="Metin Kutusu 195" o:spid="_x0000_s1027" type="#_x0000_t202" style="position:absolute;left:0;text-align:left;margin-left:279.25pt;margin-top:.25pt;width:296.75pt;height:80.45pt;z-index:251712512;visibility:visible;mso-wrap-style:square;mso-width-percent:0;mso-height-percent:200;mso-wrap-distance-left:9pt;mso-wrap-distance-top:0;mso-wrap-distance-right:9pt;mso-wrap-distance-bottom:0;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" stroked="f">
                <v:textbox style="mso-fit-shape-to-text:t">
                  <w:txbxContent>
                    <w:p w14:paraId="1F2E18B5" w14:textId="77777777" w:rsidR="00D86B59" w:rsidRDefault="00D86B59" w:rsidP="00B46559">
                      <w:pPr>
                        <w:jc w:val="right"/>
                        <w:rPr>
                          <w:b/>
                          <w:i/>
                          <w:color w:val="548DD4"/>
                          <w:sz w:val="40"/>
                          <w:szCs w:val="40"/>
                        </w:rPr>
                      </w:pPr>
                      <w:r>
                        <w:rPr>
                          <w:b/>
                          <w:i/>
                          <w:color w:val="548DD4"/>
                          <w:sz w:val="40"/>
                          <w:szCs w:val="40"/>
                        </w:rPr>
                        <w:t xml:space="preserve">EK: 1 </w:t>
                      </w:r>
                    </w:p>
                    <w:p w14:paraId="4676A694" w14:textId="77777777" w:rsidR="00D86B59" w:rsidRPr="00B02BD0" w:rsidRDefault="00D86B59" w:rsidP="00B46559">
                      <w:pPr>
                        <w:jc w:val="right"/>
                        <w:rPr>
                          <w:b/>
                          <w:i/>
                          <w:color w:val="548DD4"/>
                          <w:sz w:val="40"/>
                          <w:szCs w:val="40"/>
                        </w:rPr>
                      </w:pPr>
                      <w:r>
                        <w:rPr>
                          <w:b/>
                          <w:i/>
                          <w:color w:val="548DD4"/>
                          <w:sz w:val="40"/>
                          <w:szCs w:val="40"/>
                        </w:rPr>
                        <w:t>TANIMLAR ve KISALTMALAR</w:t>
                      </w:r>
                    </w:p>
                  </w:txbxContent>
                </v:textbox>
                <w10:wrap type="through" anchorx="page"/>
              </v:shape>
            </w:pict>
          </mc:Fallback>
        </mc:AlternateContent>
      </w:r>
    </w:p>
    <w:p w14:paraId="5EB48698" w14:textId="77777777" w:rsidR="00BF7F49" w:rsidRDefault="00BF7F49" w:rsidP="00BF7F49">
      <w:pPr>
        <w:spacing w:line="360" w:lineRule="auto"/>
        <w:jc w:val="both"/>
        <w:rPr>
          <w:rFonts w:ascii="Arial" w:hAnsi="Arial" w:cs="Arial"/>
          <w:b/>
          <w:bCs/>
          <w:color w:val="000000"/>
          <w:sz w:val="24"/>
          <w:szCs w:val="24"/>
        </w:rPr>
      </w:pPr>
    </w:p>
    <w:p w14:paraId="4E9C5E91" w14:textId="77777777" w:rsidR="00BF7F49" w:rsidRDefault="00BF7F49" w:rsidP="00BF7F49">
      <w:pPr>
        <w:spacing w:line="360" w:lineRule="auto"/>
        <w:jc w:val="both"/>
        <w:rPr>
          <w:rFonts w:ascii="Arial" w:hAnsi="Arial" w:cs="Arial"/>
          <w:b/>
          <w:bCs/>
          <w:color w:val="000000"/>
          <w:sz w:val="24"/>
          <w:szCs w:val="24"/>
        </w:rPr>
      </w:pPr>
    </w:p>
    <w:p w14:paraId="5FE4C959" w14:textId="77777777" w:rsidR="00BF7F49" w:rsidRDefault="00BF7F49" w:rsidP="00BF7F49">
      <w:pPr>
        <w:spacing w:line="360" w:lineRule="auto"/>
        <w:jc w:val="both"/>
        <w:rPr>
          <w:rFonts w:ascii="Arial" w:hAnsi="Arial" w:cs="Arial"/>
          <w:b/>
          <w:bCs/>
          <w:color w:val="000000"/>
          <w:sz w:val="24"/>
          <w:szCs w:val="24"/>
        </w:rPr>
      </w:pPr>
    </w:p>
    <w:p w14:paraId="670D5204" w14:textId="77777777" w:rsidR="00BF7F49" w:rsidRDefault="00BF7F49" w:rsidP="00BF7F49">
      <w:pPr>
        <w:spacing w:line="360" w:lineRule="auto"/>
        <w:jc w:val="both"/>
        <w:rPr>
          <w:rFonts w:ascii="Arial" w:hAnsi="Arial" w:cs="Arial"/>
          <w:b/>
          <w:bCs/>
          <w:color w:val="000000"/>
          <w:sz w:val="24"/>
          <w:szCs w:val="24"/>
        </w:rPr>
      </w:pPr>
    </w:p>
    <w:p w14:paraId="051058DF" w14:textId="77777777" w:rsidR="00BF7F49" w:rsidRDefault="00BF7F49" w:rsidP="00BF7F49">
      <w:pPr>
        <w:spacing w:line="360" w:lineRule="auto"/>
        <w:jc w:val="both"/>
        <w:rPr>
          <w:rFonts w:ascii="Arial" w:hAnsi="Arial" w:cs="Arial"/>
          <w:b/>
          <w:bCs/>
          <w:color w:val="000000"/>
          <w:sz w:val="24"/>
          <w:szCs w:val="24"/>
        </w:rPr>
      </w:pPr>
    </w:p>
    <w:p w14:paraId="5F2E0853" w14:textId="77777777" w:rsidR="00BF7F49" w:rsidRDefault="00BF7F49" w:rsidP="00BF7F49">
      <w:pPr>
        <w:spacing w:line="360" w:lineRule="auto"/>
        <w:jc w:val="both"/>
        <w:rPr>
          <w:rFonts w:ascii="Arial" w:hAnsi="Arial" w:cs="Arial"/>
          <w:b/>
          <w:bCs/>
          <w:color w:val="000000"/>
          <w:sz w:val="24"/>
          <w:szCs w:val="24"/>
        </w:rPr>
      </w:pPr>
    </w:p>
    <w:p w14:paraId="3A95EE32" w14:textId="77777777" w:rsidR="00BF7F49" w:rsidRPr="00967855" w:rsidRDefault="00BF7F49" w:rsidP="00BF7F49">
      <w:pPr>
        <w:pStyle w:val="Balk2"/>
        <w:pBdr>
          <w:top w:val="thinThickThinSmallGap" w:sz="24" w:space="1" w:color="333399"/>
          <w:left w:val="thinThickThinSmallGap" w:sz="24" w:space="7" w:color="333399"/>
          <w:bottom w:val="thinThickThinSmallGap" w:sz="24" w:space="1" w:color="333399"/>
          <w:right w:val="thinThickThinSmallGap" w:sz="24" w:space="4" w:color="333399"/>
        </w:pBdr>
        <w:spacing w:before="0" w:after="0"/>
        <w:rPr>
          <w:rFonts w:ascii="Arial" w:hAnsi="Arial" w:cs="Arial"/>
          <w:i w:val="0"/>
          <w:sz w:val="24"/>
        </w:rPr>
      </w:pPr>
      <w:bookmarkStart w:id="87" w:name="_Toc47620853"/>
      <w:r w:rsidRPr="000135E6">
        <w:rPr>
          <w:rFonts w:ascii="Arial" w:hAnsi="Arial" w:cs="Arial"/>
          <w:i w:val="0"/>
          <w:sz w:val="24"/>
        </w:rPr>
        <w:t>EK-1:</w:t>
      </w:r>
      <w:r w:rsidRPr="000135E6">
        <w:rPr>
          <w:rFonts w:ascii="Arial" w:hAnsi="Arial" w:cs="Arial"/>
          <w:i w:val="0"/>
          <w:sz w:val="24"/>
        </w:rPr>
        <w:tab/>
      </w:r>
      <w:r w:rsidRPr="000135E6">
        <w:rPr>
          <w:rFonts w:ascii="Arial" w:hAnsi="Arial" w:cs="Arial"/>
          <w:i w:val="0"/>
          <w:sz w:val="24"/>
        </w:rPr>
        <w:tab/>
        <w:t>TANIMLAR VE KISALTMALAR</w:t>
      </w:r>
      <w:bookmarkEnd w:id="87"/>
    </w:p>
    <w:p w14:paraId="24DFB940" w14:textId="77777777" w:rsidR="00BF7F49" w:rsidRDefault="00BF7F49" w:rsidP="00BF7F49">
      <w:pPr>
        <w:spacing w:line="360" w:lineRule="auto"/>
        <w:jc w:val="both"/>
        <w:rPr>
          <w:rFonts w:ascii="Arial" w:hAnsi="Arial" w:cs="Arial"/>
          <w:b/>
          <w:bCs/>
          <w:color w:val="000000"/>
          <w:sz w:val="24"/>
          <w:szCs w:val="24"/>
        </w:rPr>
      </w:pPr>
    </w:p>
    <w:p w14:paraId="35D291DC" w14:textId="7C465DAB" w:rsidR="00BF7F49" w:rsidRDefault="00BF7F49" w:rsidP="00BF7F49">
      <w:pPr>
        <w:spacing w:line="360" w:lineRule="auto"/>
        <w:jc w:val="both"/>
        <w:rPr>
          <w:rFonts w:ascii="Arial" w:eastAsia="Times New Roman" w:hAnsi="Arial" w:cs="Arial"/>
          <w:noProof/>
          <w:color w:val="000000"/>
          <w:sz w:val="24"/>
          <w:szCs w:val="24"/>
          <w:lang w:eastAsia="tr-TR"/>
        </w:rPr>
      </w:pPr>
      <w:r w:rsidRPr="00E33034">
        <w:rPr>
          <w:rFonts w:ascii="Arial" w:eastAsia="Times New Roman" w:hAnsi="Arial" w:cs="Arial"/>
          <w:noProof/>
          <w:color w:val="000000"/>
          <w:sz w:val="24"/>
          <w:szCs w:val="24"/>
          <w:lang w:eastAsia="tr-TR"/>
        </w:rPr>
        <w:t xml:space="preserve">Aşağıda </w:t>
      </w:r>
      <w:r w:rsidRPr="00FF133D">
        <w:rPr>
          <w:rFonts w:ascii="Arial" w:hAnsi="Arial" w:cs="Arial"/>
          <w:color w:val="000000"/>
          <w:sz w:val="24"/>
          <w:szCs w:val="24"/>
        </w:rPr>
        <w:t xml:space="preserve">belirtilen ve Referans </w:t>
      </w:r>
      <w:r w:rsidR="006F318C" w:rsidRPr="003C27DB">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 ve Eklerinde kullanılan bazı terim ve kısaltmalar, uluslararası terminolojiye de uygun olarak ve Referans </w:t>
      </w:r>
      <w:r w:rsidR="006F318C" w:rsidRPr="003C27DB">
        <w:rPr>
          <w:rFonts w:ascii="Arial" w:hAnsi="Arial" w:cs="Arial"/>
          <w:color w:val="000000"/>
          <w:sz w:val="24"/>
          <w:szCs w:val="24"/>
        </w:rPr>
        <w:t>Ethernet</w:t>
      </w:r>
      <w:r w:rsidRPr="00FF133D">
        <w:rPr>
          <w:rFonts w:ascii="Arial" w:hAnsi="Arial" w:cs="Arial"/>
          <w:color w:val="000000"/>
          <w:sz w:val="24"/>
          <w:szCs w:val="24"/>
        </w:rPr>
        <w:t xml:space="preserve"> Seviyesinde Veri Akış Erişimi Teklifi ve eklerinde münhasıran karşılarında yazılı anlamı ifade edecektir</w:t>
      </w:r>
      <w:r w:rsidRPr="00E33034">
        <w:rPr>
          <w:rFonts w:ascii="Arial" w:eastAsia="Times New Roman" w:hAnsi="Arial" w:cs="Arial"/>
          <w:noProof/>
          <w:color w:val="000000"/>
          <w:sz w:val="24"/>
          <w:szCs w:val="24"/>
          <w:lang w:eastAsia="tr-TR"/>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0"/>
        <w:gridCol w:w="5498"/>
      </w:tblGrid>
      <w:tr w:rsidR="00BF7F49" w:rsidRPr="00936B30" w14:paraId="7384DB4D" w14:textId="77777777" w:rsidTr="00DC2AE2">
        <w:tc>
          <w:tcPr>
            <w:tcW w:w="3790" w:type="dxa"/>
          </w:tcPr>
          <w:p w14:paraId="6A3274F1" w14:textId="429952A5" w:rsidR="00BF7F49" w:rsidRPr="00C26800" w:rsidRDefault="00BF0686" w:rsidP="00C26800">
            <w:pPr>
              <w:spacing w:before="360" w:line="360" w:lineRule="auto"/>
              <w:jc w:val="both"/>
              <w:rPr>
                <w:rFonts w:ascii="Arial" w:hAnsi="Arial" w:cs="Arial"/>
                <w:b/>
                <w:sz w:val="24"/>
                <w:szCs w:val="24"/>
              </w:rPr>
            </w:pPr>
            <w:r w:rsidRPr="00C26800">
              <w:rPr>
                <w:rFonts w:ascii="Arial" w:hAnsi="Arial" w:cs="Arial"/>
                <w:b/>
                <w:sz w:val="24"/>
                <w:szCs w:val="24"/>
              </w:rPr>
              <w:t>Abone</w:t>
            </w:r>
          </w:p>
        </w:tc>
        <w:tc>
          <w:tcPr>
            <w:tcW w:w="5498" w:type="dxa"/>
          </w:tcPr>
          <w:p w14:paraId="2CBD4174" w14:textId="0D441794" w:rsidR="00BF7F49" w:rsidRPr="009C5809" w:rsidRDefault="00BF7F49" w:rsidP="00C26800">
            <w:pPr>
              <w:spacing w:before="120" w:after="120" w:line="360" w:lineRule="auto"/>
              <w:jc w:val="both"/>
              <w:rPr>
                <w:rFonts w:ascii="Arial" w:hAnsi="Arial" w:cs="Arial"/>
              </w:rPr>
            </w:pPr>
            <w:bookmarkStart w:id="88" w:name="OLE_LINK12"/>
            <w:bookmarkStart w:id="89" w:name="OLE_LINK11"/>
            <w:r w:rsidRPr="008451A5">
              <w:rPr>
                <w:rFonts w:ascii="Arial" w:hAnsi="Arial" w:cs="Arial"/>
              </w:rPr>
              <w:t xml:space="preserve">Elektronik haberleşme hizmeti sunan </w:t>
            </w:r>
            <w:r w:rsidR="00BF0686" w:rsidRPr="009C5809">
              <w:rPr>
                <w:rFonts w:ascii="Arial" w:eastAsia="Times New Roman" w:hAnsi="Arial" w:cs="Arial"/>
                <w:lang w:eastAsia="tr-TR"/>
              </w:rPr>
              <w:t>İşletmeci</w:t>
            </w:r>
            <w:r w:rsidRPr="009C5809">
              <w:rPr>
                <w:rFonts w:ascii="Arial" w:eastAsia="Times New Roman" w:hAnsi="Arial" w:cs="Arial"/>
                <w:lang w:eastAsia="tr-TR"/>
              </w:rPr>
              <w:t xml:space="preserve"> ile söz konusu hizmetten yararlanmaya ilişkin Söz</w:t>
            </w:r>
            <w:r w:rsidRPr="009C5809">
              <w:rPr>
                <w:rFonts w:ascii="Arial" w:hAnsi="Arial" w:cs="Arial"/>
              </w:rPr>
              <w:t xml:space="preserve">leşme yapan gerçek veya </w:t>
            </w:r>
            <w:r w:rsidRPr="009C5809">
              <w:rPr>
                <w:rFonts w:ascii="Arial" w:eastAsia="Times New Roman" w:hAnsi="Arial" w:cs="Arial"/>
                <w:lang w:eastAsia="tr-TR"/>
              </w:rPr>
              <w:t>tüzel</w:t>
            </w:r>
            <w:r w:rsidRPr="009C5809">
              <w:rPr>
                <w:rFonts w:ascii="Arial" w:hAnsi="Arial" w:cs="Arial"/>
              </w:rPr>
              <w:t xml:space="preserve"> kişi</w:t>
            </w:r>
            <w:bookmarkEnd w:id="88"/>
            <w:bookmarkEnd w:id="89"/>
          </w:p>
        </w:tc>
      </w:tr>
      <w:tr w:rsidR="00BF7F49" w:rsidRPr="00936B30" w14:paraId="10A344EB" w14:textId="77777777" w:rsidTr="00DC2AE2">
        <w:tc>
          <w:tcPr>
            <w:tcW w:w="3790" w:type="dxa"/>
            <w:vAlign w:val="center"/>
          </w:tcPr>
          <w:p w14:paraId="43B6EEF2" w14:textId="77777777" w:rsidR="00BF7F49" w:rsidRPr="00C26800" w:rsidRDefault="00BF7F49" w:rsidP="00C26800">
            <w:pPr>
              <w:spacing w:before="240" w:line="360" w:lineRule="auto"/>
              <w:jc w:val="both"/>
              <w:rPr>
                <w:rFonts w:ascii="Arial" w:hAnsi="Arial" w:cs="Arial"/>
                <w:b/>
                <w:sz w:val="24"/>
                <w:szCs w:val="24"/>
              </w:rPr>
            </w:pPr>
            <w:r w:rsidRPr="00C26800">
              <w:rPr>
                <w:rFonts w:ascii="Arial" w:hAnsi="Arial" w:cs="Arial"/>
                <w:b/>
                <w:sz w:val="24"/>
                <w:szCs w:val="24"/>
              </w:rPr>
              <w:t>ADSL (Asymmetric Digital Subscriber Line)</w:t>
            </w:r>
          </w:p>
        </w:tc>
        <w:tc>
          <w:tcPr>
            <w:tcW w:w="5498" w:type="dxa"/>
            <w:vAlign w:val="center"/>
          </w:tcPr>
          <w:p w14:paraId="5BF993AD" w14:textId="25A73583" w:rsidR="00BF7F49" w:rsidRPr="008451A5" w:rsidRDefault="00BF7F49" w:rsidP="00C26800">
            <w:pPr>
              <w:spacing w:before="240" w:line="360" w:lineRule="auto"/>
              <w:jc w:val="both"/>
              <w:rPr>
                <w:rFonts w:ascii="Arial" w:hAnsi="Arial" w:cs="Arial"/>
                <w:b/>
              </w:rPr>
            </w:pPr>
            <w:r w:rsidRPr="008451A5">
              <w:rPr>
                <w:rFonts w:ascii="Arial" w:eastAsia="Times New Roman" w:hAnsi="Arial" w:cs="Arial"/>
                <w:lang w:eastAsia="tr-TR"/>
              </w:rPr>
              <w:t xml:space="preserve">Asimetrik Sayısal </w:t>
            </w:r>
            <w:r w:rsidR="00BF0686" w:rsidRPr="008451A5">
              <w:rPr>
                <w:rFonts w:ascii="Arial" w:eastAsia="Times New Roman" w:hAnsi="Arial" w:cs="Arial"/>
                <w:lang w:eastAsia="tr-TR"/>
              </w:rPr>
              <w:t>Abone</w:t>
            </w:r>
            <w:r w:rsidRPr="008451A5">
              <w:rPr>
                <w:rFonts w:ascii="Arial" w:eastAsia="Times New Roman" w:hAnsi="Arial" w:cs="Arial"/>
                <w:lang w:eastAsia="tr-TR"/>
              </w:rPr>
              <w:t xml:space="preserve"> Hattı</w:t>
            </w:r>
          </w:p>
        </w:tc>
      </w:tr>
      <w:tr w:rsidR="00BF7F49" w:rsidRPr="00936B30" w14:paraId="44FF023F" w14:textId="77777777" w:rsidTr="00DC2AE2">
        <w:tc>
          <w:tcPr>
            <w:tcW w:w="3790" w:type="dxa"/>
            <w:vAlign w:val="center"/>
          </w:tcPr>
          <w:p w14:paraId="71B337EC" w14:textId="77777777" w:rsidR="00BF7F49" w:rsidRPr="00C26800" w:rsidRDefault="00BF7F49" w:rsidP="00C26800">
            <w:pPr>
              <w:spacing w:before="240" w:line="360" w:lineRule="auto"/>
              <w:rPr>
                <w:rFonts w:ascii="Arial" w:hAnsi="Arial" w:cs="Arial"/>
                <w:b/>
                <w:sz w:val="24"/>
                <w:szCs w:val="24"/>
              </w:rPr>
            </w:pPr>
            <w:r w:rsidRPr="00C26800">
              <w:rPr>
                <w:rFonts w:ascii="Arial" w:hAnsi="Arial" w:cs="Arial"/>
                <w:b/>
                <w:sz w:val="24"/>
                <w:szCs w:val="24"/>
              </w:rPr>
              <w:t>Al-Sat</w:t>
            </w:r>
          </w:p>
        </w:tc>
        <w:tc>
          <w:tcPr>
            <w:tcW w:w="5498" w:type="dxa"/>
            <w:vAlign w:val="center"/>
          </w:tcPr>
          <w:p w14:paraId="037545AF" w14:textId="77777777" w:rsidR="00BF7F49" w:rsidRPr="008451A5" w:rsidRDefault="00BF7F49" w:rsidP="00C26800">
            <w:pPr>
              <w:spacing w:line="360" w:lineRule="auto"/>
              <w:rPr>
                <w:rFonts w:ascii="Arial" w:hAnsi="Arial" w:cs="Arial"/>
              </w:rPr>
            </w:pPr>
            <w:r w:rsidRPr="008451A5">
              <w:rPr>
                <w:rFonts w:ascii="Arial" w:eastAsia="Times New Roman" w:hAnsi="Arial" w:cs="Arial"/>
                <w:lang w:eastAsia="tr-TR"/>
              </w:rPr>
              <w:t>Al-Sat Yöntemiyle Toptan Satış Hizmeti</w:t>
            </w:r>
          </w:p>
        </w:tc>
      </w:tr>
      <w:tr w:rsidR="00BF7F49" w:rsidRPr="00936B30" w14:paraId="1F0AE536" w14:textId="77777777" w:rsidTr="00DC2AE2">
        <w:tc>
          <w:tcPr>
            <w:tcW w:w="3790" w:type="dxa"/>
            <w:vAlign w:val="center"/>
          </w:tcPr>
          <w:p w14:paraId="06060328" w14:textId="77777777" w:rsidR="00BF7F49" w:rsidRPr="00C26800" w:rsidRDefault="00BF7F49" w:rsidP="00C26800">
            <w:pPr>
              <w:spacing w:before="240" w:line="360" w:lineRule="auto"/>
              <w:rPr>
                <w:rFonts w:ascii="Arial" w:hAnsi="Arial" w:cs="Arial"/>
                <w:b/>
                <w:sz w:val="24"/>
                <w:szCs w:val="24"/>
              </w:rPr>
            </w:pPr>
            <w:r w:rsidRPr="00C26800">
              <w:rPr>
                <w:rFonts w:ascii="Arial" w:hAnsi="Arial" w:cs="Arial"/>
                <w:b/>
                <w:sz w:val="24"/>
                <w:szCs w:val="24"/>
              </w:rPr>
              <w:t>Ankastre</w:t>
            </w:r>
          </w:p>
        </w:tc>
        <w:tc>
          <w:tcPr>
            <w:tcW w:w="5498" w:type="dxa"/>
            <w:vAlign w:val="center"/>
          </w:tcPr>
          <w:p w14:paraId="2FB3C7F6" w14:textId="1FD90226" w:rsidR="00BF7F49" w:rsidRPr="009C5809" w:rsidRDefault="00BF7F49" w:rsidP="00C26800">
            <w:pPr>
              <w:spacing w:before="120" w:after="120" w:line="360" w:lineRule="auto"/>
              <w:jc w:val="both"/>
              <w:rPr>
                <w:rFonts w:ascii="Arial" w:hAnsi="Arial" w:cs="Arial"/>
              </w:rPr>
            </w:pPr>
            <w:r w:rsidRPr="008451A5">
              <w:rPr>
                <w:rFonts w:ascii="Arial" w:eastAsia="Times New Roman" w:hAnsi="Arial" w:cs="Arial"/>
                <w:lang w:eastAsia="tr-TR"/>
              </w:rPr>
              <w:t xml:space="preserve">Bina ana giriş terminal kutusundan itibaren </w:t>
            </w:r>
            <w:r w:rsidR="00BF0686" w:rsidRPr="009C5809">
              <w:rPr>
                <w:rFonts w:ascii="Arial" w:eastAsia="Times New Roman" w:hAnsi="Arial" w:cs="Arial"/>
                <w:lang w:eastAsia="tr-TR"/>
              </w:rPr>
              <w:t>Abone</w:t>
            </w:r>
            <w:r w:rsidRPr="009C5809">
              <w:rPr>
                <w:rFonts w:ascii="Arial" w:eastAsia="Times New Roman" w:hAnsi="Arial" w:cs="Arial"/>
                <w:lang w:eastAsia="tr-TR"/>
              </w:rPr>
              <w:t xml:space="preserve"> nezdindeki cihazların telefon şebekesine</w:t>
            </w:r>
            <w:r w:rsidRPr="009C5809" w:rsidDel="003C199E">
              <w:rPr>
                <w:rFonts w:ascii="Arial" w:eastAsia="Times New Roman" w:hAnsi="Arial" w:cs="Arial"/>
                <w:lang w:eastAsia="tr-TR"/>
              </w:rPr>
              <w:t xml:space="preserve"> </w:t>
            </w:r>
            <w:r w:rsidRPr="009C5809">
              <w:rPr>
                <w:rFonts w:ascii="Arial" w:eastAsia="Times New Roman" w:hAnsi="Arial" w:cs="Arial"/>
                <w:lang w:eastAsia="tr-TR"/>
              </w:rPr>
              <w:t>bağlantısını sağlayan tesisat</w:t>
            </w:r>
          </w:p>
        </w:tc>
      </w:tr>
      <w:tr w:rsidR="00BF7F49" w:rsidRPr="00936B30" w14:paraId="5C6F702A" w14:textId="77777777" w:rsidTr="00DC2AE2">
        <w:tc>
          <w:tcPr>
            <w:tcW w:w="3790" w:type="dxa"/>
            <w:vAlign w:val="center"/>
          </w:tcPr>
          <w:p w14:paraId="00080EFB" w14:textId="77777777" w:rsidR="00BF7F49" w:rsidRPr="00C26800" w:rsidRDefault="00BF7F49" w:rsidP="00C26800">
            <w:pPr>
              <w:spacing w:before="240" w:line="360" w:lineRule="auto"/>
              <w:rPr>
                <w:rFonts w:ascii="Arial" w:hAnsi="Arial" w:cs="Arial"/>
                <w:b/>
                <w:sz w:val="24"/>
                <w:szCs w:val="24"/>
              </w:rPr>
            </w:pPr>
            <w:r w:rsidRPr="00C26800">
              <w:rPr>
                <w:rFonts w:ascii="Arial" w:hAnsi="Arial" w:cs="Arial"/>
                <w:b/>
                <w:sz w:val="24"/>
                <w:szCs w:val="24"/>
              </w:rPr>
              <w:t>Arıza</w:t>
            </w:r>
          </w:p>
        </w:tc>
        <w:tc>
          <w:tcPr>
            <w:tcW w:w="5498" w:type="dxa"/>
            <w:vAlign w:val="center"/>
          </w:tcPr>
          <w:p w14:paraId="503355CD" w14:textId="77777777" w:rsidR="00BF7F49" w:rsidRPr="009C5809" w:rsidRDefault="00BF7F49" w:rsidP="00C26800">
            <w:pPr>
              <w:spacing w:before="120" w:after="120" w:line="360" w:lineRule="auto"/>
              <w:jc w:val="both"/>
              <w:rPr>
                <w:rFonts w:ascii="Arial" w:hAnsi="Arial" w:cs="Arial"/>
              </w:rPr>
            </w:pPr>
            <w:r w:rsidRPr="008451A5">
              <w:rPr>
                <w:rFonts w:ascii="Arial" w:eastAsia="Times New Roman" w:hAnsi="Arial" w:cs="Arial"/>
                <w:lang w:eastAsia="tr-TR"/>
              </w:rPr>
              <w:t xml:space="preserve">Türk Telekom tarafından sunulan hizmetin </w:t>
            </w:r>
            <w:r w:rsidRPr="008451A5">
              <w:rPr>
                <w:rFonts w:ascii="Arial" w:hAnsi="Arial" w:cs="Arial"/>
              </w:rPr>
              <w:t>belirli bir süre kesintiye uğraması</w:t>
            </w:r>
            <w:r w:rsidRPr="009C5809">
              <w:rPr>
                <w:rFonts w:ascii="Arial" w:hAnsi="Arial" w:cs="Arial"/>
              </w:rPr>
              <w:t xml:space="preserve"> durumu</w:t>
            </w:r>
          </w:p>
        </w:tc>
      </w:tr>
      <w:tr w:rsidR="00BF7F49" w:rsidRPr="00936B30" w14:paraId="2D6CF60D" w14:textId="77777777" w:rsidTr="00DC2AE2">
        <w:tc>
          <w:tcPr>
            <w:tcW w:w="3790" w:type="dxa"/>
            <w:vAlign w:val="center"/>
          </w:tcPr>
          <w:p w14:paraId="7BD8904E" w14:textId="77777777" w:rsidR="00BF7F49" w:rsidRPr="00C26800" w:rsidRDefault="00BF7F49" w:rsidP="00C26800">
            <w:pPr>
              <w:spacing w:before="120" w:after="120" w:line="360" w:lineRule="auto"/>
              <w:jc w:val="both"/>
              <w:rPr>
                <w:rFonts w:ascii="Arial" w:hAnsi="Arial" w:cs="Arial"/>
                <w:b/>
                <w:sz w:val="24"/>
                <w:szCs w:val="24"/>
              </w:rPr>
            </w:pPr>
            <w:r w:rsidRPr="00C26800">
              <w:rPr>
                <w:rFonts w:ascii="Arial" w:hAnsi="Arial" w:cs="Arial"/>
                <w:b/>
                <w:sz w:val="24"/>
                <w:szCs w:val="24"/>
              </w:rPr>
              <w:t>Bağımsız Bölüm Kodu (BBK)</w:t>
            </w:r>
          </w:p>
        </w:tc>
        <w:tc>
          <w:tcPr>
            <w:tcW w:w="5498" w:type="dxa"/>
            <w:vAlign w:val="center"/>
          </w:tcPr>
          <w:p w14:paraId="3E25063C" w14:textId="77777777" w:rsidR="00BF7F49" w:rsidRPr="009C5809" w:rsidRDefault="00BF7F49" w:rsidP="00C26800">
            <w:pPr>
              <w:spacing w:before="120" w:after="120" w:line="360" w:lineRule="auto"/>
              <w:jc w:val="both"/>
              <w:rPr>
                <w:rFonts w:ascii="Arial" w:eastAsia="Times New Roman" w:hAnsi="Arial" w:cs="Arial"/>
                <w:lang w:eastAsia="tr-TR"/>
              </w:rPr>
            </w:pPr>
            <w:r w:rsidRPr="008451A5">
              <w:rPr>
                <w:rFonts w:ascii="Arial" w:eastAsia="Times New Roman" w:hAnsi="Arial" w:cs="Arial"/>
                <w:lang w:eastAsia="tr-TR"/>
              </w:rPr>
              <w:t xml:space="preserve">Ulusal Adres Veri </w:t>
            </w:r>
            <w:r w:rsidRPr="009C5809">
              <w:rPr>
                <w:rFonts w:ascii="Arial" w:eastAsia="Times New Roman" w:hAnsi="Arial" w:cs="Arial"/>
                <w:lang w:eastAsia="tr-TR"/>
              </w:rPr>
              <w:t>Tabanında tanımlanan ve haneye özel Bağımsız Bölüm Kodu</w:t>
            </w:r>
          </w:p>
        </w:tc>
      </w:tr>
      <w:tr w:rsidR="00BF7F49" w:rsidRPr="00936B30" w14:paraId="010D859D" w14:textId="77777777" w:rsidTr="00DC2AE2">
        <w:tc>
          <w:tcPr>
            <w:tcW w:w="3790" w:type="dxa"/>
            <w:vAlign w:val="center"/>
          </w:tcPr>
          <w:p w14:paraId="48282AC9" w14:textId="77777777" w:rsidR="00BF7F49" w:rsidRPr="00C26800" w:rsidRDefault="00BF7F49" w:rsidP="00C26800">
            <w:pPr>
              <w:spacing w:before="240" w:line="360" w:lineRule="auto"/>
              <w:rPr>
                <w:rFonts w:ascii="Arial" w:hAnsi="Arial" w:cs="Arial"/>
                <w:b/>
                <w:sz w:val="24"/>
                <w:szCs w:val="24"/>
              </w:rPr>
            </w:pPr>
            <w:r w:rsidRPr="00C26800">
              <w:rPr>
                <w:rFonts w:ascii="Arial" w:hAnsi="Arial" w:cs="Arial"/>
                <w:b/>
                <w:sz w:val="24"/>
                <w:szCs w:val="24"/>
              </w:rPr>
              <w:t xml:space="preserve">Best Effort </w:t>
            </w:r>
          </w:p>
        </w:tc>
        <w:tc>
          <w:tcPr>
            <w:tcW w:w="5498" w:type="dxa"/>
            <w:vAlign w:val="center"/>
          </w:tcPr>
          <w:p w14:paraId="47FE4799" w14:textId="1E7C96C9" w:rsidR="00BF7F49" w:rsidRPr="009C5809" w:rsidRDefault="00BF7F49" w:rsidP="00F54E5A">
            <w:pPr>
              <w:spacing w:before="120" w:after="120" w:line="360" w:lineRule="auto"/>
              <w:jc w:val="both"/>
              <w:rPr>
                <w:rFonts w:ascii="Arial" w:hAnsi="Arial" w:cs="Arial"/>
              </w:rPr>
            </w:pPr>
            <w:r w:rsidRPr="008451A5">
              <w:rPr>
                <w:rFonts w:ascii="Arial" w:eastAsia="Times New Roman" w:hAnsi="Arial" w:cs="Arial"/>
                <w:lang w:eastAsia="tr-TR"/>
              </w:rPr>
              <w:t>Herhangi bir önceliğin uygulanmadığı, Trafik t</w:t>
            </w:r>
            <w:r w:rsidR="00F54E5A">
              <w:rPr>
                <w:rFonts w:ascii="Arial" w:eastAsia="Times New Roman" w:hAnsi="Arial" w:cs="Arial"/>
                <w:lang w:eastAsia="tr-TR"/>
              </w:rPr>
              <w:t>ip</w:t>
            </w:r>
            <w:r w:rsidRPr="008451A5">
              <w:rPr>
                <w:rFonts w:ascii="Arial" w:eastAsia="Times New Roman" w:hAnsi="Arial" w:cs="Arial"/>
                <w:lang w:eastAsia="tr-TR"/>
              </w:rPr>
              <w:t>inden bağımsız olarak tüm port bant genişliğinin anlık kullanılabilmesi</w:t>
            </w:r>
            <w:r w:rsidRPr="009C5809">
              <w:rPr>
                <w:rFonts w:ascii="Arial" w:hAnsi="Arial" w:cs="Arial"/>
              </w:rPr>
              <w:t xml:space="preserve"> </w:t>
            </w:r>
          </w:p>
        </w:tc>
      </w:tr>
      <w:tr w:rsidR="00BF7F49" w:rsidRPr="00936B30" w14:paraId="00DFF094" w14:textId="77777777" w:rsidTr="00DC2AE2">
        <w:tc>
          <w:tcPr>
            <w:tcW w:w="3790" w:type="dxa"/>
            <w:vAlign w:val="center"/>
          </w:tcPr>
          <w:p w14:paraId="7ECB8104" w14:textId="77777777" w:rsidR="00BF7F49" w:rsidRPr="00C26800" w:rsidRDefault="00BF7F49" w:rsidP="00C26800">
            <w:pPr>
              <w:spacing w:before="240" w:line="360" w:lineRule="auto"/>
              <w:rPr>
                <w:rFonts w:ascii="Arial" w:hAnsi="Arial" w:cs="Arial"/>
                <w:b/>
                <w:bCs/>
                <w:sz w:val="24"/>
                <w:szCs w:val="24"/>
              </w:rPr>
            </w:pPr>
            <w:r w:rsidRPr="00C26800">
              <w:rPr>
                <w:rFonts w:ascii="Arial" w:hAnsi="Arial" w:cs="Arial"/>
                <w:b/>
                <w:bCs/>
                <w:sz w:val="24"/>
                <w:szCs w:val="24"/>
              </w:rPr>
              <w:t>CLID</w:t>
            </w:r>
          </w:p>
        </w:tc>
        <w:tc>
          <w:tcPr>
            <w:tcW w:w="5498" w:type="dxa"/>
            <w:vAlign w:val="center"/>
          </w:tcPr>
          <w:p w14:paraId="6021845E" w14:textId="60F28B85" w:rsidR="00BF7F49" w:rsidRPr="009C5809" w:rsidRDefault="00BF7F49" w:rsidP="00C26800">
            <w:pPr>
              <w:spacing w:before="120" w:after="120" w:line="360" w:lineRule="auto"/>
              <w:jc w:val="both"/>
              <w:rPr>
                <w:rFonts w:ascii="Arial" w:eastAsia="Times New Roman" w:hAnsi="Arial" w:cs="Arial"/>
                <w:lang w:eastAsia="tr-TR"/>
              </w:rPr>
            </w:pPr>
            <w:r w:rsidRPr="008451A5">
              <w:rPr>
                <w:rFonts w:ascii="Arial" w:hAnsi="Arial" w:cs="Arial"/>
              </w:rPr>
              <w:t xml:space="preserve">İşletmecinin, erişim şebekesine bağlanan </w:t>
            </w:r>
            <w:r w:rsidR="00BF0686" w:rsidRPr="008451A5">
              <w:rPr>
                <w:rFonts w:ascii="Arial" w:hAnsi="Arial" w:cs="Arial"/>
              </w:rPr>
              <w:t>Abone</w:t>
            </w:r>
            <w:r w:rsidRPr="008451A5">
              <w:rPr>
                <w:rFonts w:ascii="Arial" w:hAnsi="Arial" w:cs="Arial"/>
              </w:rPr>
              <w:t xml:space="preserve"> portunu tekli (unique) olarak ayırt etmesine yarayan ve kimlik doğrulamada kullanabileceği devre ve sistem bilgisi</w:t>
            </w:r>
          </w:p>
        </w:tc>
      </w:tr>
      <w:tr w:rsidR="00C67448" w:rsidRPr="00936B30" w14:paraId="7F4A4017" w14:textId="77777777" w:rsidTr="00DC2AE2">
        <w:tc>
          <w:tcPr>
            <w:tcW w:w="3790" w:type="dxa"/>
            <w:vAlign w:val="center"/>
          </w:tcPr>
          <w:p w14:paraId="27414B08" w14:textId="24C2CF6A" w:rsidR="00C67448" w:rsidRPr="00C26800" w:rsidRDefault="00C67448" w:rsidP="00C26800">
            <w:pPr>
              <w:spacing w:before="240" w:line="360" w:lineRule="auto"/>
              <w:rPr>
                <w:rFonts w:ascii="Arial" w:hAnsi="Arial" w:cs="Arial"/>
                <w:b/>
                <w:sz w:val="24"/>
                <w:szCs w:val="24"/>
              </w:rPr>
            </w:pPr>
            <w:r w:rsidRPr="00C67448">
              <w:rPr>
                <w:rFonts w:ascii="Arial" w:hAnsi="Arial" w:cs="Arial"/>
                <w:b/>
                <w:sz w:val="24"/>
                <w:szCs w:val="24"/>
              </w:rPr>
              <w:t>CVLAN</w:t>
            </w:r>
            <w:r w:rsidR="00DA02E7">
              <w:rPr>
                <w:rFonts w:ascii="Arial" w:hAnsi="Arial" w:cs="Arial"/>
                <w:b/>
                <w:sz w:val="24"/>
                <w:szCs w:val="24"/>
              </w:rPr>
              <w:t xml:space="preserve"> </w:t>
            </w:r>
            <w:r w:rsidRPr="00C67448">
              <w:rPr>
                <w:rFonts w:ascii="Arial" w:hAnsi="Arial" w:cs="Arial"/>
                <w:b/>
                <w:sz w:val="24"/>
                <w:szCs w:val="24"/>
              </w:rPr>
              <w:t>(Customer VLAN)</w:t>
            </w:r>
          </w:p>
        </w:tc>
        <w:tc>
          <w:tcPr>
            <w:tcW w:w="5498" w:type="dxa"/>
            <w:vAlign w:val="center"/>
          </w:tcPr>
          <w:p w14:paraId="0EE84275" w14:textId="357A36E3" w:rsidR="00C67448" w:rsidRPr="008451A5" w:rsidRDefault="00C67448" w:rsidP="00C26800">
            <w:pPr>
              <w:spacing w:before="120" w:after="120" w:line="360" w:lineRule="auto"/>
              <w:jc w:val="both"/>
              <w:rPr>
                <w:rFonts w:ascii="Arial" w:eastAsia="Times New Roman" w:hAnsi="Arial" w:cs="Arial"/>
                <w:lang w:eastAsia="tr-TR"/>
              </w:rPr>
            </w:pPr>
            <w:r w:rsidRPr="00C67448">
              <w:rPr>
                <w:rFonts w:ascii="Arial" w:eastAsia="Times New Roman" w:hAnsi="Arial" w:cs="Arial"/>
                <w:lang w:eastAsia="tr-TR"/>
              </w:rPr>
              <w:t>Tanımlamalarda kullanılan ikinci ve iç VLAN veya müşteri VLAN’ı</w:t>
            </w:r>
          </w:p>
        </w:tc>
      </w:tr>
      <w:tr w:rsidR="00F941DE" w:rsidRPr="00936B30" w14:paraId="021BD829" w14:textId="77777777" w:rsidTr="00DC2AE2">
        <w:tc>
          <w:tcPr>
            <w:tcW w:w="3790" w:type="dxa"/>
            <w:vAlign w:val="center"/>
          </w:tcPr>
          <w:p w14:paraId="7D3ECD59" w14:textId="77777777" w:rsidR="00F941DE" w:rsidRPr="00C26800" w:rsidRDefault="00F941DE" w:rsidP="00C26800">
            <w:pPr>
              <w:spacing w:before="240" w:line="360" w:lineRule="auto"/>
              <w:rPr>
                <w:rFonts w:ascii="Arial" w:hAnsi="Arial" w:cs="Arial"/>
                <w:b/>
                <w:sz w:val="24"/>
                <w:szCs w:val="24"/>
              </w:rPr>
            </w:pPr>
            <w:r w:rsidRPr="00C26800">
              <w:rPr>
                <w:rFonts w:ascii="Arial" w:hAnsi="Arial" w:cs="Arial"/>
                <w:b/>
                <w:sz w:val="24"/>
                <w:szCs w:val="24"/>
              </w:rPr>
              <w:t>Domain</w:t>
            </w:r>
          </w:p>
        </w:tc>
        <w:tc>
          <w:tcPr>
            <w:tcW w:w="5498" w:type="dxa"/>
            <w:vAlign w:val="center"/>
          </w:tcPr>
          <w:p w14:paraId="6D58C8CA" w14:textId="77777777" w:rsidR="00F941DE" w:rsidRPr="009C5809" w:rsidRDefault="00F941DE" w:rsidP="00C26800">
            <w:pPr>
              <w:spacing w:before="120" w:after="120" w:line="360" w:lineRule="auto"/>
              <w:jc w:val="both"/>
              <w:rPr>
                <w:rFonts w:ascii="Arial" w:hAnsi="Arial" w:cs="Arial"/>
              </w:rPr>
            </w:pPr>
            <w:r w:rsidRPr="008451A5">
              <w:rPr>
                <w:rFonts w:ascii="Arial" w:eastAsia="Times New Roman" w:hAnsi="Arial" w:cs="Arial"/>
                <w:lang w:eastAsia="tr-TR"/>
              </w:rPr>
              <w:t>Kullanıcı Adında “@” işaretinden sonra kullanılan ve İşletmeciyi tanımlayan uzantı</w:t>
            </w:r>
          </w:p>
        </w:tc>
      </w:tr>
      <w:tr w:rsidR="00F941DE" w:rsidRPr="00936B30" w14:paraId="4BFCF66D" w14:textId="77777777" w:rsidTr="00DC2AE2">
        <w:tc>
          <w:tcPr>
            <w:tcW w:w="3790" w:type="dxa"/>
            <w:vAlign w:val="center"/>
          </w:tcPr>
          <w:p w14:paraId="01404A3B" w14:textId="77777777" w:rsidR="00F941DE" w:rsidRPr="00C26800" w:rsidRDefault="00F941DE" w:rsidP="00C26800">
            <w:pPr>
              <w:spacing w:before="240" w:line="360" w:lineRule="auto"/>
              <w:rPr>
                <w:rFonts w:ascii="Arial" w:hAnsi="Arial" w:cs="Arial"/>
                <w:b/>
                <w:sz w:val="24"/>
                <w:szCs w:val="24"/>
              </w:rPr>
            </w:pPr>
            <w:r w:rsidRPr="00C26800">
              <w:rPr>
                <w:rFonts w:ascii="Arial" w:hAnsi="Arial" w:cs="Arial"/>
                <w:b/>
                <w:sz w:val="24"/>
                <w:szCs w:val="24"/>
              </w:rPr>
              <w:t>DSL (Digital Subcriber Line)</w:t>
            </w:r>
          </w:p>
        </w:tc>
        <w:tc>
          <w:tcPr>
            <w:tcW w:w="5498" w:type="dxa"/>
            <w:vAlign w:val="center"/>
          </w:tcPr>
          <w:p w14:paraId="1A6C68CB" w14:textId="39079949" w:rsidR="00F941DE" w:rsidRPr="009C5809" w:rsidRDefault="00F941DE" w:rsidP="00C26800">
            <w:pPr>
              <w:spacing w:line="360" w:lineRule="auto"/>
              <w:rPr>
                <w:rFonts w:ascii="Arial" w:hAnsi="Arial" w:cs="Arial"/>
              </w:rPr>
            </w:pPr>
            <w:r w:rsidRPr="008451A5">
              <w:rPr>
                <w:rFonts w:ascii="Arial" w:eastAsia="Times New Roman" w:hAnsi="Arial" w:cs="Arial"/>
                <w:lang w:eastAsia="tr-TR"/>
              </w:rPr>
              <w:t xml:space="preserve">Sayısal </w:t>
            </w:r>
            <w:r w:rsidR="00BF0686" w:rsidRPr="008451A5">
              <w:rPr>
                <w:rFonts w:ascii="Arial" w:eastAsia="Times New Roman" w:hAnsi="Arial" w:cs="Arial"/>
                <w:lang w:eastAsia="tr-TR"/>
              </w:rPr>
              <w:t>Abone</w:t>
            </w:r>
            <w:r w:rsidRPr="009C5809">
              <w:rPr>
                <w:rFonts w:ascii="Arial" w:eastAsia="Times New Roman" w:hAnsi="Arial" w:cs="Arial"/>
                <w:lang w:eastAsia="tr-TR"/>
              </w:rPr>
              <w:t xml:space="preserve"> Hattı</w:t>
            </w:r>
          </w:p>
        </w:tc>
      </w:tr>
      <w:tr w:rsidR="00F941DE" w:rsidRPr="00936B30" w14:paraId="43B8BC3B" w14:textId="77777777" w:rsidTr="00DC2AE2">
        <w:tc>
          <w:tcPr>
            <w:tcW w:w="3790" w:type="dxa"/>
            <w:vAlign w:val="center"/>
          </w:tcPr>
          <w:p w14:paraId="428693A3" w14:textId="2DDD1F1F" w:rsidR="00F941DE" w:rsidRPr="00C26800" w:rsidRDefault="009C5809" w:rsidP="00F54E5A">
            <w:pPr>
              <w:spacing w:before="240" w:line="360" w:lineRule="auto"/>
              <w:jc w:val="both"/>
              <w:rPr>
                <w:rFonts w:ascii="Arial" w:hAnsi="Arial" w:cs="Arial"/>
                <w:b/>
                <w:sz w:val="24"/>
                <w:szCs w:val="24"/>
              </w:rPr>
            </w:pPr>
            <w:r>
              <w:rPr>
                <w:rFonts w:ascii="Arial" w:hAnsi="Arial" w:cs="Arial"/>
                <w:b/>
                <w:sz w:val="24"/>
                <w:szCs w:val="24"/>
              </w:rPr>
              <w:t>DSLAM</w:t>
            </w:r>
            <w:r w:rsidR="00F941DE" w:rsidRPr="00C26800">
              <w:rPr>
                <w:rFonts w:ascii="Arial" w:hAnsi="Arial" w:cs="Arial"/>
                <w:b/>
                <w:sz w:val="24"/>
                <w:szCs w:val="24"/>
              </w:rPr>
              <w:t xml:space="preserve"> (Digital Subscriber Line Access Mult</w:t>
            </w:r>
            <w:r w:rsidR="00F54E5A">
              <w:rPr>
                <w:rFonts w:ascii="Arial" w:hAnsi="Arial" w:cs="Arial"/>
                <w:b/>
                <w:sz w:val="24"/>
                <w:szCs w:val="24"/>
              </w:rPr>
              <w:t>ip</w:t>
            </w:r>
            <w:r w:rsidR="00F941DE" w:rsidRPr="00C26800">
              <w:rPr>
                <w:rFonts w:ascii="Arial" w:hAnsi="Arial" w:cs="Arial"/>
                <w:b/>
                <w:sz w:val="24"/>
                <w:szCs w:val="24"/>
              </w:rPr>
              <w:t>lexer)</w:t>
            </w:r>
          </w:p>
        </w:tc>
        <w:tc>
          <w:tcPr>
            <w:tcW w:w="5498" w:type="dxa"/>
            <w:vAlign w:val="center"/>
          </w:tcPr>
          <w:p w14:paraId="3FDAB0AD" w14:textId="15C4F366" w:rsidR="00F941DE" w:rsidRPr="009C5809" w:rsidRDefault="00F941DE" w:rsidP="00C26800">
            <w:pPr>
              <w:spacing w:before="120" w:line="360" w:lineRule="auto"/>
              <w:rPr>
                <w:rFonts w:ascii="Arial" w:hAnsi="Arial" w:cs="Arial"/>
              </w:rPr>
            </w:pPr>
            <w:r w:rsidRPr="008451A5">
              <w:rPr>
                <w:rFonts w:ascii="Arial" w:eastAsia="Times New Roman" w:hAnsi="Arial" w:cs="Arial"/>
                <w:lang w:eastAsia="tr-TR"/>
              </w:rPr>
              <w:t xml:space="preserve">Sayısal </w:t>
            </w:r>
            <w:r w:rsidR="00BF0686" w:rsidRPr="008451A5">
              <w:rPr>
                <w:rFonts w:ascii="Arial" w:eastAsia="Times New Roman" w:hAnsi="Arial" w:cs="Arial"/>
                <w:lang w:eastAsia="tr-TR"/>
              </w:rPr>
              <w:t>Abone</w:t>
            </w:r>
            <w:r w:rsidRPr="009C5809">
              <w:rPr>
                <w:rFonts w:ascii="Arial" w:eastAsia="Times New Roman" w:hAnsi="Arial" w:cs="Arial"/>
                <w:lang w:eastAsia="tr-TR"/>
              </w:rPr>
              <w:t xml:space="preserve"> Hattı Erişim Çoklayıcı</w:t>
            </w:r>
          </w:p>
        </w:tc>
      </w:tr>
      <w:tr w:rsidR="00F941DE" w:rsidRPr="00936B30" w14:paraId="3EA17C0B" w14:textId="77777777" w:rsidTr="00DC2AE2">
        <w:tc>
          <w:tcPr>
            <w:tcW w:w="3790" w:type="dxa"/>
            <w:vAlign w:val="center"/>
          </w:tcPr>
          <w:p w14:paraId="211A060B" w14:textId="77777777" w:rsidR="00F941DE" w:rsidRPr="00C26800" w:rsidRDefault="00F941DE" w:rsidP="00C26800">
            <w:pPr>
              <w:spacing w:before="240" w:line="360" w:lineRule="auto"/>
              <w:rPr>
                <w:rFonts w:ascii="Arial" w:hAnsi="Arial" w:cs="Arial"/>
                <w:b/>
                <w:sz w:val="24"/>
                <w:szCs w:val="24"/>
                <w:highlight w:val="yellow"/>
              </w:rPr>
            </w:pPr>
            <w:r w:rsidRPr="00C26800">
              <w:rPr>
                <w:rFonts w:ascii="Arial" w:hAnsi="Arial" w:cs="Arial"/>
                <w:b/>
                <w:sz w:val="24"/>
                <w:szCs w:val="24"/>
              </w:rPr>
              <w:t>Erişim Şebekesi</w:t>
            </w:r>
          </w:p>
        </w:tc>
        <w:tc>
          <w:tcPr>
            <w:tcW w:w="5498" w:type="dxa"/>
            <w:vAlign w:val="center"/>
          </w:tcPr>
          <w:p w14:paraId="7E6688F8" w14:textId="4E59281C" w:rsidR="00F941DE" w:rsidRPr="009C5809" w:rsidRDefault="005866CC" w:rsidP="00C26800">
            <w:pPr>
              <w:spacing w:before="120" w:line="360" w:lineRule="auto"/>
              <w:jc w:val="both"/>
              <w:rPr>
                <w:rFonts w:ascii="Arial" w:hAnsi="Arial" w:cs="Arial"/>
                <w:highlight w:val="yellow"/>
              </w:rPr>
            </w:pPr>
            <w:r w:rsidRPr="005866CC">
              <w:rPr>
                <w:rFonts w:ascii="Arial" w:hAnsi="Arial" w:cs="Arial"/>
              </w:rPr>
              <w:t>Türk Telekom Santrali ile Dağıtım Kutusu veya Sonlandırma Kutusu arasındaki kısmı belirtmektedir.</w:t>
            </w:r>
          </w:p>
        </w:tc>
      </w:tr>
      <w:tr w:rsidR="00F941DE" w:rsidRPr="00936B30" w14:paraId="5E3429F6" w14:textId="77777777" w:rsidTr="00DC2AE2">
        <w:tc>
          <w:tcPr>
            <w:tcW w:w="3790" w:type="dxa"/>
            <w:vAlign w:val="center"/>
          </w:tcPr>
          <w:p w14:paraId="63E66549" w14:textId="61B53A19" w:rsidR="00F941DE" w:rsidRPr="00C26800" w:rsidRDefault="00F941DE" w:rsidP="00C26800">
            <w:pPr>
              <w:spacing w:before="240" w:line="360" w:lineRule="auto"/>
              <w:rPr>
                <w:rFonts w:ascii="Arial" w:hAnsi="Arial" w:cs="Arial"/>
                <w:b/>
                <w:sz w:val="24"/>
                <w:szCs w:val="24"/>
              </w:rPr>
            </w:pPr>
            <w:r w:rsidRPr="00C26800">
              <w:rPr>
                <w:rFonts w:ascii="Arial" w:hAnsi="Arial" w:cs="Arial"/>
                <w:b/>
                <w:sz w:val="24"/>
                <w:szCs w:val="24"/>
              </w:rPr>
              <w:t>Ethernet Seviyesinde Veri Akış Erişimi</w:t>
            </w:r>
          </w:p>
        </w:tc>
        <w:tc>
          <w:tcPr>
            <w:tcW w:w="5498" w:type="dxa"/>
            <w:vAlign w:val="center"/>
          </w:tcPr>
          <w:p w14:paraId="18C87B70" w14:textId="4BD9EB08" w:rsidR="00F941DE" w:rsidRPr="009C5809" w:rsidRDefault="00F941DE" w:rsidP="00C26800">
            <w:pPr>
              <w:spacing w:before="120" w:line="360" w:lineRule="auto"/>
              <w:jc w:val="both"/>
              <w:rPr>
                <w:rFonts w:ascii="Arial" w:hAnsi="Arial" w:cs="Arial"/>
              </w:rPr>
            </w:pPr>
            <w:r w:rsidRPr="008451A5">
              <w:rPr>
                <w:rFonts w:ascii="Arial" w:eastAsia="Times New Roman" w:hAnsi="Arial" w:cs="Arial"/>
                <w:lang w:eastAsia="tr-TR"/>
              </w:rPr>
              <w:t xml:space="preserve">İşbu referans teklif ve eklerinde yer alan usul esas, ücretler ve </w:t>
            </w:r>
            <w:r w:rsidRPr="009C5809">
              <w:rPr>
                <w:rFonts w:ascii="Arial" w:eastAsia="Times New Roman" w:hAnsi="Arial" w:cs="Arial"/>
                <w:lang w:eastAsia="tr-TR"/>
              </w:rPr>
              <w:t>Ethernet Seviyesinde Veri Akış Erişimi topolojisi ile sunulan hizmet</w:t>
            </w:r>
          </w:p>
        </w:tc>
      </w:tr>
      <w:tr w:rsidR="00F941DE" w:rsidRPr="00936B30" w14:paraId="3E8A9AAB" w14:textId="77777777" w:rsidTr="00DC2AE2">
        <w:tc>
          <w:tcPr>
            <w:tcW w:w="3790" w:type="dxa"/>
            <w:vAlign w:val="center"/>
          </w:tcPr>
          <w:p w14:paraId="45EEE870" w14:textId="7C41384E" w:rsidR="00F941DE" w:rsidRPr="00C26800" w:rsidRDefault="00F941DE" w:rsidP="00C26800">
            <w:pPr>
              <w:spacing w:before="240" w:line="360" w:lineRule="auto"/>
              <w:rPr>
                <w:rFonts w:ascii="Arial" w:hAnsi="Arial" w:cs="Arial"/>
                <w:b/>
                <w:sz w:val="24"/>
                <w:szCs w:val="24"/>
              </w:rPr>
            </w:pPr>
            <w:r w:rsidRPr="00C26800">
              <w:rPr>
                <w:rFonts w:ascii="Arial" w:hAnsi="Arial" w:cs="Arial"/>
                <w:b/>
                <w:sz w:val="24"/>
                <w:szCs w:val="24"/>
              </w:rPr>
              <w:t>Ethernet VAE</w:t>
            </w:r>
          </w:p>
        </w:tc>
        <w:tc>
          <w:tcPr>
            <w:tcW w:w="5498" w:type="dxa"/>
            <w:vAlign w:val="center"/>
          </w:tcPr>
          <w:p w14:paraId="7957F623" w14:textId="4E98C5A6" w:rsidR="00F941DE" w:rsidRPr="008451A5" w:rsidRDefault="00F941DE" w:rsidP="00C26800">
            <w:pPr>
              <w:spacing w:before="120" w:line="360" w:lineRule="auto"/>
              <w:jc w:val="both"/>
              <w:rPr>
                <w:rFonts w:ascii="Arial" w:eastAsia="Times New Roman" w:hAnsi="Arial" w:cs="Arial"/>
                <w:lang w:eastAsia="tr-TR"/>
              </w:rPr>
            </w:pPr>
            <w:r w:rsidRPr="008451A5">
              <w:rPr>
                <w:rFonts w:ascii="Arial" w:eastAsia="Times New Roman" w:hAnsi="Arial" w:cs="Arial"/>
                <w:lang w:eastAsia="tr-TR"/>
              </w:rPr>
              <w:t>Ethernet Seviyesinde Veri Akış Erişimi Hizmeti</w:t>
            </w:r>
          </w:p>
        </w:tc>
      </w:tr>
      <w:tr w:rsidR="00F941DE" w:rsidRPr="00936B30" w14:paraId="77483EA4" w14:textId="77777777" w:rsidTr="00DC2AE2">
        <w:tc>
          <w:tcPr>
            <w:tcW w:w="3790" w:type="dxa"/>
            <w:vAlign w:val="center"/>
          </w:tcPr>
          <w:p w14:paraId="542085D7" w14:textId="77777777" w:rsidR="00F941DE" w:rsidRPr="00C26800" w:rsidRDefault="00F941DE" w:rsidP="00C26800">
            <w:pPr>
              <w:spacing w:before="240" w:line="360" w:lineRule="auto"/>
              <w:rPr>
                <w:rFonts w:ascii="Arial" w:hAnsi="Arial" w:cs="Arial"/>
                <w:b/>
                <w:sz w:val="24"/>
                <w:szCs w:val="24"/>
              </w:rPr>
            </w:pPr>
            <w:r w:rsidRPr="00C26800">
              <w:rPr>
                <w:rFonts w:ascii="Arial" w:hAnsi="Arial" w:cs="Arial"/>
                <w:b/>
                <w:sz w:val="24"/>
                <w:szCs w:val="24"/>
              </w:rPr>
              <w:t>ETSI (European Telecommunications Standards Institute)</w:t>
            </w:r>
          </w:p>
        </w:tc>
        <w:tc>
          <w:tcPr>
            <w:tcW w:w="5498" w:type="dxa"/>
            <w:vAlign w:val="center"/>
          </w:tcPr>
          <w:p w14:paraId="7EBB6CC2" w14:textId="77777777" w:rsidR="00F941DE" w:rsidRPr="008451A5" w:rsidRDefault="00F941DE" w:rsidP="00C26800">
            <w:pPr>
              <w:spacing w:before="120" w:line="360" w:lineRule="auto"/>
              <w:rPr>
                <w:rFonts w:ascii="Arial" w:hAnsi="Arial" w:cs="Arial"/>
              </w:rPr>
            </w:pPr>
            <w:r w:rsidRPr="008451A5">
              <w:rPr>
                <w:rFonts w:ascii="Arial" w:eastAsia="Times New Roman" w:hAnsi="Arial" w:cs="Arial"/>
                <w:lang w:eastAsia="tr-TR"/>
              </w:rPr>
              <w:t>Avrupa Telekomünikasyon Standartları Enstitüsü</w:t>
            </w:r>
          </w:p>
        </w:tc>
      </w:tr>
      <w:tr w:rsidR="0039596F" w:rsidRPr="00936B30" w14:paraId="60233CBA" w14:textId="77777777" w:rsidTr="00216B08">
        <w:tc>
          <w:tcPr>
            <w:tcW w:w="3790" w:type="dxa"/>
          </w:tcPr>
          <w:p w14:paraId="45299E1C" w14:textId="39709D04" w:rsidR="0039596F" w:rsidRPr="00C26800" w:rsidRDefault="0039596F" w:rsidP="00C26800">
            <w:pPr>
              <w:spacing w:before="240" w:line="360" w:lineRule="auto"/>
              <w:rPr>
                <w:rFonts w:ascii="Arial" w:hAnsi="Arial" w:cs="Arial"/>
                <w:b/>
                <w:sz w:val="24"/>
                <w:szCs w:val="24"/>
              </w:rPr>
            </w:pPr>
            <w:r w:rsidRPr="00C26800">
              <w:rPr>
                <w:rFonts w:ascii="Arial" w:hAnsi="Arial" w:cs="Arial"/>
                <w:b/>
                <w:sz w:val="24"/>
                <w:szCs w:val="24"/>
              </w:rPr>
              <w:t>F/O</w:t>
            </w:r>
          </w:p>
        </w:tc>
        <w:tc>
          <w:tcPr>
            <w:tcW w:w="5498" w:type="dxa"/>
          </w:tcPr>
          <w:p w14:paraId="68A369EB" w14:textId="720AF748" w:rsidR="0039596F" w:rsidRPr="008451A5" w:rsidRDefault="0039596F" w:rsidP="00C26800">
            <w:pPr>
              <w:spacing w:before="120" w:line="360" w:lineRule="auto"/>
              <w:rPr>
                <w:rFonts w:ascii="Arial" w:eastAsia="Times New Roman" w:hAnsi="Arial" w:cs="Arial"/>
                <w:lang w:eastAsia="tr-TR"/>
              </w:rPr>
            </w:pPr>
            <w:r w:rsidRPr="008451A5">
              <w:rPr>
                <w:rFonts w:ascii="Arial" w:eastAsia="Times New Roman" w:hAnsi="Arial" w:cs="Arial"/>
                <w:lang w:eastAsia="tr-TR"/>
              </w:rPr>
              <w:t xml:space="preserve">Fiberoptik </w:t>
            </w:r>
            <w:r w:rsidR="00C26800" w:rsidRPr="008451A5">
              <w:rPr>
                <w:rFonts w:ascii="Arial" w:eastAsia="Times New Roman" w:hAnsi="Arial" w:cs="Arial"/>
                <w:lang w:eastAsia="tr-TR"/>
              </w:rPr>
              <w:t>K</w:t>
            </w:r>
            <w:r w:rsidRPr="008451A5">
              <w:rPr>
                <w:rFonts w:ascii="Arial" w:eastAsia="Times New Roman" w:hAnsi="Arial" w:cs="Arial"/>
                <w:lang w:eastAsia="tr-TR"/>
              </w:rPr>
              <w:t>ablo</w:t>
            </w:r>
          </w:p>
        </w:tc>
      </w:tr>
      <w:tr w:rsidR="00F71F3F" w:rsidRPr="00936B30" w14:paraId="17EF5496" w14:textId="77777777" w:rsidTr="00216B08">
        <w:tc>
          <w:tcPr>
            <w:tcW w:w="3790" w:type="dxa"/>
          </w:tcPr>
          <w:p w14:paraId="61DCAD3F" w14:textId="2273C7CF" w:rsidR="00F71F3F" w:rsidRPr="00C26800" w:rsidRDefault="00F71F3F" w:rsidP="00C26800">
            <w:pPr>
              <w:spacing w:before="240" w:line="360" w:lineRule="auto"/>
              <w:rPr>
                <w:rFonts w:ascii="Arial" w:hAnsi="Arial" w:cs="Arial"/>
                <w:b/>
                <w:sz w:val="24"/>
                <w:szCs w:val="24"/>
              </w:rPr>
            </w:pPr>
            <w:r>
              <w:rPr>
                <w:rFonts w:ascii="Arial" w:hAnsi="Arial" w:cs="Arial"/>
                <w:b/>
                <w:sz w:val="24"/>
                <w:szCs w:val="24"/>
              </w:rPr>
              <w:t>FTTB (</w:t>
            </w:r>
            <w:r w:rsidRPr="00C26800">
              <w:rPr>
                <w:rFonts w:ascii="Arial" w:hAnsi="Arial" w:cs="Arial"/>
                <w:b/>
                <w:sz w:val="24"/>
                <w:szCs w:val="24"/>
              </w:rPr>
              <w:t>Fiber To The</w:t>
            </w:r>
            <w:r>
              <w:rPr>
                <w:rFonts w:ascii="Arial" w:hAnsi="Arial" w:cs="Arial"/>
                <w:b/>
                <w:sz w:val="24"/>
                <w:szCs w:val="24"/>
              </w:rPr>
              <w:t xml:space="preserve"> Building)</w:t>
            </w:r>
          </w:p>
        </w:tc>
        <w:tc>
          <w:tcPr>
            <w:tcW w:w="5498" w:type="dxa"/>
          </w:tcPr>
          <w:p w14:paraId="69EF2F1D" w14:textId="3DD80A44" w:rsidR="00F71F3F" w:rsidRPr="008451A5" w:rsidRDefault="00F71F3F" w:rsidP="00C26800">
            <w:pPr>
              <w:spacing w:before="120" w:line="360" w:lineRule="auto"/>
              <w:rPr>
                <w:rFonts w:ascii="Arial" w:eastAsia="Times New Roman" w:hAnsi="Arial" w:cs="Arial"/>
                <w:lang w:eastAsia="tr-TR"/>
              </w:rPr>
            </w:pPr>
            <w:r>
              <w:rPr>
                <w:rFonts w:ascii="Arial" w:eastAsia="Times New Roman" w:hAnsi="Arial" w:cs="Arial"/>
                <w:lang w:eastAsia="tr-TR"/>
              </w:rPr>
              <w:t>Binaya</w:t>
            </w:r>
            <w:r w:rsidRPr="008451A5">
              <w:rPr>
                <w:rFonts w:ascii="Arial" w:eastAsia="Times New Roman" w:hAnsi="Arial" w:cs="Arial"/>
                <w:lang w:eastAsia="tr-TR"/>
              </w:rPr>
              <w:t xml:space="preserve"> kadar fiber çekilen erişim tekniklerinin genel adı</w:t>
            </w:r>
          </w:p>
        </w:tc>
      </w:tr>
      <w:tr w:rsidR="0039596F" w:rsidRPr="00936B30" w14:paraId="39690FDE" w14:textId="77777777" w:rsidTr="00216B08">
        <w:tc>
          <w:tcPr>
            <w:tcW w:w="3790" w:type="dxa"/>
          </w:tcPr>
          <w:p w14:paraId="475BFBBA" w14:textId="62167B63" w:rsidR="0039596F" w:rsidRPr="00C26800" w:rsidRDefault="0039596F" w:rsidP="00C26800">
            <w:pPr>
              <w:spacing w:before="240" w:line="360" w:lineRule="auto"/>
              <w:rPr>
                <w:rFonts w:ascii="Arial" w:hAnsi="Arial" w:cs="Arial"/>
                <w:b/>
                <w:sz w:val="24"/>
                <w:szCs w:val="24"/>
              </w:rPr>
            </w:pPr>
            <w:r w:rsidRPr="00C26800">
              <w:rPr>
                <w:rFonts w:ascii="Arial" w:hAnsi="Arial" w:cs="Arial"/>
                <w:b/>
                <w:sz w:val="24"/>
                <w:szCs w:val="24"/>
              </w:rPr>
              <w:t>FTTH (Fiber To The Home)</w:t>
            </w:r>
          </w:p>
        </w:tc>
        <w:tc>
          <w:tcPr>
            <w:tcW w:w="5498" w:type="dxa"/>
          </w:tcPr>
          <w:p w14:paraId="2ED4EBDB" w14:textId="639E4F9A" w:rsidR="0039596F" w:rsidRPr="008451A5" w:rsidRDefault="0039596F" w:rsidP="00C26800">
            <w:pPr>
              <w:spacing w:before="120" w:line="360" w:lineRule="auto"/>
              <w:rPr>
                <w:rFonts w:ascii="Arial" w:eastAsia="Times New Roman" w:hAnsi="Arial" w:cs="Arial"/>
                <w:lang w:eastAsia="tr-TR"/>
              </w:rPr>
            </w:pPr>
            <w:r w:rsidRPr="008451A5">
              <w:rPr>
                <w:rFonts w:ascii="Arial" w:eastAsia="Times New Roman" w:hAnsi="Arial" w:cs="Arial"/>
                <w:lang w:eastAsia="tr-TR"/>
              </w:rPr>
              <w:t xml:space="preserve">Eve kadar fiber çekilen </w:t>
            </w:r>
            <w:r w:rsidR="00C26800" w:rsidRPr="008451A5">
              <w:rPr>
                <w:rFonts w:ascii="Arial" w:eastAsia="Times New Roman" w:hAnsi="Arial" w:cs="Arial"/>
                <w:lang w:eastAsia="tr-TR"/>
              </w:rPr>
              <w:t>e</w:t>
            </w:r>
            <w:r w:rsidRPr="008451A5">
              <w:rPr>
                <w:rFonts w:ascii="Arial" w:eastAsia="Times New Roman" w:hAnsi="Arial" w:cs="Arial"/>
                <w:lang w:eastAsia="tr-TR"/>
              </w:rPr>
              <w:t>rişim tekniklerinin genel adı</w:t>
            </w:r>
          </w:p>
        </w:tc>
      </w:tr>
      <w:tr w:rsidR="00F71F3F" w:rsidRPr="00936B30" w14:paraId="57E1CB45" w14:textId="77777777" w:rsidTr="00DC2AE2">
        <w:tc>
          <w:tcPr>
            <w:tcW w:w="3790" w:type="dxa"/>
            <w:vAlign w:val="center"/>
          </w:tcPr>
          <w:p w14:paraId="054F133A" w14:textId="6B7E0613" w:rsidR="00F71F3F" w:rsidRPr="00C26800" w:rsidRDefault="00F71F3F" w:rsidP="00F71F3F">
            <w:pPr>
              <w:spacing w:before="240" w:line="360" w:lineRule="auto"/>
              <w:jc w:val="both"/>
              <w:rPr>
                <w:rFonts w:ascii="Arial" w:hAnsi="Arial" w:cs="Arial"/>
                <w:b/>
                <w:sz w:val="24"/>
                <w:szCs w:val="24"/>
              </w:rPr>
            </w:pPr>
            <w:r w:rsidRPr="00F96523">
              <w:rPr>
                <w:rFonts w:ascii="Arial" w:hAnsi="Arial" w:cs="Arial"/>
                <w:b/>
                <w:sz w:val="24"/>
                <w:szCs w:val="24"/>
              </w:rPr>
              <w:t>FTTx</w:t>
            </w:r>
          </w:p>
        </w:tc>
        <w:tc>
          <w:tcPr>
            <w:tcW w:w="5498" w:type="dxa"/>
            <w:vAlign w:val="center"/>
          </w:tcPr>
          <w:p w14:paraId="45A14BB2" w14:textId="5CBBF81E" w:rsidR="00F71F3F" w:rsidRDefault="00F71F3F" w:rsidP="00F71F3F">
            <w:pPr>
              <w:spacing w:before="120" w:after="120" w:line="360" w:lineRule="auto"/>
              <w:jc w:val="both"/>
              <w:rPr>
                <w:rFonts w:ascii="Arial" w:eastAsia="Times New Roman" w:hAnsi="Arial" w:cs="Arial"/>
                <w:lang w:eastAsia="tr-TR"/>
              </w:rPr>
            </w:pPr>
            <w:r w:rsidRPr="00F96523">
              <w:rPr>
                <w:rFonts w:ascii="Arial" w:hAnsi="Arial" w:cs="Arial"/>
                <w:spacing w:val="-1"/>
                <w:sz w:val="24"/>
                <w:szCs w:val="24"/>
              </w:rPr>
              <w:t>FTTH (Eve Kadar Fiber) ve FTTB (Binaya Kadar Fiber)</w:t>
            </w:r>
          </w:p>
        </w:tc>
      </w:tr>
      <w:tr w:rsidR="0039596F" w:rsidRPr="00936B30" w14:paraId="6D665506" w14:textId="77777777" w:rsidTr="00DC2AE2">
        <w:tc>
          <w:tcPr>
            <w:tcW w:w="3790" w:type="dxa"/>
            <w:vAlign w:val="center"/>
          </w:tcPr>
          <w:p w14:paraId="2C8C88F0" w14:textId="77777777" w:rsidR="0039596F" w:rsidRPr="00C26800" w:rsidRDefault="0039596F" w:rsidP="00C26800">
            <w:pPr>
              <w:spacing w:before="240" w:line="360" w:lineRule="auto"/>
              <w:jc w:val="both"/>
              <w:rPr>
                <w:rFonts w:ascii="Arial" w:hAnsi="Arial" w:cs="Arial"/>
                <w:b/>
                <w:sz w:val="24"/>
                <w:szCs w:val="24"/>
              </w:rPr>
            </w:pPr>
            <w:r w:rsidRPr="00C26800">
              <w:rPr>
                <w:rFonts w:ascii="Arial" w:hAnsi="Arial" w:cs="Arial"/>
                <w:b/>
                <w:sz w:val="24"/>
                <w:szCs w:val="24"/>
              </w:rPr>
              <w:t>Genel Arıza</w:t>
            </w:r>
          </w:p>
        </w:tc>
        <w:tc>
          <w:tcPr>
            <w:tcW w:w="5498" w:type="dxa"/>
            <w:vAlign w:val="center"/>
          </w:tcPr>
          <w:p w14:paraId="266E37FB" w14:textId="376AEEA4" w:rsidR="0039596F" w:rsidRPr="009C5809" w:rsidRDefault="009C5809" w:rsidP="00C26800">
            <w:pPr>
              <w:spacing w:before="120" w:after="120" w:line="360" w:lineRule="auto"/>
              <w:jc w:val="both"/>
              <w:rPr>
                <w:rFonts w:ascii="Arial" w:hAnsi="Arial" w:cs="Arial"/>
              </w:rPr>
            </w:pPr>
            <w:r>
              <w:rPr>
                <w:rFonts w:ascii="Arial" w:eastAsia="Times New Roman" w:hAnsi="Arial" w:cs="Arial"/>
                <w:lang w:eastAsia="tr-TR"/>
              </w:rPr>
              <w:t>DSLAM</w:t>
            </w:r>
            <w:r w:rsidR="0039596F" w:rsidRPr="008451A5">
              <w:rPr>
                <w:rFonts w:ascii="Arial" w:eastAsia="Times New Roman" w:hAnsi="Arial" w:cs="Arial"/>
                <w:lang w:eastAsia="tr-TR"/>
              </w:rPr>
              <w:t xml:space="preserve"> kartı, </w:t>
            </w:r>
            <w:r>
              <w:rPr>
                <w:rFonts w:ascii="Arial" w:eastAsia="Times New Roman" w:hAnsi="Arial" w:cs="Arial"/>
                <w:lang w:eastAsia="tr-TR"/>
              </w:rPr>
              <w:t>DSLAM</w:t>
            </w:r>
            <w:r w:rsidR="0039596F" w:rsidRPr="008451A5">
              <w:rPr>
                <w:rFonts w:ascii="Arial" w:eastAsia="Times New Roman" w:hAnsi="Arial" w:cs="Arial"/>
                <w:lang w:eastAsia="tr-TR"/>
              </w:rPr>
              <w:t xml:space="preserve">, SSG vb. gibi birimlerin </w:t>
            </w:r>
            <w:r w:rsidR="0039596F" w:rsidRPr="009C5809">
              <w:rPr>
                <w:rFonts w:ascii="Arial" w:eastAsia="Times New Roman" w:hAnsi="Arial" w:cs="Arial"/>
                <w:lang w:eastAsia="tr-TR"/>
              </w:rPr>
              <w:t xml:space="preserve">arızalanması sonucu bu birimler üzerinden hizmet alan bütün veya bir kısım </w:t>
            </w:r>
            <w:r w:rsidR="00BF0686" w:rsidRPr="008451A5">
              <w:rPr>
                <w:rFonts w:ascii="Arial" w:eastAsia="Times New Roman" w:hAnsi="Arial" w:cs="Arial"/>
                <w:lang w:eastAsia="tr-TR"/>
              </w:rPr>
              <w:t>Abone</w:t>
            </w:r>
            <w:r w:rsidR="0039596F" w:rsidRPr="008451A5">
              <w:rPr>
                <w:rFonts w:ascii="Arial" w:eastAsia="Times New Roman" w:hAnsi="Arial" w:cs="Arial"/>
                <w:lang w:eastAsia="tr-TR"/>
              </w:rPr>
              <w:t>lerin hizmet ile ilgili fonksiyonlarının geçici bir süre kesintiye uğraması</w:t>
            </w:r>
          </w:p>
        </w:tc>
      </w:tr>
      <w:tr w:rsidR="0039596F" w:rsidRPr="00936B30" w14:paraId="48D9C71E" w14:textId="77777777" w:rsidTr="00DC2AE2">
        <w:tc>
          <w:tcPr>
            <w:tcW w:w="3790" w:type="dxa"/>
            <w:vAlign w:val="center"/>
          </w:tcPr>
          <w:p w14:paraId="09D8B3E7" w14:textId="77777777" w:rsidR="0039596F" w:rsidRPr="00C26800" w:rsidRDefault="0039596F" w:rsidP="00C26800">
            <w:pPr>
              <w:spacing w:before="240" w:line="360" w:lineRule="auto"/>
              <w:rPr>
                <w:rFonts w:ascii="Arial" w:hAnsi="Arial" w:cs="Arial"/>
                <w:b/>
                <w:sz w:val="24"/>
                <w:szCs w:val="24"/>
              </w:rPr>
            </w:pPr>
            <w:r w:rsidRPr="00C26800">
              <w:rPr>
                <w:rFonts w:ascii="Arial" w:hAnsi="Arial" w:cs="Arial"/>
                <w:b/>
                <w:sz w:val="24"/>
                <w:szCs w:val="24"/>
              </w:rPr>
              <w:t>Gün</w:t>
            </w:r>
          </w:p>
        </w:tc>
        <w:tc>
          <w:tcPr>
            <w:tcW w:w="5498" w:type="dxa"/>
            <w:vAlign w:val="center"/>
          </w:tcPr>
          <w:p w14:paraId="597A6DF9" w14:textId="77777777" w:rsidR="0039596F" w:rsidRPr="008451A5" w:rsidRDefault="0039596F" w:rsidP="00C26800">
            <w:pPr>
              <w:spacing w:line="360" w:lineRule="auto"/>
              <w:jc w:val="both"/>
              <w:rPr>
                <w:rFonts w:ascii="Arial" w:hAnsi="Arial" w:cs="Arial"/>
                <w:color w:val="000000"/>
              </w:rPr>
            </w:pPr>
            <w:r w:rsidRPr="008451A5">
              <w:rPr>
                <w:rFonts w:ascii="Arial" w:eastAsia="Times New Roman" w:hAnsi="Arial" w:cs="Arial"/>
                <w:lang w:eastAsia="tr-TR"/>
              </w:rPr>
              <w:t>Takvim Günü</w:t>
            </w:r>
          </w:p>
        </w:tc>
      </w:tr>
      <w:tr w:rsidR="005866CC" w:rsidRPr="005866CC" w14:paraId="01EFBC0D" w14:textId="77777777" w:rsidTr="00DC2AE2">
        <w:tc>
          <w:tcPr>
            <w:tcW w:w="3790" w:type="dxa"/>
            <w:vAlign w:val="center"/>
          </w:tcPr>
          <w:p w14:paraId="0DF78DD4" w14:textId="213ACA00" w:rsidR="0039596F" w:rsidRPr="005866CC" w:rsidRDefault="0039596F" w:rsidP="00C26800">
            <w:pPr>
              <w:spacing w:before="240" w:line="360" w:lineRule="auto"/>
              <w:rPr>
                <w:rFonts w:ascii="Arial" w:hAnsi="Arial" w:cs="Arial"/>
                <w:b/>
                <w:sz w:val="24"/>
                <w:szCs w:val="24"/>
              </w:rPr>
            </w:pPr>
            <w:r w:rsidRPr="005866CC">
              <w:rPr>
                <w:rFonts w:ascii="Arial" w:eastAsia="Times New Roman" w:hAnsi="Arial" w:cs="Arial"/>
                <w:b/>
                <w:sz w:val="24"/>
                <w:szCs w:val="24"/>
                <w:lang w:eastAsia="tr-TR"/>
              </w:rPr>
              <w:t>GPON</w:t>
            </w:r>
            <w:r w:rsidR="00C26800" w:rsidRPr="005866CC">
              <w:rPr>
                <w:rFonts w:ascii="Arial" w:eastAsia="Times New Roman" w:hAnsi="Arial" w:cs="Arial"/>
                <w:b/>
                <w:sz w:val="24"/>
                <w:szCs w:val="24"/>
                <w:lang w:eastAsia="tr-TR"/>
              </w:rPr>
              <w:t xml:space="preserve"> </w:t>
            </w:r>
            <w:r w:rsidRPr="005866CC">
              <w:rPr>
                <w:rFonts w:ascii="Arial" w:eastAsia="Times New Roman" w:hAnsi="Arial" w:cs="Arial"/>
                <w:b/>
                <w:sz w:val="24"/>
                <w:szCs w:val="24"/>
                <w:lang w:eastAsia="tr-TR"/>
              </w:rPr>
              <w:t>(Gigabit Passive Optical Network)</w:t>
            </w:r>
          </w:p>
        </w:tc>
        <w:tc>
          <w:tcPr>
            <w:tcW w:w="5498" w:type="dxa"/>
            <w:vAlign w:val="center"/>
          </w:tcPr>
          <w:p w14:paraId="6D08B409" w14:textId="08885C91" w:rsidR="0039596F" w:rsidRPr="005866CC" w:rsidRDefault="0039596F" w:rsidP="00216B08">
            <w:pPr>
              <w:spacing w:after="160" w:line="360" w:lineRule="auto"/>
              <w:rPr>
                <w:rFonts w:ascii="Arial" w:eastAsia="Times New Roman" w:hAnsi="Arial" w:cs="Arial"/>
                <w:lang w:eastAsia="tr-TR"/>
              </w:rPr>
            </w:pPr>
            <w:r w:rsidRPr="005866CC">
              <w:rPr>
                <w:rFonts w:ascii="Arial" w:eastAsia="Times New Roman" w:hAnsi="Arial" w:cs="Arial"/>
                <w:lang w:eastAsia="tr-TR"/>
              </w:rPr>
              <w:t>Son kullanıcıya genişbant hizmetinin verildiği pasif fiber şebekenin genel adı</w:t>
            </w:r>
          </w:p>
        </w:tc>
      </w:tr>
      <w:tr w:rsidR="0039596F" w:rsidRPr="00936B30" w14:paraId="31A98C70" w14:textId="77777777" w:rsidTr="00DC2AE2">
        <w:tc>
          <w:tcPr>
            <w:tcW w:w="3790" w:type="dxa"/>
            <w:vAlign w:val="center"/>
          </w:tcPr>
          <w:p w14:paraId="393B3BA4" w14:textId="77777777" w:rsidR="0039596F" w:rsidRPr="00C26800" w:rsidRDefault="0039596F" w:rsidP="00C26800">
            <w:pPr>
              <w:spacing w:before="240" w:line="360" w:lineRule="auto"/>
              <w:rPr>
                <w:rFonts w:ascii="Arial" w:hAnsi="Arial" w:cs="Arial"/>
                <w:b/>
                <w:sz w:val="24"/>
                <w:szCs w:val="24"/>
              </w:rPr>
            </w:pPr>
            <w:r w:rsidRPr="00C26800">
              <w:rPr>
                <w:rFonts w:ascii="Arial" w:hAnsi="Arial" w:cs="Arial"/>
                <w:b/>
                <w:sz w:val="24"/>
                <w:szCs w:val="24"/>
              </w:rPr>
              <w:t>Hatalı Arıza</w:t>
            </w:r>
          </w:p>
        </w:tc>
        <w:tc>
          <w:tcPr>
            <w:tcW w:w="5498" w:type="dxa"/>
            <w:vAlign w:val="center"/>
          </w:tcPr>
          <w:p w14:paraId="306BC677" w14:textId="31286974" w:rsidR="0039596F" w:rsidRPr="009C5809" w:rsidRDefault="0039596F" w:rsidP="00C26800">
            <w:pPr>
              <w:spacing w:before="120" w:after="120" w:line="360" w:lineRule="auto"/>
              <w:jc w:val="both"/>
              <w:rPr>
                <w:rFonts w:ascii="Arial" w:hAnsi="Arial" w:cs="Arial"/>
                <w:b/>
              </w:rPr>
            </w:pPr>
            <w:r w:rsidRPr="008451A5">
              <w:rPr>
                <w:rFonts w:ascii="Arial" w:eastAsia="Times New Roman" w:hAnsi="Arial" w:cs="Arial"/>
                <w:lang w:eastAsia="tr-TR"/>
              </w:rPr>
              <w:t xml:space="preserve">Giderilmesi için </w:t>
            </w:r>
            <w:r w:rsidR="00BF0686" w:rsidRPr="008451A5">
              <w:rPr>
                <w:rFonts w:ascii="Arial" w:eastAsia="Times New Roman" w:hAnsi="Arial" w:cs="Arial"/>
                <w:lang w:eastAsia="tr-TR"/>
              </w:rPr>
              <w:t>İşletmeci</w:t>
            </w:r>
            <w:r w:rsidRPr="008451A5">
              <w:rPr>
                <w:rFonts w:ascii="Arial" w:eastAsia="Times New Roman" w:hAnsi="Arial" w:cs="Arial"/>
                <w:lang w:eastAsia="tr-TR"/>
              </w:rPr>
              <w:t xml:space="preserve"> tarafından Türk Telekom’a</w:t>
            </w:r>
            <w:r w:rsidRPr="009C5809">
              <w:rPr>
                <w:rFonts w:ascii="Arial" w:eastAsia="Times New Roman" w:hAnsi="Arial" w:cs="Arial"/>
                <w:lang w:eastAsia="tr-TR"/>
              </w:rPr>
              <w:t xml:space="preserve"> bildirilen ve Türk Telekom tarafından yapılan testler ve ölçümler sonucunda, Türk Telekom sorumluluğundaki altyapıdan kaynaklanmadığı tespit edilen arıza</w:t>
            </w:r>
          </w:p>
        </w:tc>
      </w:tr>
      <w:tr w:rsidR="00F57729" w:rsidRPr="005866CC" w14:paraId="35C333F4" w14:textId="77777777" w:rsidTr="00FA5E56">
        <w:tc>
          <w:tcPr>
            <w:tcW w:w="3790" w:type="dxa"/>
            <w:vAlign w:val="center"/>
          </w:tcPr>
          <w:p w14:paraId="0735D47E" w14:textId="77777777" w:rsidR="00F57729" w:rsidRPr="005866CC" w:rsidRDefault="00F57729" w:rsidP="00FA5E56">
            <w:pPr>
              <w:spacing w:before="480" w:line="360" w:lineRule="auto"/>
              <w:jc w:val="both"/>
              <w:rPr>
                <w:rFonts w:ascii="Arial" w:hAnsi="Arial" w:cs="Arial"/>
                <w:b/>
                <w:sz w:val="24"/>
                <w:szCs w:val="24"/>
              </w:rPr>
            </w:pPr>
            <w:r w:rsidRPr="005866CC">
              <w:rPr>
                <w:rFonts w:ascii="Arial" w:hAnsi="Arial" w:cs="Arial"/>
                <w:b/>
                <w:sz w:val="24"/>
                <w:szCs w:val="24"/>
              </w:rPr>
              <w:t>HGW (Home Gateway)</w:t>
            </w:r>
          </w:p>
        </w:tc>
        <w:tc>
          <w:tcPr>
            <w:tcW w:w="5498" w:type="dxa"/>
            <w:vAlign w:val="center"/>
          </w:tcPr>
          <w:p w14:paraId="37258745" w14:textId="77777777" w:rsidR="00F57729" w:rsidRPr="005866CC" w:rsidRDefault="00F57729" w:rsidP="00FA5E56">
            <w:pPr>
              <w:spacing w:before="120" w:after="120" w:line="360" w:lineRule="auto"/>
              <w:rPr>
                <w:rFonts w:ascii="Arial" w:eastAsia="Times New Roman" w:hAnsi="Arial" w:cs="Arial"/>
                <w:lang w:eastAsia="tr-TR"/>
              </w:rPr>
            </w:pPr>
            <w:r w:rsidRPr="005866CC">
              <w:rPr>
                <w:rFonts w:ascii="Arial" w:eastAsia="Times New Roman" w:hAnsi="Arial" w:cs="Arial"/>
                <w:lang w:eastAsia="tr-TR"/>
              </w:rPr>
              <w:t>GPON şebekesinde kullanılan müşteri uç cihazı</w:t>
            </w:r>
          </w:p>
        </w:tc>
      </w:tr>
      <w:tr w:rsidR="0039596F" w:rsidRPr="00936B30" w14:paraId="67EA307E" w14:textId="77777777" w:rsidTr="00DC2AE2">
        <w:tc>
          <w:tcPr>
            <w:tcW w:w="3790" w:type="dxa"/>
          </w:tcPr>
          <w:p w14:paraId="05C504A1" w14:textId="77777777" w:rsidR="0039596F" w:rsidRPr="00C26800" w:rsidRDefault="0039596F" w:rsidP="00C26800">
            <w:pPr>
              <w:spacing w:before="480" w:line="360" w:lineRule="auto"/>
              <w:jc w:val="both"/>
              <w:rPr>
                <w:rFonts w:ascii="Arial" w:hAnsi="Arial" w:cs="Arial"/>
                <w:b/>
                <w:sz w:val="24"/>
                <w:szCs w:val="24"/>
              </w:rPr>
            </w:pPr>
            <w:r w:rsidRPr="00C26800">
              <w:rPr>
                <w:rFonts w:ascii="Arial" w:hAnsi="Arial" w:cs="Arial"/>
                <w:b/>
                <w:sz w:val="24"/>
                <w:szCs w:val="24"/>
              </w:rPr>
              <w:t>Hizmet Almayı Etkilemeyen Arızalar</w:t>
            </w:r>
          </w:p>
        </w:tc>
        <w:tc>
          <w:tcPr>
            <w:tcW w:w="5498" w:type="dxa"/>
          </w:tcPr>
          <w:p w14:paraId="724F512D" w14:textId="26C5FA6C" w:rsidR="0039596F" w:rsidRPr="009C5809" w:rsidRDefault="00BF0686" w:rsidP="00C26800">
            <w:pPr>
              <w:spacing w:before="120" w:after="120" w:line="360" w:lineRule="auto"/>
              <w:jc w:val="both"/>
              <w:rPr>
                <w:rFonts w:ascii="Arial" w:eastAsia="Times New Roman" w:hAnsi="Arial" w:cs="Arial"/>
                <w:lang w:eastAsia="tr-TR"/>
              </w:rPr>
            </w:pPr>
            <w:r w:rsidRPr="008451A5">
              <w:rPr>
                <w:rFonts w:ascii="Arial" w:eastAsia="Times New Roman" w:hAnsi="Arial" w:cs="Arial"/>
                <w:lang w:eastAsia="tr-TR"/>
              </w:rPr>
              <w:t>Abone</w:t>
            </w:r>
            <w:r w:rsidR="0039596F" w:rsidRPr="008451A5">
              <w:rPr>
                <w:rFonts w:ascii="Arial" w:eastAsia="Times New Roman" w:hAnsi="Arial" w:cs="Arial"/>
                <w:lang w:eastAsia="tr-TR"/>
              </w:rPr>
              <w:t xml:space="preserve"> ile Trafik Teslim Noktası arasındaki hizmet ile ilgili fonksiyonların (</w:t>
            </w:r>
            <w:r w:rsidRPr="009C5809">
              <w:rPr>
                <w:rFonts w:ascii="Arial" w:eastAsia="Times New Roman" w:hAnsi="Arial" w:cs="Arial"/>
                <w:lang w:eastAsia="tr-TR"/>
              </w:rPr>
              <w:t>Abone</w:t>
            </w:r>
            <w:r w:rsidR="0039596F" w:rsidRPr="009C5809">
              <w:rPr>
                <w:rFonts w:ascii="Arial" w:eastAsia="Times New Roman" w:hAnsi="Arial" w:cs="Arial"/>
                <w:lang w:eastAsia="tr-TR"/>
              </w:rPr>
              <w:t xml:space="preserve">nin hızının değiştirilememesi, </w:t>
            </w:r>
            <w:r w:rsidR="009C5809">
              <w:rPr>
                <w:rFonts w:ascii="Arial" w:eastAsia="Times New Roman" w:hAnsi="Arial" w:cs="Arial"/>
                <w:lang w:eastAsia="tr-TR"/>
              </w:rPr>
              <w:t>DSLAM</w:t>
            </w:r>
            <w:r w:rsidR="0039596F" w:rsidRPr="009C5809">
              <w:rPr>
                <w:rFonts w:ascii="Arial" w:eastAsia="Times New Roman" w:hAnsi="Arial" w:cs="Arial"/>
                <w:lang w:eastAsia="tr-TR"/>
              </w:rPr>
              <w:t xml:space="preserve"> Management bağlantısının vb.) geçici bir süre kesintiye uğradığı arızalar</w:t>
            </w:r>
          </w:p>
        </w:tc>
      </w:tr>
      <w:tr w:rsidR="0039596F" w:rsidRPr="00936B30" w14:paraId="18F054A1" w14:textId="77777777" w:rsidTr="00DC2AE2">
        <w:tc>
          <w:tcPr>
            <w:tcW w:w="3790" w:type="dxa"/>
            <w:shd w:val="clear" w:color="auto" w:fill="auto"/>
          </w:tcPr>
          <w:p w14:paraId="1E534970" w14:textId="77777777" w:rsidR="0039596F" w:rsidRPr="00C26800" w:rsidRDefault="0039596F" w:rsidP="00C26800">
            <w:pPr>
              <w:spacing w:before="240" w:line="360" w:lineRule="auto"/>
              <w:jc w:val="both"/>
              <w:rPr>
                <w:rFonts w:ascii="Arial" w:hAnsi="Arial" w:cs="Arial"/>
                <w:b/>
                <w:sz w:val="24"/>
                <w:szCs w:val="24"/>
              </w:rPr>
            </w:pPr>
            <w:r w:rsidRPr="00C26800">
              <w:rPr>
                <w:rFonts w:ascii="Arial" w:hAnsi="Arial" w:cs="Arial"/>
                <w:b/>
                <w:sz w:val="24"/>
                <w:szCs w:val="24"/>
              </w:rPr>
              <w:t>Hizmet Almayı Etkileyen Arızalar</w:t>
            </w:r>
          </w:p>
        </w:tc>
        <w:tc>
          <w:tcPr>
            <w:tcW w:w="5498" w:type="dxa"/>
            <w:shd w:val="clear" w:color="auto" w:fill="auto"/>
          </w:tcPr>
          <w:p w14:paraId="7C35043B" w14:textId="4E57EAB4" w:rsidR="0039596F" w:rsidRPr="009C5809" w:rsidRDefault="00BF0686" w:rsidP="00C26800">
            <w:pPr>
              <w:spacing w:before="240" w:line="360" w:lineRule="auto"/>
              <w:jc w:val="both"/>
              <w:rPr>
                <w:rFonts w:ascii="Arial" w:hAnsi="Arial" w:cs="Arial"/>
              </w:rPr>
            </w:pPr>
            <w:r w:rsidRPr="008451A5">
              <w:rPr>
                <w:rFonts w:ascii="Arial" w:hAnsi="Arial" w:cs="Arial"/>
              </w:rPr>
              <w:t>Abone</w:t>
            </w:r>
            <w:r w:rsidR="0039596F" w:rsidRPr="008451A5">
              <w:rPr>
                <w:rFonts w:ascii="Arial" w:hAnsi="Arial" w:cs="Arial"/>
              </w:rPr>
              <w:t xml:space="preserve"> ile Trafik Teslim Noktası arasındaki hizmetin belirli süre kesintiye uğradığı arızalar</w:t>
            </w:r>
          </w:p>
        </w:tc>
      </w:tr>
      <w:tr w:rsidR="0039596F" w:rsidRPr="00936B30" w14:paraId="1FB7AE7B" w14:textId="77777777" w:rsidTr="00DC2AE2">
        <w:tc>
          <w:tcPr>
            <w:tcW w:w="3790" w:type="dxa"/>
            <w:vAlign w:val="center"/>
          </w:tcPr>
          <w:p w14:paraId="305ABEF8" w14:textId="0275E421" w:rsidR="0039596F" w:rsidRPr="005E3446" w:rsidRDefault="0039596F" w:rsidP="00C26800">
            <w:pPr>
              <w:spacing w:before="240" w:line="360" w:lineRule="auto"/>
              <w:rPr>
                <w:rFonts w:ascii="Arial" w:hAnsi="Arial" w:cs="Arial"/>
                <w:b/>
                <w:sz w:val="24"/>
                <w:szCs w:val="24"/>
              </w:rPr>
            </w:pPr>
            <w:r w:rsidRPr="005E3446">
              <w:rPr>
                <w:rFonts w:ascii="Arial" w:hAnsi="Arial" w:cs="Arial"/>
                <w:b/>
                <w:sz w:val="24"/>
                <w:szCs w:val="24"/>
              </w:rPr>
              <w:t xml:space="preserve">HSI (High Speed Internet) </w:t>
            </w:r>
          </w:p>
        </w:tc>
        <w:tc>
          <w:tcPr>
            <w:tcW w:w="5498" w:type="dxa"/>
            <w:vAlign w:val="center"/>
          </w:tcPr>
          <w:p w14:paraId="245D05E3" w14:textId="165C2413" w:rsidR="0039596F" w:rsidRPr="005E3446" w:rsidRDefault="00BF15DE" w:rsidP="0011136B">
            <w:pPr>
              <w:spacing w:line="360" w:lineRule="auto"/>
              <w:jc w:val="both"/>
              <w:rPr>
                <w:rFonts w:ascii="Arial" w:eastAsia="Times New Roman" w:hAnsi="Arial" w:cs="Arial"/>
                <w:lang w:eastAsia="tr-TR"/>
              </w:rPr>
            </w:pPr>
            <w:r>
              <w:rPr>
                <w:rFonts w:ascii="Arial" w:eastAsia="Times New Roman" w:hAnsi="Arial" w:cs="Arial"/>
                <w:lang w:eastAsia="tr-TR"/>
              </w:rPr>
              <w:t>Yüksek Hızlı İnternet Servisi</w:t>
            </w:r>
            <w:r w:rsidR="0039596F" w:rsidRPr="005E3446">
              <w:rPr>
                <w:rFonts w:ascii="Arial" w:eastAsia="Times New Roman" w:hAnsi="Arial" w:cs="Arial"/>
                <w:lang w:eastAsia="tr-TR"/>
              </w:rPr>
              <w:t xml:space="preserve"> </w:t>
            </w:r>
          </w:p>
        </w:tc>
      </w:tr>
      <w:tr w:rsidR="00D438DF" w:rsidRPr="00936B30" w14:paraId="619B1411" w14:textId="77777777" w:rsidTr="00216B08">
        <w:tc>
          <w:tcPr>
            <w:tcW w:w="3790" w:type="dxa"/>
          </w:tcPr>
          <w:p w14:paraId="62249AB4" w14:textId="4D53C1E0" w:rsidR="00D438DF" w:rsidRPr="00C26800" w:rsidRDefault="00D438DF" w:rsidP="00C26800">
            <w:pPr>
              <w:spacing w:before="240" w:line="360" w:lineRule="auto"/>
              <w:rPr>
                <w:rFonts w:ascii="Arial" w:hAnsi="Arial" w:cs="Arial"/>
                <w:b/>
                <w:sz w:val="24"/>
                <w:szCs w:val="24"/>
                <w:highlight w:val="yellow"/>
              </w:rPr>
            </w:pPr>
            <w:r w:rsidRPr="00C26800">
              <w:rPr>
                <w:rFonts w:ascii="Arial" w:hAnsi="Arial" w:cs="Arial"/>
                <w:b/>
                <w:sz w:val="24"/>
                <w:szCs w:val="24"/>
              </w:rPr>
              <w:t>HST</w:t>
            </w:r>
          </w:p>
        </w:tc>
        <w:tc>
          <w:tcPr>
            <w:tcW w:w="5498" w:type="dxa"/>
          </w:tcPr>
          <w:p w14:paraId="42B5B10A" w14:textId="77777777" w:rsidR="005E3446" w:rsidRDefault="005E3446" w:rsidP="005E3446">
            <w:pPr>
              <w:spacing w:line="360" w:lineRule="auto"/>
              <w:rPr>
                <w:rFonts w:ascii="Arial" w:eastAsia="Times New Roman" w:hAnsi="Arial" w:cs="Arial"/>
                <w:lang w:eastAsia="tr-TR"/>
              </w:rPr>
            </w:pPr>
          </w:p>
          <w:p w14:paraId="314FE899" w14:textId="4574E038" w:rsidR="00D438DF" w:rsidRPr="009C5809" w:rsidRDefault="005E3446" w:rsidP="005E3446">
            <w:pPr>
              <w:spacing w:line="360" w:lineRule="auto"/>
              <w:rPr>
                <w:rFonts w:ascii="Arial" w:eastAsia="Times New Roman" w:hAnsi="Arial" w:cs="Arial"/>
                <w:highlight w:val="yellow"/>
                <w:lang w:eastAsia="tr-TR"/>
              </w:rPr>
            </w:pPr>
            <w:r>
              <w:rPr>
                <w:rFonts w:ascii="Arial" w:eastAsia="Times New Roman" w:hAnsi="Arial" w:cs="Arial"/>
                <w:lang w:eastAsia="tr-TR"/>
              </w:rPr>
              <w:t>Hizmet Seviyesi Taahhüdü</w:t>
            </w:r>
          </w:p>
        </w:tc>
      </w:tr>
      <w:tr w:rsidR="00D438DF" w:rsidRPr="00936B30" w14:paraId="035B1003" w14:textId="77777777" w:rsidTr="00DC2AE2">
        <w:tc>
          <w:tcPr>
            <w:tcW w:w="3790" w:type="dxa"/>
            <w:vAlign w:val="center"/>
          </w:tcPr>
          <w:p w14:paraId="56EB6E71" w14:textId="4B777465" w:rsidR="00D438DF" w:rsidRPr="00C26800" w:rsidRDefault="00F54E5A" w:rsidP="00C26800">
            <w:pPr>
              <w:spacing w:before="240" w:line="360" w:lineRule="auto"/>
              <w:rPr>
                <w:rFonts w:ascii="Arial" w:hAnsi="Arial" w:cs="Arial"/>
                <w:b/>
                <w:sz w:val="24"/>
                <w:szCs w:val="24"/>
              </w:rPr>
            </w:pPr>
            <w:r>
              <w:rPr>
                <w:rFonts w:ascii="Arial" w:hAnsi="Arial" w:cs="Arial"/>
                <w:b/>
                <w:sz w:val="24"/>
                <w:szCs w:val="24"/>
              </w:rPr>
              <w:t>IP</w:t>
            </w:r>
          </w:p>
        </w:tc>
        <w:tc>
          <w:tcPr>
            <w:tcW w:w="5498" w:type="dxa"/>
            <w:vAlign w:val="center"/>
          </w:tcPr>
          <w:p w14:paraId="20F8C99B" w14:textId="77777777" w:rsidR="00D438DF" w:rsidRPr="008451A5" w:rsidRDefault="00D438DF" w:rsidP="00C26800">
            <w:pPr>
              <w:spacing w:line="360" w:lineRule="auto"/>
              <w:rPr>
                <w:rFonts w:ascii="Arial" w:hAnsi="Arial" w:cs="Arial"/>
              </w:rPr>
            </w:pPr>
            <w:r w:rsidRPr="008451A5">
              <w:rPr>
                <w:rFonts w:ascii="Arial" w:eastAsia="Times New Roman" w:hAnsi="Arial" w:cs="Arial"/>
                <w:lang w:eastAsia="tr-TR"/>
              </w:rPr>
              <w:t>İnternet Protokolü</w:t>
            </w:r>
          </w:p>
        </w:tc>
      </w:tr>
      <w:tr w:rsidR="00D438DF" w:rsidRPr="00936B30" w14:paraId="028E309C" w14:textId="77777777" w:rsidTr="00DC2AE2">
        <w:tc>
          <w:tcPr>
            <w:tcW w:w="3790" w:type="dxa"/>
            <w:vAlign w:val="center"/>
          </w:tcPr>
          <w:p w14:paraId="5781E841" w14:textId="4681373E" w:rsidR="00D438DF" w:rsidRPr="00C26800" w:rsidRDefault="00F54E5A" w:rsidP="00F54E5A">
            <w:pPr>
              <w:spacing w:before="240" w:line="360" w:lineRule="auto"/>
              <w:rPr>
                <w:rFonts w:ascii="Arial" w:hAnsi="Arial" w:cs="Arial"/>
                <w:b/>
                <w:bCs/>
                <w:sz w:val="24"/>
                <w:szCs w:val="24"/>
              </w:rPr>
            </w:pPr>
            <w:r>
              <w:rPr>
                <w:rFonts w:ascii="Arial" w:hAnsi="Arial" w:cs="Arial"/>
                <w:b/>
                <w:bCs/>
                <w:sz w:val="24"/>
                <w:szCs w:val="24"/>
              </w:rPr>
              <w:t>IP</w:t>
            </w:r>
            <w:r w:rsidR="00D438DF" w:rsidRPr="00C26800">
              <w:rPr>
                <w:rFonts w:ascii="Arial" w:hAnsi="Arial" w:cs="Arial"/>
                <w:b/>
                <w:bCs/>
                <w:sz w:val="24"/>
                <w:szCs w:val="24"/>
              </w:rPr>
              <w:t>SEC VPN (</w:t>
            </w:r>
            <w:r>
              <w:rPr>
                <w:rFonts w:ascii="Arial" w:hAnsi="Arial" w:cs="Arial"/>
                <w:b/>
                <w:bCs/>
                <w:sz w:val="24"/>
                <w:szCs w:val="24"/>
              </w:rPr>
              <w:t>IP</w:t>
            </w:r>
            <w:r w:rsidR="00D438DF" w:rsidRPr="00C26800">
              <w:rPr>
                <w:rFonts w:ascii="Arial" w:hAnsi="Arial" w:cs="Arial"/>
                <w:b/>
                <w:bCs/>
                <w:sz w:val="24"/>
                <w:szCs w:val="24"/>
              </w:rPr>
              <w:t xml:space="preserve"> Security Virtual Private Network)</w:t>
            </w:r>
          </w:p>
        </w:tc>
        <w:tc>
          <w:tcPr>
            <w:tcW w:w="5498" w:type="dxa"/>
            <w:vAlign w:val="center"/>
          </w:tcPr>
          <w:p w14:paraId="2DB7E30D" w14:textId="2B0AB9F6" w:rsidR="00D438DF" w:rsidRPr="009C5809" w:rsidRDefault="00D438DF" w:rsidP="00F54E5A">
            <w:pPr>
              <w:spacing w:line="360" w:lineRule="auto"/>
              <w:jc w:val="both"/>
              <w:rPr>
                <w:rFonts w:ascii="Arial" w:eastAsia="Times New Roman" w:hAnsi="Arial" w:cs="Arial"/>
                <w:lang w:eastAsia="tr-TR"/>
              </w:rPr>
            </w:pPr>
            <w:r w:rsidRPr="008451A5">
              <w:rPr>
                <w:rFonts w:ascii="Arial" w:hAnsi="Arial" w:cs="Arial"/>
              </w:rPr>
              <w:t xml:space="preserve">İki lokal alan ağı arasında internet üzerinden kurulacak olan özel tünelin </w:t>
            </w:r>
            <w:r w:rsidR="00F54E5A">
              <w:rPr>
                <w:rFonts w:ascii="Arial" w:hAnsi="Arial" w:cs="Arial"/>
              </w:rPr>
              <w:t>IP</w:t>
            </w:r>
            <w:r w:rsidRPr="008451A5">
              <w:rPr>
                <w:rFonts w:ascii="Arial" w:hAnsi="Arial" w:cs="Arial"/>
              </w:rPr>
              <w:t xml:space="preserve"> Security (</w:t>
            </w:r>
            <w:r w:rsidR="00F54E5A">
              <w:rPr>
                <w:rFonts w:ascii="Arial" w:hAnsi="Arial" w:cs="Arial"/>
              </w:rPr>
              <w:t>IP Sec) ile güvenlik, A</w:t>
            </w:r>
            <w:r w:rsidRPr="008451A5">
              <w:rPr>
                <w:rFonts w:ascii="Arial" w:hAnsi="Arial" w:cs="Arial"/>
              </w:rPr>
              <w:t>uthentication v</w:t>
            </w:r>
            <w:r w:rsidR="00F54E5A">
              <w:rPr>
                <w:rFonts w:ascii="Arial" w:hAnsi="Arial" w:cs="Arial"/>
              </w:rPr>
              <w:t>e şifreleme metot</w:t>
            </w:r>
            <w:r w:rsidRPr="008451A5">
              <w:rPr>
                <w:rFonts w:ascii="Arial" w:hAnsi="Arial" w:cs="Arial"/>
              </w:rPr>
              <w:t>larının kullanılması</w:t>
            </w:r>
          </w:p>
        </w:tc>
      </w:tr>
      <w:tr w:rsidR="00D438DF" w:rsidRPr="00936B30" w14:paraId="3501E11E" w14:textId="77777777" w:rsidTr="00DC2AE2">
        <w:tc>
          <w:tcPr>
            <w:tcW w:w="3790" w:type="dxa"/>
            <w:vAlign w:val="center"/>
          </w:tcPr>
          <w:p w14:paraId="23EB7DB5" w14:textId="3541FFC9" w:rsidR="00D438DF" w:rsidRPr="00C26800" w:rsidRDefault="00F54E5A" w:rsidP="00C26800">
            <w:pPr>
              <w:spacing w:before="240" w:line="360" w:lineRule="auto"/>
              <w:jc w:val="both"/>
              <w:rPr>
                <w:rFonts w:ascii="Arial" w:hAnsi="Arial" w:cs="Arial"/>
                <w:b/>
                <w:sz w:val="24"/>
                <w:szCs w:val="24"/>
              </w:rPr>
            </w:pPr>
            <w:r>
              <w:rPr>
                <w:rFonts w:ascii="Arial" w:hAnsi="Arial" w:cs="Arial"/>
                <w:b/>
                <w:sz w:val="24"/>
                <w:szCs w:val="24"/>
              </w:rPr>
              <w:t>IP</w:t>
            </w:r>
            <w:r w:rsidR="00D438DF" w:rsidRPr="00C26800">
              <w:rPr>
                <w:rFonts w:ascii="Arial" w:hAnsi="Arial" w:cs="Arial"/>
                <w:b/>
                <w:sz w:val="24"/>
                <w:szCs w:val="24"/>
              </w:rPr>
              <w:t xml:space="preserve"> Seviyesinde Veri Akış Erişimi</w:t>
            </w:r>
          </w:p>
        </w:tc>
        <w:tc>
          <w:tcPr>
            <w:tcW w:w="5498" w:type="dxa"/>
            <w:vAlign w:val="center"/>
          </w:tcPr>
          <w:p w14:paraId="1C42429A" w14:textId="3BFA190E" w:rsidR="00D438DF" w:rsidRPr="009C5809" w:rsidRDefault="003049DA" w:rsidP="003049DA">
            <w:pPr>
              <w:spacing w:line="360" w:lineRule="auto"/>
              <w:jc w:val="both"/>
              <w:rPr>
                <w:rFonts w:ascii="Arial" w:eastAsia="Times New Roman" w:hAnsi="Arial" w:cs="Arial"/>
                <w:lang w:eastAsia="tr-TR"/>
              </w:rPr>
            </w:pPr>
            <w:r w:rsidRPr="003049DA">
              <w:rPr>
                <w:rFonts w:ascii="Arial" w:eastAsia="Times New Roman" w:hAnsi="Arial" w:cs="Arial"/>
                <w:lang w:eastAsia="tr-TR"/>
              </w:rPr>
              <w:t xml:space="preserve">Referans IP Seviyesinde Veri Akış Erişimi Teklifi </w:t>
            </w:r>
            <w:r>
              <w:rPr>
                <w:rFonts w:ascii="Arial" w:eastAsia="Times New Roman" w:hAnsi="Arial" w:cs="Arial"/>
                <w:lang w:eastAsia="tr-TR"/>
              </w:rPr>
              <w:t xml:space="preserve">kapsamında </w:t>
            </w:r>
            <w:r w:rsidR="00F54E5A">
              <w:rPr>
                <w:rFonts w:ascii="Arial" w:eastAsia="Times New Roman" w:hAnsi="Arial" w:cs="Arial"/>
                <w:lang w:eastAsia="tr-TR"/>
              </w:rPr>
              <w:t>IP</w:t>
            </w:r>
            <w:r w:rsidR="00D438DF" w:rsidRPr="008451A5">
              <w:rPr>
                <w:rFonts w:ascii="Arial" w:eastAsia="Times New Roman" w:hAnsi="Arial" w:cs="Arial"/>
                <w:lang w:eastAsia="tr-TR"/>
              </w:rPr>
              <w:t xml:space="preserve"> Seviyesinde Veri Akış Erişimi topolojisi ile </w:t>
            </w:r>
            <w:r>
              <w:rPr>
                <w:rFonts w:ascii="Arial" w:eastAsia="Times New Roman" w:hAnsi="Arial" w:cs="Arial"/>
                <w:lang w:eastAsia="tr-TR"/>
              </w:rPr>
              <w:t xml:space="preserve">sunulan </w:t>
            </w:r>
            <w:r w:rsidR="00D438DF" w:rsidRPr="009C5809">
              <w:rPr>
                <w:rFonts w:ascii="Arial" w:eastAsia="Times New Roman" w:hAnsi="Arial" w:cs="Arial"/>
                <w:lang w:eastAsia="tr-TR"/>
              </w:rPr>
              <w:t>hizmet</w:t>
            </w:r>
          </w:p>
        </w:tc>
      </w:tr>
      <w:tr w:rsidR="00D438DF" w:rsidRPr="00936B30" w14:paraId="2D6EE87B" w14:textId="77777777" w:rsidTr="00DC2AE2">
        <w:tc>
          <w:tcPr>
            <w:tcW w:w="3790" w:type="dxa"/>
            <w:vAlign w:val="center"/>
          </w:tcPr>
          <w:p w14:paraId="24260734" w14:textId="1DB330C1" w:rsidR="00D438DF" w:rsidRPr="00C26800" w:rsidRDefault="00F54E5A" w:rsidP="00C26800">
            <w:pPr>
              <w:spacing w:before="240" w:line="360" w:lineRule="auto"/>
              <w:rPr>
                <w:rFonts w:ascii="Arial" w:hAnsi="Arial" w:cs="Arial"/>
                <w:b/>
                <w:sz w:val="24"/>
                <w:szCs w:val="24"/>
              </w:rPr>
            </w:pPr>
            <w:r>
              <w:rPr>
                <w:rFonts w:ascii="Arial" w:hAnsi="Arial" w:cs="Arial"/>
                <w:b/>
                <w:sz w:val="24"/>
                <w:szCs w:val="24"/>
              </w:rPr>
              <w:t>IP</w:t>
            </w:r>
            <w:r w:rsidR="00D438DF" w:rsidRPr="00C26800">
              <w:rPr>
                <w:rFonts w:ascii="Arial" w:hAnsi="Arial" w:cs="Arial"/>
                <w:b/>
                <w:sz w:val="24"/>
                <w:szCs w:val="24"/>
              </w:rPr>
              <w:t xml:space="preserve"> VAE</w:t>
            </w:r>
          </w:p>
        </w:tc>
        <w:tc>
          <w:tcPr>
            <w:tcW w:w="5498" w:type="dxa"/>
            <w:vAlign w:val="center"/>
          </w:tcPr>
          <w:p w14:paraId="61EF1E6B" w14:textId="24867909" w:rsidR="00D438DF" w:rsidRPr="008451A5" w:rsidRDefault="00F54E5A" w:rsidP="00C26800">
            <w:pPr>
              <w:spacing w:line="360" w:lineRule="auto"/>
              <w:rPr>
                <w:rFonts w:ascii="Arial" w:eastAsia="Times New Roman" w:hAnsi="Arial" w:cs="Arial"/>
                <w:lang w:eastAsia="tr-TR"/>
              </w:rPr>
            </w:pPr>
            <w:r>
              <w:rPr>
                <w:rFonts w:ascii="Arial" w:eastAsia="Times New Roman" w:hAnsi="Arial" w:cs="Arial"/>
                <w:lang w:eastAsia="tr-TR"/>
              </w:rPr>
              <w:t>IP</w:t>
            </w:r>
            <w:r w:rsidR="00D438DF" w:rsidRPr="008451A5">
              <w:rPr>
                <w:rFonts w:ascii="Arial" w:eastAsia="Times New Roman" w:hAnsi="Arial" w:cs="Arial"/>
                <w:lang w:eastAsia="tr-TR"/>
              </w:rPr>
              <w:t xml:space="preserve"> Seviyesinde Veri Akış Erişimi Hizmeti</w:t>
            </w:r>
          </w:p>
        </w:tc>
      </w:tr>
      <w:tr w:rsidR="00D438DF" w:rsidRPr="00936B30" w14:paraId="328C2D21" w14:textId="77777777" w:rsidTr="00DC2AE2">
        <w:tc>
          <w:tcPr>
            <w:tcW w:w="3790" w:type="dxa"/>
            <w:vAlign w:val="center"/>
          </w:tcPr>
          <w:p w14:paraId="12D988F5" w14:textId="6016E3E7" w:rsidR="00D438DF" w:rsidRPr="00C26800" w:rsidRDefault="00F54E5A" w:rsidP="00F54E5A">
            <w:pPr>
              <w:spacing w:before="240" w:line="360" w:lineRule="auto"/>
              <w:rPr>
                <w:rFonts w:ascii="Arial" w:hAnsi="Arial" w:cs="Arial"/>
                <w:b/>
                <w:sz w:val="24"/>
                <w:szCs w:val="24"/>
              </w:rPr>
            </w:pPr>
            <w:r>
              <w:rPr>
                <w:rFonts w:ascii="Arial" w:hAnsi="Arial" w:cs="Arial"/>
                <w:b/>
                <w:sz w:val="24"/>
                <w:szCs w:val="24"/>
              </w:rPr>
              <w:t xml:space="preserve">IP </w:t>
            </w:r>
            <w:r w:rsidR="00D438DF" w:rsidRPr="00C26800">
              <w:rPr>
                <w:rFonts w:ascii="Arial" w:hAnsi="Arial" w:cs="Arial"/>
                <w:b/>
                <w:sz w:val="24"/>
                <w:szCs w:val="24"/>
              </w:rPr>
              <w:t>MPLS</w:t>
            </w:r>
          </w:p>
        </w:tc>
        <w:tc>
          <w:tcPr>
            <w:tcW w:w="5498" w:type="dxa"/>
            <w:vAlign w:val="center"/>
          </w:tcPr>
          <w:p w14:paraId="3E67E36A" w14:textId="5414D7D9" w:rsidR="00D438DF" w:rsidRPr="009C5809" w:rsidRDefault="00D438DF" w:rsidP="00F54E5A">
            <w:pPr>
              <w:spacing w:line="360" w:lineRule="auto"/>
              <w:jc w:val="both"/>
              <w:rPr>
                <w:rFonts w:ascii="Arial" w:hAnsi="Arial" w:cs="Arial"/>
              </w:rPr>
            </w:pPr>
            <w:r w:rsidRPr="008451A5">
              <w:rPr>
                <w:rFonts w:ascii="Arial" w:eastAsia="Times New Roman" w:hAnsi="Arial" w:cs="Arial"/>
                <w:lang w:eastAsia="tr-TR"/>
              </w:rPr>
              <w:t xml:space="preserve">Türk Telekom bünyesinde kurulu olan </w:t>
            </w:r>
            <w:r w:rsidR="00F54E5A">
              <w:rPr>
                <w:rFonts w:ascii="Arial" w:eastAsia="Times New Roman" w:hAnsi="Arial" w:cs="Arial"/>
                <w:lang w:eastAsia="tr-TR"/>
              </w:rPr>
              <w:t xml:space="preserve">IP </w:t>
            </w:r>
            <w:r w:rsidRPr="008451A5">
              <w:rPr>
                <w:rFonts w:ascii="Arial" w:eastAsia="Times New Roman" w:hAnsi="Arial" w:cs="Arial"/>
                <w:lang w:eastAsia="tr-TR"/>
              </w:rPr>
              <w:t>MPLS şebekesi</w:t>
            </w:r>
          </w:p>
        </w:tc>
      </w:tr>
      <w:tr w:rsidR="00D438DF" w:rsidRPr="00936B30" w14:paraId="5C24A04E" w14:textId="77777777" w:rsidTr="00216B08">
        <w:tc>
          <w:tcPr>
            <w:tcW w:w="3790" w:type="dxa"/>
          </w:tcPr>
          <w:p w14:paraId="1C25FCD9" w14:textId="7E447D86" w:rsidR="00D438DF" w:rsidRPr="00C26800" w:rsidRDefault="00F54E5A" w:rsidP="00C26800">
            <w:pPr>
              <w:spacing w:before="240" w:line="360" w:lineRule="auto"/>
              <w:rPr>
                <w:rFonts w:ascii="Arial" w:hAnsi="Arial" w:cs="Arial"/>
                <w:b/>
                <w:sz w:val="24"/>
                <w:szCs w:val="24"/>
              </w:rPr>
            </w:pPr>
            <w:r>
              <w:rPr>
                <w:rFonts w:ascii="Arial" w:hAnsi="Arial" w:cs="Arial"/>
                <w:b/>
                <w:sz w:val="24"/>
                <w:szCs w:val="24"/>
              </w:rPr>
              <w:t>IP</w:t>
            </w:r>
            <w:r w:rsidR="00D438DF" w:rsidRPr="00C26800">
              <w:rPr>
                <w:rFonts w:ascii="Arial" w:hAnsi="Arial" w:cs="Arial"/>
                <w:b/>
                <w:sz w:val="24"/>
                <w:szCs w:val="24"/>
              </w:rPr>
              <w:t>TV</w:t>
            </w:r>
          </w:p>
        </w:tc>
        <w:tc>
          <w:tcPr>
            <w:tcW w:w="5498" w:type="dxa"/>
          </w:tcPr>
          <w:p w14:paraId="7861D490" w14:textId="72ABEA37" w:rsidR="00D438DF" w:rsidRPr="008451A5" w:rsidRDefault="00D438DF" w:rsidP="00C26800">
            <w:pPr>
              <w:spacing w:line="360" w:lineRule="auto"/>
              <w:jc w:val="both"/>
              <w:rPr>
                <w:rFonts w:ascii="Arial" w:eastAsia="Times New Roman" w:hAnsi="Arial" w:cs="Arial"/>
                <w:lang w:eastAsia="tr-TR"/>
              </w:rPr>
            </w:pPr>
            <w:r w:rsidRPr="008451A5">
              <w:rPr>
                <w:rFonts w:ascii="Arial" w:eastAsia="Times New Roman" w:hAnsi="Arial" w:cs="Arial"/>
                <w:lang w:eastAsia="tr-TR"/>
              </w:rPr>
              <w:t>Sabit şebeke üzerinden müşterilere verilen Multicast ve Unicast (</w:t>
            </w:r>
            <w:r w:rsidR="00681E42">
              <w:rPr>
                <w:rFonts w:ascii="Arial" w:eastAsia="Times New Roman" w:hAnsi="Arial" w:cs="Arial"/>
                <w:lang w:eastAsia="tr-TR"/>
              </w:rPr>
              <w:t>VoD</w:t>
            </w:r>
            <w:r w:rsidRPr="008451A5">
              <w:rPr>
                <w:rFonts w:ascii="Arial" w:eastAsia="Times New Roman" w:hAnsi="Arial" w:cs="Arial"/>
                <w:lang w:eastAsia="tr-TR"/>
              </w:rPr>
              <w:t>) hizmetlerin genel adı</w:t>
            </w:r>
          </w:p>
        </w:tc>
      </w:tr>
      <w:tr w:rsidR="00D438DF" w:rsidRPr="00936B30" w14:paraId="5BD8B675" w14:textId="77777777" w:rsidTr="00216B08">
        <w:tc>
          <w:tcPr>
            <w:tcW w:w="3790" w:type="dxa"/>
          </w:tcPr>
          <w:p w14:paraId="4A34C830" w14:textId="44DDACD8" w:rsidR="00D438DF" w:rsidRPr="00C26800" w:rsidRDefault="009C5809" w:rsidP="00C26800">
            <w:pPr>
              <w:spacing w:before="240" w:line="360" w:lineRule="auto"/>
              <w:rPr>
                <w:rFonts w:ascii="Arial" w:hAnsi="Arial" w:cs="Arial"/>
                <w:b/>
                <w:sz w:val="24"/>
                <w:szCs w:val="24"/>
              </w:rPr>
            </w:pPr>
            <w:r>
              <w:rPr>
                <w:rFonts w:ascii="Arial" w:hAnsi="Arial" w:cs="Arial"/>
                <w:b/>
                <w:sz w:val="24"/>
                <w:szCs w:val="24"/>
              </w:rPr>
              <w:t>İSS</w:t>
            </w:r>
            <w:r w:rsidR="00C26800">
              <w:rPr>
                <w:rFonts w:ascii="Arial" w:hAnsi="Arial" w:cs="Arial"/>
                <w:b/>
                <w:sz w:val="24"/>
                <w:szCs w:val="24"/>
              </w:rPr>
              <w:t xml:space="preserve"> </w:t>
            </w:r>
          </w:p>
        </w:tc>
        <w:tc>
          <w:tcPr>
            <w:tcW w:w="5498" w:type="dxa"/>
          </w:tcPr>
          <w:p w14:paraId="65F0A437" w14:textId="4A07E875" w:rsidR="00D438DF" w:rsidRPr="008451A5" w:rsidRDefault="00D438DF" w:rsidP="00C26800">
            <w:pPr>
              <w:spacing w:line="360" w:lineRule="auto"/>
              <w:jc w:val="both"/>
              <w:rPr>
                <w:rFonts w:ascii="Arial" w:eastAsia="Times New Roman" w:hAnsi="Arial" w:cs="Arial"/>
                <w:lang w:eastAsia="tr-TR"/>
              </w:rPr>
            </w:pPr>
            <w:r w:rsidRPr="008451A5">
              <w:rPr>
                <w:rFonts w:ascii="Arial" w:eastAsia="Times New Roman" w:hAnsi="Arial" w:cs="Arial"/>
                <w:lang w:eastAsia="tr-TR"/>
              </w:rPr>
              <w:t>İnternet Servis Sağlayıcı</w:t>
            </w:r>
          </w:p>
        </w:tc>
      </w:tr>
      <w:tr w:rsidR="00D438DF" w:rsidRPr="00936B30" w14:paraId="16ED35BC" w14:textId="77777777" w:rsidTr="00DC2AE2">
        <w:tc>
          <w:tcPr>
            <w:tcW w:w="3790" w:type="dxa"/>
            <w:vAlign w:val="center"/>
          </w:tcPr>
          <w:p w14:paraId="46AC19BD" w14:textId="77777777"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ITU-T (International Telecommunications Union-Telecommunications Standards Bureau)</w:t>
            </w:r>
          </w:p>
        </w:tc>
        <w:tc>
          <w:tcPr>
            <w:tcW w:w="5498" w:type="dxa"/>
            <w:vAlign w:val="center"/>
          </w:tcPr>
          <w:p w14:paraId="53643DD4" w14:textId="77777777" w:rsidR="00D438DF" w:rsidRPr="009C5809" w:rsidRDefault="00D438DF" w:rsidP="00C26800">
            <w:pPr>
              <w:spacing w:before="240" w:line="360" w:lineRule="auto"/>
              <w:jc w:val="both"/>
              <w:rPr>
                <w:rFonts w:ascii="Arial" w:eastAsia="Times New Roman" w:hAnsi="Arial" w:cs="Arial"/>
                <w:lang w:eastAsia="tr-TR"/>
              </w:rPr>
            </w:pPr>
            <w:r w:rsidRPr="008451A5">
              <w:rPr>
                <w:rFonts w:ascii="Arial" w:eastAsia="Times New Roman" w:hAnsi="Arial" w:cs="Arial"/>
                <w:lang w:eastAsia="tr-TR"/>
              </w:rPr>
              <w:t xml:space="preserve">Uluslararası Telekomünikasyon Birliği’nin </w:t>
            </w:r>
            <w:r w:rsidRPr="009C5809">
              <w:rPr>
                <w:rFonts w:ascii="Arial" w:eastAsia="Times New Roman" w:hAnsi="Arial" w:cs="Arial"/>
                <w:lang w:eastAsia="tr-TR"/>
              </w:rPr>
              <w:t>Telekomünikasyon Standartları Bürosu</w:t>
            </w:r>
          </w:p>
          <w:p w14:paraId="47A4C382" w14:textId="77777777" w:rsidR="00D438DF" w:rsidRPr="009C5809" w:rsidRDefault="00D438DF" w:rsidP="00C26800">
            <w:pPr>
              <w:spacing w:before="240" w:line="360" w:lineRule="auto"/>
              <w:rPr>
                <w:rFonts w:ascii="Arial" w:eastAsia="Times New Roman" w:hAnsi="Arial" w:cs="Arial"/>
                <w:lang w:eastAsia="tr-TR"/>
              </w:rPr>
            </w:pPr>
          </w:p>
        </w:tc>
      </w:tr>
      <w:tr w:rsidR="00D438DF" w:rsidRPr="00936B30" w14:paraId="5AB3CA16" w14:textId="77777777" w:rsidTr="00DC2AE2">
        <w:tc>
          <w:tcPr>
            <w:tcW w:w="3790" w:type="dxa"/>
            <w:vAlign w:val="center"/>
          </w:tcPr>
          <w:p w14:paraId="2533292B" w14:textId="77777777"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İlgili Mevzuat</w:t>
            </w:r>
          </w:p>
        </w:tc>
        <w:tc>
          <w:tcPr>
            <w:tcW w:w="5498" w:type="dxa"/>
            <w:vAlign w:val="center"/>
          </w:tcPr>
          <w:p w14:paraId="36BF0F1E" w14:textId="77777777" w:rsidR="00D438DF" w:rsidRPr="009C5809" w:rsidRDefault="00D438DF" w:rsidP="00C26800">
            <w:pPr>
              <w:spacing w:before="120" w:after="120" w:line="360" w:lineRule="auto"/>
              <w:jc w:val="both"/>
              <w:rPr>
                <w:rFonts w:ascii="Arial" w:hAnsi="Arial" w:cs="Arial"/>
              </w:rPr>
            </w:pPr>
            <w:r w:rsidRPr="008451A5">
              <w:rPr>
                <w:rFonts w:ascii="Arial" w:eastAsia="Times New Roman" w:hAnsi="Arial" w:cs="Arial"/>
                <w:lang w:eastAsia="tr-TR"/>
              </w:rPr>
              <w:t>5809 sayılı Elektronik Haberleşme Kanunu ve bu Kanunun uygulanma usul ve esaslarını gösteren Kurum düzenlemeleri</w:t>
            </w:r>
          </w:p>
        </w:tc>
      </w:tr>
      <w:tr w:rsidR="00D438DF" w:rsidRPr="00936B30" w14:paraId="1313F9D5" w14:textId="77777777" w:rsidTr="00DC2AE2">
        <w:tc>
          <w:tcPr>
            <w:tcW w:w="3790" w:type="dxa"/>
            <w:vAlign w:val="center"/>
          </w:tcPr>
          <w:p w14:paraId="3E5CA62D" w14:textId="77777777"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İşletmeci</w:t>
            </w:r>
          </w:p>
        </w:tc>
        <w:tc>
          <w:tcPr>
            <w:tcW w:w="5498" w:type="dxa"/>
            <w:vAlign w:val="center"/>
          </w:tcPr>
          <w:p w14:paraId="035FF3AE" w14:textId="77777777" w:rsidR="00D438DF" w:rsidRPr="008451A5" w:rsidRDefault="00D438DF" w:rsidP="00C26800">
            <w:pPr>
              <w:spacing w:before="120" w:after="120" w:line="360" w:lineRule="auto"/>
              <w:jc w:val="both"/>
              <w:rPr>
                <w:rFonts w:ascii="Arial" w:hAnsi="Arial" w:cs="Arial"/>
              </w:rPr>
            </w:pPr>
            <w:r w:rsidRPr="008451A5">
              <w:rPr>
                <w:rFonts w:ascii="Arial" w:eastAsia="Times New Roman" w:hAnsi="Arial" w:cs="Arial"/>
                <w:lang w:eastAsia="tr-TR"/>
              </w:rPr>
              <w:t>Yetkilendirme çerçevesinde elektronik haberleşme hizmeti sunan ve/veya elektronik haberleşme şebekesi sağlayan ve alt yapısını işleten şirket</w:t>
            </w:r>
          </w:p>
        </w:tc>
      </w:tr>
      <w:tr w:rsidR="00D438DF" w:rsidRPr="00936B30" w14:paraId="765611CF" w14:textId="77777777" w:rsidTr="006442FE">
        <w:tc>
          <w:tcPr>
            <w:tcW w:w="3790" w:type="dxa"/>
          </w:tcPr>
          <w:p w14:paraId="1F7998EA" w14:textId="1C67048F"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İşletmeci Sorumluluğundaki Tamamlayıcı İşler</w:t>
            </w:r>
          </w:p>
        </w:tc>
        <w:tc>
          <w:tcPr>
            <w:tcW w:w="5498" w:type="dxa"/>
          </w:tcPr>
          <w:p w14:paraId="16EBFD03" w14:textId="595BFFE7" w:rsidR="00D438DF" w:rsidRPr="009C5809" w:rsidRDefault="00D438DF" w:rsidP="0011136B">
            <w:pPr>
              <w:spacing w:before="120" w:after="120" w:line="360" w:lineRule="auto"/>
              <w:jc w:val="both"/>
              <w:rPr>
                <w:rFonts w:ascii="Arial" w:eastAsia="Times New Roman" w:hAnsi="Arial" w:cs="Arial"/>
                <w:lang w:eastAsia="tr-TR"/>
              </w:rPr>
            </w:pPr>
            <w:r w:rsidRPr="008451A5">
              <w:rPr>
                <w:rFonts w:ascii="Arial" w:hAnsi="Arial" w:cs="Arial"/>
                <w:color w:val="000000"/>
              </w:rPr>
              <w:t>Ethernet</w:t>
            </w:r>
            <w:r w:rsidRPr="008451A5">
              <w:rPr>
                <w:rFonts w:ascii="Arial" w:eastAsia="Times New Roman" w:hAnsi="Arial" w:cs="Arial"/>
                <w:lang w:eastAsia="tr-TR"/>
              </w:rPr>
              <w:t xml:space="preserve"> Seviyesinde Veri Akış Erişimi Sözleşmesi kapsamında yer alan </w:t>
            </w:r>
            <w:r w:rsidR="0011136B">
              <w:rPr>
                <w:rFonts w:ascii="Arial" w:eastAsia="Times New Roman" w:hAnsi="Arial" w:cs="Arial"/>
                <w:lang w:eastAsia="tr-TR"/>
              </w:rPr>
              <w:t>T</w:t>
            </w:r>
            <w:r w:rsidRPr="008451A5">
              <w:rPr>
                <w:rFonts w:ascii="Arial" w:eastAsia="Times New Roman" w:hAnsi="Arial" w:cs="Arial"/>
                <w:lang w:eastAsia="tr-TR"/>
              </w:rPr>
              <w:t xml:space="preserve">esis ve </w:t>
            </w:r>
            <w:r w:rsidR="0011136B">
              <w:rPr>
                <w:rFonts w:ascii="Arial" w:eastAsia="Times New Roman" w:hAnsi="Arial" w:cs="Arial"/>
                <w:lang w:eastAsia="tr-TR"/>
              </w:rPr>
              <w:t>A</w:t>
            </w:r>
            <w:r w:rsidRPr="008451A5">
              <w:rPr>
                <w:rFonts w:ascii="Arial" w:eastAsia="Times New Roman" w:hAnsi="Arial" w:cs="Arial"/>
                <w:lang w:eastAsia="tr-TR"/>
              </w:rPr>
              <w:t xml:space="preserve">rıza işlemleri sonrasında, </w:t>
            </w:r>
            <w:r w:rsidR="00BF0686" w:rsidRPr="009C5809">
              <w:rPr>
                <w:rFonts w:ascii="Arial" w:eastAsia="Times New Roman" w:hAnsi="Arial" w:cs="Arial"/>
                <w:lang w:eastAsia="tr-TR"/>
              </w:rPr>
              <w:t>İşletmeci</w:t>
            </w:r>
            <w:r w:rsidRPr="009C5809">
              <w:rPr>
                <w:rFonts w:ascii="Arial" w:eastAsia="Times New Roman" w:hAnsi="Arial" w:cs="Arial"/>
                <w:lang w:eastAsia="tr-TR"/>
              </w:rPr>
              <w:t xml:space="preserve"> sorumluluğunda kalan </w:t>
            </w:r>
            <w:r w:rsidR="0011136B">
              <w:rPr>
                <w:rFonts w:ascii="Arial" w:eastAsia="Times New Roman" w:hAnsi="Arial" w:cs="Arial"/>
                <w:lang w:eastAsia="tr-TR"/>
              </w:rPr>
              <w:t>A</w:t>
            </w:r>
            <w:r w:rsidRPr="009C5809">
              <w:rPr>
                <w:rFonts w:ascii="Arial" w:eastAsia="Times New Roman" w:hAnsi="Arial" w:cs="Arial"/>
                <w:lang w:eastAsia="tr-TR"/>
              </w:rPr>
              <w:t xml:space="preserve">nkastre ile </w:t>
            </w:r>
            <w:r w:rsidR="0011136B">
              <w:rPr>
                <w:rFonts w:ascii="Arial" w:eastAsia="Times New Roman" w:hAnsi="Arial" w:cs="Arial"/>
                <w:lang w:eastAsia="tr-TR"/>
              </w:rPr>
              <w:t>A</w:t>
            </w:r>
            <w:r w:rsidRPr="009C5809">
              <w:rPr>
                <w:rFonts w:ascii="Arial" w:eastAsia="Times New Roman" w:hAnsi="Arial" w:cs="Arial"/>
                <w:lang w:eastAsia="tr-TR"/>
              </w:rPr>
              <w:t>nkastre sonrasında yer alan bağlantıların tamamlanması, bağlantısı tamamlanan devrenin uç cihazının takılarak fiziksel devrenin tamamlanmasını sağlayan işler bütünü.</w:t>
            </w:r>
          </w:p>
        </w:tc>
      </w:tr>
      <w:tr w:rsidR="00D438DF" w:rsidRPr="00936B30" w14:paraId="150FF2B7" w14:textId="77777777" w:rsidTr="00DC2AE2">
        <w:tc>
          <w:tcPr>
            <w:tcW w:w="3790" w:type="dxa"/>
            <w:vAlign w:val="center"/>
          </w:tcPr>
          <w:p w14:paraId="54A0AE3C" w14:textId="1212865B"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KEP</w:t>
            </w:r>
          </w:p>
        </w:tc>
        <w:tc>
          <w:tcPr>
            <w:tcW w:w="5498" w:type="dxa"/>
            <w:vAlign w:val="center"/>
          </w:tcPr>
          <w:p w14:paraId="334910A2" w14:textId="2DF74110" w:rsidR="00D438DF" w:rsidRPr="008451A5" w:rsidRDefault="00D438DF" w:rsidP="00C26800">
            <w:pPr>
              <w:spacing w:before="120" w:after="120" w:line="360" w:lineRule="auto"/>
              <w:jc w:val="both"/>
              <w:rPr>
                <w:rFonts w:ascii="Arial" w:eastAsia="Times New Roman" w:hAnsi="Arial" w:cs="Arial"/>
                <w:lang w:eastAsia="tr-TR"/>
              </w:rPr>
            </w:pPr>
            <w:r w:rsidRPr="008451A5">
              <w:rPr>
                <w:rFonts w:ascii="Arial" w:eastAsia="Times New Roman" w:hAnsi="Arial" w:cs="Arial"/>
                <w:lang w:eastAsia="tr-TR"/>
              </w:rPr>
              <w:t>Kayıtlı Elektronik Posta</w:t>
            </w:r>
          </w:p>
        </w:tc>
      </w:tr>
      <w:tr w:rsidR="00D438DF" w:rsidRPr="00936B30" w14:paraId="7CB1A052" w14:textId="77777777" w:rsidTr="00DC2AE2">
        <w:tc>
          <w:tcPr>
            <w:tcW w:w="3790" w:type="dxa"/>
            <w:vAlign w:val="center"/>
          </w:tcPr>
          <w:p w14:paraId="76B668FC" w14:textId="77777777" w:rsidR="00D438DF" w:rsidRPr="00C26800" w:rsidRDefault="00D438DF" w:rsidP="00C26800">
            <w:pPr>
              <w:spacing w:before="240" w:line="360" w:lineRule="auto"/>
              <w:rPr>
                <w:rFonts w:ascii="Arial" w:hAnsi="Arial" w:cs="Arial"/>
                <w:b/>
                <w:sz w:val="24"/>
                <w:szCs w:val="24"/>
              </w:rPr>
            </w:pPr>
            <w:bookmarkStart w:id="90" w:name="_msocom_1"/>
            <w:bookmarkEnd w:id="90"/>
            <w:r w:rsidRPr="00C26800">
              <w:rPr>
                <w:rFonts w:ascii="Arial" w:hAnsi="Arial" w:cs="Arial"/>
                <w:b/>
                <w:sz w:val="24"/>
                <w:szCs w:val="24"/>
              </w:rPr>
              <w:t>Kullanıcı</w:t>
            </w:r>
          </w:p>
        </w:tc>
        <w:tc>
          <w:tcPr>
            <w:tcW w:w="5498" w:type="dxa"/>
            <w:vAlign w:val="center"/>
          </w:tcPr>
          <w:p w14:paraId="4EE6860E" w14:textId="03840A5B" w:rsidR="00D438DF" w:rsidRPr="009C5809" w:rsidRDefault="00BF0686" w:rsidP="00C26800">
            <w:pPr>
              <w:spacing w:before="120" w:after="120" w:line="360" w:lineRule="auto"/>
              <w:jc w:val="both"/>
              <w:rPr>
                <w:rFonts w:ascii="Arial" w:eastAsia="Times New Roman" w:hAnsi="Arial" w:cs="Arial"/>
                <w:lang w:eastAsia="tr-TR"/>
              </w:rPr>
            </w:pPr>
            <w:r w:rsidRPr="008451A5">
              <w:rPr>
                <w:rFonts w:ascii="Arial" w:eastAsia="Times New Roman" w:hAnsi="Arial" w:cs="Arial"/>
                <w:lang w:eastAsia="tr-TR"/>
              </w:rPr>
              <w:t>Abone</w:t>
            </w:r>
            <w:r w:rsidR="00D438DF" w:rsidRPr="008451A5">
              <w:rPr>
                <w:rFonts w:ascii="Arial" w:eastAsia="Times New Roman" w:hAnsi="Arial" w:cs="Arial"/>
                <w:lang w:eastAsia="tr-TR"/>
              </w:rPr>
              <w:t xml:space="preserve">liği olup olmamasına bakılmaksızın </w:t>
            </w:r>
            <w:r w:rsidR="00D438DF" w:rsidRPr="009C5809">
              <w:rPr>
                <w:rFonts w:ascii="Arial" w:eastAsia="Times New Roman" w:hAnsi="Arial" w:cs="Arial"/>
                <w:lang w:eastAsia="tr-TR"/>
              </w:rPr>
              <w:t>elektronik haberleşme hizmetlerinden yararlanan gerçek veya tüzel kişi</w:t>
            </w:r>
          </w:p>
        </w:tc>
      </w:tr>
      <w:tr w:rsidR="00D438DF" w:rsidRPr="00936B30" w14:paraId="3058C659" w14:textId="77777777" w:rsidTr="00DC2AE2">
        <w:tc>
          <w:tcPr>
            <w:tcW w:w="3790" w:type="dxa"/>
            <w:vAlign w:val="center"/>
          </w:tcPr>
          <w:p w14:paraId="456076CE" w14:textId="77777777"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Kullanıcı Adı</w:t>
            </w:r>
          </w:p>
        </w:tc>
        <w:tc>
          <w:tcPr>
            <w:tcW w:w="5498" w:type="dxa"/>
            <w:vAlign w:val="center"/>
          </w:tcPr>
          <w:p w14:paraId="20BA90FC" w14:textId="4A3C9F1D" w:rsidR="00D438DF" w:rsidRPr="009C5809" w:rsidRDefault="00BF0686" w:rsidP="00C26800">
            <w:pPr>
              <w:spacing w:before="120" w:after="120" w:line="360" w:lineRule="auto"/>
              <w:jc w:val="both"/>
              <w:rPr>
                <w:rFonts w:ascii="Arial" w:hAnsi="Arial" w:cs="Arial"/>
              </w:rPr>
            </w:pPr>
            <w:r w:rsidRPr="008451A5">
              <w:rPr>
                <w:rFonts w:ascii="Arial" w:eastAsia="Times New Roman" w:hAnsi="Arial" w:cs="Arial"/>
                <w:lang w:eastAsia="tr-TR"/>
              </w:rPr>
              <w:t>Abone</w:t>
            </w:r>
            <w:r w:rsidR="00D438DF" w:rsidRPr="008451A5">
              <w:rPr>
                <w:rFonts w:ascii="Arial" w:eastAsia="Times New Roman" w:hAnsi="Arial" w:cs="Arial"/>
                <w:lang w:eastAsia="tr-TR"/>
              </w:rPr>
              <w:t>nin internet erişimi için “Authentication”da kullanılan isim</w:t>
            </w:r>
          </w:p>
        </w:tc>
      </w:tr>
      <w:tr w:rsidR="00D438DF" w:rsidRPr="00936B30" w14:paraId="57A8FCE4" w14:textId="77777777" w:rsidTr="00DC2AE2">
        <w:tc>
          <w:tcPr>
            <w:tcW w:w="3790" w:type="dxa"/>
            <w:vAlign w:val="center"/>
          </w:tcPr>
          <w:p w14:paraId="58BE2404" w14:textId="77777777"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Kurum</w:t>
            </w:r>
          </w:p>
        </w:tc>
        <w:tc>
          <w:tcPr>
            <w:tcW w:w="5498" w:type="dxa"/>
            <w:vAlign w:val="center"/>
          </w:tcPr>
          <w:p w14:paraId="11788592" w14:textId="77777777" w:rsidR="00D438DF" w:rsidRPr="008451A5" w:rsidRDefault="00D438DF" w:rsidP="00C26800">
            <w:pPr>
              <w:spacing w:before="120" w:after="120" w:line="360" w:lineRule="auto"/>
              <w:rPr>
                <w:rFonts w:ascii="Arial" w:hAnsi="Arial" w:cs="Arial"/>
              </w:rPr>
            </w:pPr>
            <w:r w:rsidRPr="008451A5">
              <w:rPr>
                <w:rFonts w:ascii="Arial" w:eastAsia="Times New Roman" w:hAnsi="Arial" w:cs="Arial"/>
                <w:lang w:eastAsia="tr-TR"/>
              </w:rPr>
              <w:t>Bilgi Teknolojileri ve İletişim Kurumu</w:t>
            </w:r>
          </w:p>
        </w:tc>
      </w:tr>
      <w:tr w:rsidR="00D438DF" w:rsidRPr="00936B30" w14:paraId="6CF9E8A7" w14:textId="77777777" w:rsidTr="00DC2AE2">
        <w:tc>
          <w:tcPr>
            <w:tcW w:w="3790" w:type="dxa"/>
            <w:vAlign w:val="center"/>
          </w:tcPr>
          <w:p w14:paraId="5DB0B20C" w14:textId="674EF408"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LAG’lı Port</w:t>
            </w:r>
          </w:p>
        </w:tc>
        <w:tc>
          <w:tcPr>
            <w:tcW w:w="5498" w:type="dxa"/>
            <w:vAlign w:val="center"/>
          </w:tcPr>
          <w:p w14:paraId="5EAB4EC6" w14:textId="3D0B3055" w:rsidR="00D438DF" w:rsidRPr="009C5809" w:rsidRDefault="00BF15DE" w:rsidP="00BF15DE">
            <w:pPr>
              <w:spacing w:before="120" w:after="120" w:line="360" w:lineRule="auto"/>
              <w:rPr>
                <w:rFonts w:ascii="Arial" w:eastAsia="Times New Roman" w:hAnsi="Arial" w:cs="Arial"/>
                <w:lang w:eastAsia="tr-TR"/>
              </w:rPr>
            </w:pPr>
            <w:r w:rsidRPr="00BF15DE">
              <w:rPr>
                <w:rFonts w:ascii="Arial" w:eastAsia="Times New Roman" w:hAnsi="Arial" w:cs="Arial"/>
                <w:lang w:eastAsia="tr-TR"/>
              </w:rPr>
              <w:t xml:space="preserve">Birden fazla fiziksel portun </w:t>
            </w:r>
            <w:r>
              <w:rPr>
                <w:rFonts w:ascii="Arial" w:eastAsia="Times New Roman" w:hAnsi="Arial" w:cs="Arial"/>
                <w:lang w:eastAsia="tr-TR"/>
              </w:rPr>
              <w:t>mantıksal olarak birleştirildiği</w:t>
            </w:r>
            <w:r w:rsidRPr="00BF15DE">
              <w:rPr>
                <w:rFonts w:ascii="Arial" w:eastAsia="Times New Roman" w:hAnsi="Arial" w:cs="Arial"/>
                <w:lang w:eastAsia="tr-TR"/>
              </w:rPr>
              <w:t xml:space="preserve"> </w:t>
            </w:r>
            <w:r>
              <w:rPr>
                <w:rFonts w:ascii="Arial" w:eastAsia="Times New Roman" w:hAnsi="Arial" w:cs="Arial"/>
                <w:lang w:eastAsia="tr-TR"/>
              </w:rPr>
              <w:t>port</w:t>
            </w:r>
          </w:p>
        </w:tc>
      </w:tr>
      <w:tr w:rsidR="00D438DF" w:rsidRPr="00936B30" w14:paraId="18050ACA" w14:textId="77777777" w:rsidTr="00640906">
        <w:tc>
          <w:tcPr>
            <w:tcW w:w="3790" w:type="dxa"/>
          </w:tcPr>
          <w:p w14:paraId="5A337E28" w14:textId="1A0BC07A"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Mesai Saati</w:t>
            </w:r>
          </w:p>
        </w:tc>
        <w:tc>
          <w:tcPr>
            <w:tcW w:w="5498" w:type="dxa"/>
          </w:tcPr>
          <w:p w14:paraId="047BAF69" w14:textId="4FE3B979" w:rsidR="00D438DF" w:rsidRPr="008451A5" w:rsidRDefault="00D438DF" w:rsidP="00C26800">
            <w:pPr>
              <w:spacing w:before="120" w:after="120" w:line="360" w:lineRule="auto"/>
              <w:rPr>
                <w:rFonts w:ascii="Arial" w:hAnsi="Arial" w:cs="Arial"/>
              </w:rPr>
            </w:pPr>
            <w:r w:rsidRPr="008451A5">
              <w:rPr>
                <w:rFonts w:ascii="Arial" w:eastAsia="Times New Roman" w:hAnsi="Arial" w:cs="Arial"/>
                <w:lang w:eastAsia="tr-TR"/>
              </w:rPr>
              <w:t>08:00-12.30/13.30-18.00 arasındaki çalışma saatleri</w:t>
            </w:r>
          </w:p>
        </w:tc>
      </w:tr>
      <w:tr w:rsidR="00D438DF" w:rsidRPr="00936B30" w14:paraId="62D9B534" w14:textId="77777777" w:rsidTr="00DC2AE2">
        <w:tc>
          <w:tcPr>
            <w:tcW w:w="3790" w:type="dxa"/>
            <w:vAlign w:val="center"/>
          </w:tcPr>
          <w:p w14:paraId="07F95819" w14:textId="16DB202F" w:rsidR="00D438DF" w:rsidRPr="00FA4F54" w:rsidRDefault="009C5809" w:rsidP="00C26800">
            <w:pPr>
              <w:spacing w:before="120" w:after="120" w:line="360" w:lineRule="auto"/>
              <w:rPr>
                <w:rFonts w:ascii="Arial" w:hAnsi="Arial" w:cs="Arial"/>
                <w:b/>
                <w:sz w:val="24"/>
                <w:szCs w:val="24"/>
              </w:rPr>
            </w:pPr>
            <w:r w:rsidRPr="00FA4F54">
              <w:rPr>
                <w:rFonts w:ascii="Arial" w:hAnsi="Arial" w:cs="Arial"/>
                <w:b/>
                <w:sz w:val="24"/>
                <w:szCs w:val="24"/>
              </w:rPr>
              <w:t>MCAST</w:t>
            </w:r>
            <w:r w:rsidR="00D438DF" w:rsidRPr="00FA4F54">
              <w:rPr>
                <w:rFonts w:ascii="Arial" w:hAnsi="Arial" w:cs="Arial"/>
                <w:b/>
                <w:sz w:val="24"/>
                <w:szCs w:val="24"/>
              </w:rPr>
              <w:t xml:space="preserve"> (Multicast)</w:t>
            </w:r>
          </w:p>
        </w:tc>
        <w:tc>
          <w:tcPr>
            <w:tcW w:w="5498" w:type="dxa"/>
            <w:vAlign w:val="center"/>
          </w:tcPr>
          <w:p w14:paraId="03B571C1" w14:textId="2433B4DE" w:rsidR="00D438DF" w:rsidRPr="00FA4F54" w:rsidRDefault="004020DB" w:rsidP="003049DA">
            <w:pPr>
              <w:spacing w:before="120" w:after="120" w:line="360" w:lineRule="auto"/>
              <w:jc w:val="both"/>
              <w:rPr>
                <w:rFonts w:ascii="Arial" w:eastAsia="Times New Roman" w:hAnsi="Arial" w:cs="Arial"/>
                <w:lang w:eastAsia="tr-TR"/>
              </w:rPr>
            </w:pPr>
            <w:r w:rsidRPr="004020DB">
              <w:rPr>
                <w:rFonts w:ascii="Arial" w:eastAsia="Times New Roman" w:hAnsi="Arial" w:cs="Arial"/>
                <w:lang w:eastAsia="tr-TR"/>
              </w:rPr>
              <w:t>Aynı trafik akışının çok</w:t>
            </w:r>
            <w:r>
              <w:rPr>
                <w:rFonts w:ascii="Arial" w:eastAsia="Times New Roman" w:hAnsi="Arial" w:cs="Arial"/>
                <w:lang w:eastAsia="tr-TR"/>
              </w:rPr>
              <w:t xml:space="preserve"> </w:t>
            </w:r>
            <w:r w:rsidRPr="004020DB">
              <w:rPr>
                <w:rFonts w:ascii="Arial" w:eastAsia="Times New Roman" w:hAnsi="Arial" w:cs="Arial"/>
                <w:lang w:eastAsia="tr-TR"/>
              </w:rPr>
              <w:t>noktaya ile</w:t>
            </w:r>
            <w:r>
              <w:rPr>
                <w:rFonts w:ascii="Arial" w:eastAsia="Times New Roman" w:hAnsi="Arial" w:cs="Arial"/>
                <w:lang w:eastAsia="tr-TR"/>
              </w:rPr>
              <w:t xml:space="preserve">timinin sağlandığı </w:t>
            </w:r>
            <w:r w:rsidR="003049DA">
              <w:rPr>
                <w:rFonts w:ascii="Arial" w:eastAsia="Times New Roman" w:hAnsi="Arial" w:cs="Arial"/>
                <w:lang w:eastAsia="tr-TR"/>
              </w:rPr>
              <w:t>hizmet</w:t>
            </w:r>
          </w:p>
        </w:tc>
      </w:tr>
      <w:tr w:rsidR="00D438DF" w:rsidRPr="00936B30" w14:paraId="1490F22C" w14:textId="77777777" w:rsidTr="00216B08">
        <w:tc>
          <w:tcPr>
            <w:tcW w:w="3790" w:type="dxa"/>
          </w:tcPr>
          <w:p w14:paraId="65A7328D" w14:textId="4F718892" w:rsidR="00D438DF" w:rsidRPr="00FA4F54" w:rsidRDefault="00D438DF" w:rsidP="00C26800">
            <w:pPr>
              <w:spacing w:before="120" w:after="120" w:line="360" w:lineRule="auto"/>
              <w:rPr>
                <w:rFonts w:ascii="Arial" w:hAnsi="Arial" w:cs="Arial"/>
                <w:b/>
                <w:sz w:val="24"/>
                <w:szCs w:val="24"/>
                <w:highlight w:val="yellow"/>
              </w:rPr>
            </w:pPr>
            <w:r w:rsidRPr="00FA4F54">
              <w:rPr>
                <w:rFonts w:ascii="Arial" w:hAnsi="Arial" w:cs="Arial"/>
                <w:b/>
                <w:sz w:val="24"/>
                <w:szCs w:val="24"/>
              </w:rPr>
              <w:t>MDU (Multi Dwelling Unit)</w:t>
            </w:r>
          </w:p>
        </w:tc>
        <w:tc>
          <w:tcPr>
            <w:tcW w:w="5498" w:type="dxa"/>
          </w:tcPr>
          <w:p w14:paraId="5A4B4488" w14:textId="05B1F418" w:rsidR="00D438DF" w:rsidRPr="00FA4F54" w:rsidRDefault="004020DB" w:rsidP="00C26800">
            <w:pPr>
              <w:spacing w:before="120" w:after="120" w:line="360" w:lineRule="auto"/>
              <w:jc w:val="both"/>
              <w:rPr>
                <w:rFonts w:ascii="Arial" w:eastAsia="Times New Roman" w:hAnsi="Arial" w:cs="Arial"/>
                <w:highlight w:val="yellow"/>
                <w:lang w:eastAsia="tr-TR"/>
              </w:rPr>
            </w:pPr>
            <w:r w:rsidRPr="004020DB">
              <w:rPr>
                <w:rFonts w:ascii="Arial" w:eastAsia="Times New Roman" w:hAnsi="Arial" w:cs="Arial"/>
                <w:lang w:eastAsia="tr-TR"/>
              </w:rPr>
              <w:t>Çoklu Konut Ünitesi</w:t>
            </w:r>
          </w:p>
        </w:tc>
      </w:tr>
      <w:tr w:rsidR="00D438DF" w:rsidRPr="00936B30" w14:paraId="5B69FA75" w14:textId="77777777" w:rsidTr="00DC2AE2">
        <w:tc>
          <w:tcPr>
            <w:tcW w:w="3790" w:type="dxa"/>
            <w:vAlign w:val="center"/>
          </w:tcPr>
          <w:p w14:paraId="0AB97D3F" w14:textId="77777777" w:rsidR="00D438DF" w:rsidRPr="00C26800" w:rsidRDefault="00D438DF" w:rsidP="00C26800">
            <w:pPr>
              <w:spacing w:before="240" w:line="360" w:lineRule="auto"/>
              <w:jc w:val="both"/>
              <w:rPr>
                <w:rFonts w:ascii="Arial" w:hAnsi="Arial" w:cs="Arial"/>
                <w:b/>
                <w:sz w:val="24"/>
                <w:szCs w:val="24"/>
              </w:rPr>
            </w:pPr>
            <w:r w:rsidRPr="00C26800">
              <w:rPr>
                <w:rFonts w:ascii="Arial" w:hAnsi="Arial" w:cs="Arial"/>
                <w:b/>
                <w:sz w:val="24"/>
                <w:szCs w:val="24"/>
              </w:rPr>
              <w:t>MPLS</w:t>
            </w:r>
            <w:r w:rsidRPr="00C26800">
              <w:rPr>
                <w:rFonts w:ascii="Arial" w:hAnsi="Arial" w:cs="Arial"/>
                <w:b/>
                <w:sz w:val="24"/>
                <w:szCs w:val="24"/>
              </w:rPr>
              <w:tab/>
              <w:t>(Multi Protocol Label Switch)</w:t>
            </w:r>
          </w:p>
        </w:tc>
        <w:tc>
          <w:tcPr>
            <w:tcW w:w="5498" w:type="dxa"/>
            <w:vAlign w:val="center"/>
          </w:tcPr>
          <w:p w14:paraId="09068D5E" w14:textId="77777777" w:rsidR="00D438DF" w:rsidRPr="008451A5" w:rsidRDefault="00D438DF" w:rsidP="00C26800">
            <w:pPr>
              <w:spacing w:before="240" w:line="360" w:lineRule="auto"/>
              <w:jc w:val="both"/>
              <w:rPr>
                <w:rFonts w:ascii="Arial" w:hAnsi="Arial" w:cs="Arial"/>
              </w:rPr>
            </w:pPr>
            <w:r w:rsidRPr="008451A5">
              <w:rPr>
                <w:rFonts w:ascii="Arial" w:eastAsia="Times New Roman" w:hAnsi="Arial" w:cs="Arial"/>
                <w:lang w:eastAsia="tr-TR"/>
              </w:rPr>
              <w:t>Çoklu Protokol Etiket Anahtarlama</w:t>
            </w:r>
          </w:p>
        </w:tc>
      </w:tr>
      <w:tr w:rsidR="00D438DF" w:rsidRPr="00936B30" w14:paraId="36887DAA" w14:textId="77777777" w:rsidTr="00DC2AE2">
        <w:tc>
          <w:tcPr>
            <w:tcW w:w="3790" w:type="dxa"/>
            <w:vAlign w:val="center"/>
          </w:tcPr>
          <w:p w14:paraId="7BFE4087" w14:textId="06F6779B" w:rsidR="00D438DF" w:rsidRPr="00FA4F54" w:rsidRDefault="00D438DF" w:rsidP="00C26800">
            <w:pPr>
              <w:spacing w:before="240" w:line="360" w:lineRule="auto"/>
              <w:jc w:val="both"/>
              <w:rPr>
                <w:rFonts w:ascii="Arial" w:hAnsi="Arial" w:cs="Arial"/>
                <w:b/>
                <w:sz w:val="24"/>
                <w:szCs w:val="24"/>
              </w:rPr>
            </w:pPr>
            <w:r w:rsidRPr="00FA4F54">
              <w:rPr>
                <w:rFonts w:ascii="Arial" w:eastAsia="Times New Roman" w:hAnsi="Arial" w:cs="Arial"/>
                <w:b/>
                <w:sz w:val="24"/>
                <w:szCs w:val="24"/>
                <w:lang w:eastAsia="tr-TR"/>
              </w:rPr>
              <w:t>OBK</w:t>
            </w:r>
          </w:p>
        </w:tc>
        <w:tc>
          <w:tcPr>
            <w:tcW w:w="5498" w:type="dxa"/>
            <w:vAlign w:val="center"/>
          </w:tcPr>
          <w:p w14:paraId="63FE86DB" w14:textId="6474FDB8" w:rsidR="00D438DF" w:rsidRPr="00FA4F54" w:rsidRDefault="008451A5" w:rsidP="008451A5">
            <w:pPr>
              <w:spacing w:before="240" w:line="360" w:lineRule="auto"/>
              <w:jc w:val="both"/>
              <w:rPr>
                <w:rFonts w:ascii="Arial" w:eastAsia="Times New Roman" w:hAnsi="Arial" w:cs="Arial"/>
                <w:lang w:eastAsia="tr-TR"/>
              </w:rPr>
            </w:pPr>
            <w:r w:rsidRPr="00FA4F54">
              <w:rPr>
                <w:rFonts w:ascii="Arial" w:eastAsia="Times New Roman" w:hAnsi="Arial" w:cs="Arial"/>
                <w:lang w:eastAsia="tr-TR"/>
              </w:rPr>
              <w:t>O</w:t>
            </w:r>
            <w:r w:rsidR="00D438DF" w:rsidRPr="00FA4F54">
              <w:rPr>
                <w:rFonts w:ascii="Arial" w:eastAsia="Times New Roman" w:hAnsi="Arial" w:cs="Arial"/>
                <w:lang w:eastAsia="tr-TR"/>
              </w:rPr>
              <w:t xml:space="preserve">ptik </w:t>
            </w:r>
            <w:r w:rsidRPr="00FA4F54">
              <w:rPr>
                <w:rFonts w:ascii="Arial" w:eastAsia="Times New Roman" w:hAnsi="Arial" w:cs="Arial"/>
                <w:lang w:eastAsia="tr-TR"/>
              </w:rPr>
              <w:t>B</w:t>
            </w:r>
            <w:r w:rsidR="00D438DF" w:rsidRPr="00FA4F54">
              <w:rPr>
                <w:rFonts w:ascii="Arial" w:eastAsia="Times New Roman" w:hAnsi="Arial" w:cs="Arial"/>
                <w:lang w:eastAsia="tr-TR"/>
              </w:rPr>
              <w:t xml:space="preserve">ağlantı </w:t>
            </w:r>
            <w:r w:rsidRPr="00FA4F54">
              <w:rPr>
                <w:rFonts w:ascii="Arial" w:eastAsia="Times New Roman" w:hAnsi="Arial" w:cs="Arial"/>
                <w:lang w:eastAsia="tr-TR"/>
              </w:rPr>
              <w:t>K</w:t>
            </w:r>
            <w:r w:rsidR="00D438DF" w:rsidRPr="00FA4F54">
              <w:rPr>
                <w:rFonts w:ascii="Arial" w:eastAsia="Times New Roman" w:hAnsi="Arial" w:cs="Arial"/>
                <w:lang w:eastAsia="tr-TR"/>
              </w:rPr>
              <w:t>ablosu</w:t>
            </w:r>
          </w:p>
        </w:tc>
      </w:tr>
      <w:tr w:rsidR="00D438DF" w:rsidRPr="00936B30" w14:paraId="5E51EAF9" w14:textId="77777777" w:rsidTr="00DC2AE2">
        <w:tc>
          <w:tcPr>
            <w:tcW w:w="3790" w:type="dxa"/>
            <w:vAlign w:val="center"/>
          </w:tcPr>
          <w:p w14:paraId="390A2CDB" w14:textId="711BA729" w:rsidR="00D438DF" w:rsidRPr="00FA4F54" w:rsidRDefault="00D438DF" w:rsidP="008451A5">
            <w:pPr>
              <w:spacing w:before="240" w:line="360" w:lineRule="auto"/>
              <w:jc w:val="both"/>
              <w:rPr>
                <w:rFonts w:ascii="Arial" w:hAnsi="Arial" w:cs="Arial"/>
                <w:b/>
                <w:sz w:val="24"/>
                <w:szCs w:val="24"/>
              </w:rPr>
            </w:pPr>
            <w:r w:rsidRPr="00FA4F54">
              <w:rPr>
                <w:rFonts w:ascii="Arial" w:eastAsia="Times New Roman" w:hAnsi="Arial" w:cs="Arial"/>
                <w:b/>
                <w:sz w:val="24"/>
                <w:szCs w:val="24"/>
                <w:lang w:eastAsia="tr-TR"/>
              </w:rPr>
              <w:t>OFSB (</w:t>
            </w:r>
            <w:r w:rsidR="008451A5" w:rsidRPr="00FA4F54">
              <w:rPr>
                <w:rFonts w:ascii="Arial" w:eastAsia="Times New Roman" w:hAnsi="Arial" w:cs="Arial"/>
                <w:b/>
                <w:sz w:val="24"/>
                <w:szCs w:val="24"/>
                <w:lang w:eastAsia="tr-TR"/>
              </w:rPr>
              <w:t>O</w:t>
            </w:r>
            <w:r w:rsidRPr="00FA4F54">
              <w:rPr>
                <w:rFonts w:ascii="Arial" w:eastAsia="Times New Roman" w:hAnsi="Arial" w:cs="Arial"/>
                <w:b/>
                <w:sz w:val="24"/>
                <w:szCs w:val="24"/>
                <w:lang w:eastAsia="tr-TR"/>
              </w:rPr>
              <w:t xml:space="preserve">ptic </w:t>
            </w:r>
            <w:r w:rsidR="008451A5" w:rsidRPr="00FA4F54">
              <w:rPr>
                <w:rFonts w:ascii="Arial" w:eastAsia="Times New Roman" w:hAnsi="Arial" w:cs="Arial"/>
                <w:b/>
                <w:sz w:val="24"/>
                <w:szCs w:val="24"/>
                <w:lang w:eastAsia="tr-TR"/>
              </w:rPr>
              <w:t>F</w:t>
            </w:r>
            <w:r w:rsidRPr="00FA4F54">
              <w:rPr>
                <w:rFonts w:ascii="Arial" w:eastAsia="Times New Roman" w:hAnsi="Arial" w:cs="Arial"/>
                <w:b/>
                <w:sz w:val="24"/>
                <w:szCs w:val="24"/>
                <w:lang w:eastAsia="tr-TR"/>
              </w:rPr>
              <w:t xml:space="preserve">iber </w:t>
            </w:r>
            <w:r w:rsidR="008451A5" w:rsidRPr="00FA4F54">
              <w:rPr>
                <w:rFonts w:ascii="Arial" w:eastAsia="Times New Roman" w:hAnsi="Arial" w:cs="Arial"/>
                <w:b/>
                <w:sz w:val="24"/>
                <w:szCs w:val="24"/>
                <w:lang w:eastAsia="tr-TR"/>
              </w:rPr>
              <w:t>S</w:t>
            </w:r>
            <w:r w:rsidRPr="00FA4F54">
              <w:rPr>
                <w:rFonts w:ascii="Arial" w:eastAsia="Times New Roman" w:hAnsi="Arial" w:cs="Arial"/>
                <w:b/>
                <w:sz w:val="24"/>
                <w:szCs w:val="24"/>
                <w:lang w:eastAsia="tr-TR"/>
              </w:rPr>
              <w:t xml:space="preserve">onlandırma </w:t>
            </w:r>
            <w:r w:rsidR="008451A5" w:rsidRPr="00FA4F54">
              <w:rPr>
                <w:rFonts w:ascii="Arial" w:eastAsia="Times New Roman" w:hAnsi="Arial" w:cs="Arial"/>
                <w:b/>
                <w:sz w:val="24"/>
                <w:szCs w:val="24"/>
                <w:lang w:eastAsia="tr-TR"/>
              </w:rPr>
              <w:t>B</w:t>
            </w:r>
            <w:r w:rsidRPr="00FA4F54">
              <w:rPr>
                <w:rFonts w:ascii="Arial" w:eastAsia="Times New Roman" w:hAnsi="Arial" w:cs="Arial"/>
                <w:b/>
                <w:sz w:val="24"/>
                <w:szCs w:val="24"/>
                <w:lang w:eastAsia="tr-TR"/>
              </w:rPr>
              <w:t>irimi)</w:t>
            </w:r>
          </w:p>
        </w:tc>
        <w:tc>
          <w:tcPr>
            <w:tcW w:w="5498" w:type="dxa"/>
            <w:vAlign w:val="center"/>
          </w:tcPr>
          <w:p w14:paraId="566791D1" w14:textId="19422F51" w:rsidR="00D438DF" w:rsidRPr="00FA4F54" w:rsidRDefault="008451A5" w:rsidP="008451A5">
            <w:pPr>
              <w:spacing w:before="240" w:line="360" w:lineRule="auto"/>
              <w:jc w:val="both"/>
              <w:rPr>
                <w:rFonts w:ascii="Arial" w:eastAsia="Times New Roman" w:hAnsi="Arial" w:cs="Arial"/>
                <w:lang w:eastAsia="tr-TR"/>
              </w:rPr>
            </w:pPr>
            <w:r w:rsidRPr="00FA4F54">
              <w:rPr>
                <w:rFonts w:ascii="Arial" w:eastAsia="Times New Roman" w:hAnsi="Arial" w:cs="Arial"/>
                <w:lang w:eastAsia="tr-TR"/>
              </w:rPr>
              <w:t>F</w:t>
            </w:r>
            <w:r w:rsidR="00D438DF" w:rsidRPr="00FA4F54">
              <w:rPr>
                <w:rFonts w:ascii="Arial" w:eastAsia="Times New Roman" w:hAnsi="Arial" w:cs="Arial"/>
                <w:lang w:eastAsia="tr-TR"/>
              </w:rPr>
              <w:t>ibe</w:t>
            </w:r>
            <w:r w:rsidRPr="00FA4F54">
              <w:rPr>
                <w:rFonts w:ascii="Arial" w:eastAsia="Times New Roman" w:hAnsi="Arial" w:cs="Arial"/>
                <w:lang w:eastAsia="tr-TR"/>
              </w:rPr>
              <w:t xml:space="preserve">roptik </w:t>
            </w:r>
            <w:r w:rsidR="0011136B" w:rsidRPr="00FA4F54">
              <w:rPr>
                <w:rFonts w:ascii="Arial" w:eastAsia="Times New Roman" w:hAnsi="Arial" w:cs="Arial"/>
                <w:lang w:eastAsia="tr-TR"/>
              </w:rPr>
              <w:t>K</w:t>
            </w:r>
            <w:r w:rsidRPr="00FA4F54">
              <w:rPr>
                <w:rFonts w:ascii="Arial" w:eastAsia="Times New Roman" w:hAnsi="Arial" w:cs="Arial"/>
                <w:lang w:eastAsia="tr-TR"/>
              </w:rPr>
              <w:t>abloların</w:t>
            </w:r>
            <w:r w:rsidR="00D438DF" w:rsidRPr="00FA4F54">
              <w:rPr>
                <w:rFonts w:ascii="Arial" w:eastAsia="Times New Roman" w:hAnsi="Arial" w:cs="Arial"/>
                <w:lang w:eastAsia="tr-TR"/>
              </w:rPr>
              <w:t xml:space="preserve"> toplandığı pasif sonlandırma birimi</w:t>
            </w:r>
          </w:p>
        </w:tc>
      </w:tr>
      <w:tr w:rsidR="00D438DF" w:rsidRPr="00936B30" w14:paraId="5A3606C0" w14:textId="77777777" w:rsidTr="00DC2AE2">
        <w:tc>
          <w:tcPr>
            <w:tcW w:w="3790" w:type="dxa"/>
            <w:vAlign w:val="center"/>
          </w:tcPr>
          <w:p w14:paraId="36480759" w14:textId="7F22C749" w:rsidR="00D438DF" w:rsidRPr="00FA4F54" w:rsidRDefault="00D438DF" w:rsidP="00C26800">
            <w:pPr>
              <w:spacing w:before="240" w:line="360" w:lineRule="auto"/>
              <w:jc w:val="both"/>
              <w:rPr>
                <w:rFonts w:ascii="Arial" w:hAnsi="Arial" w:cs="Arial"/>
                <w:b/>
                <w:sz w:val="24"/>
                <w:szCs w:val="24"/>
              </w:rPr>
            </w:pPr>
            <w:r w:rsidRPr="00FA4F54">
              <w:rPr>
                <w:rFonts w:ascii="Arial" w:hAnsi="Arial" w:cs="Arial"/>
                <w:b/>
                <w:sz w:val="24"/>
                <w:szCs w:val="24"/>
              </w:rPr>
              <w:t>OLT</w:t>
            </w:r>
            <w:r w:rsidR="008451A5" w:rsidRPr="00FA4F54">
              <w:rPr>
                <w:rFonts w:ascii="Arial" w:hAnsi="Arial" w:cs="Arial"/>
                <w:b/>
                <w:sz w:val="24"/>
                <w:szCs w:val="24"/>
              </w:rPr>
              <w:t xml:space="preserve"> </w:t>
            </w:r>
            <w:r w:rsidRPr="00FA4F54">
              <w:rPr>
                <w:rFonts w:ascii="Arial" w:hAnsi="Arial" w:cs="Arial"/>
                <w:b/>
                <w:sz w:val="24"/>
                <w:szCs w:val="24"/>
              </w:rPr>
              <w:t>(</w:t>
            </w:r>
            <w:r w:rsidRPr="00FA4F54">
              <w:rPr>
                <w:rFonts w:ascii="Arial" w:eastAsia="Times New Roman" w:hAnsi="Arial" w:cs="Arial"/>
                <w:b/>
                <w:sz w:val="24"/>
                <w:szCs w:val="24"/>
                <w:lang w:eastAsia="tr-TR"/>
              </w:rPr>
              <w:t>Optical Line Terminal</w:t>
            </w:r>
            <w:r w:rsidRPr="00FA4F54">
              <w:rPr>
                <w:rFonts w:ascii="Arial" w:hAnsi="Arial" w:cs="Arial"/>
                <w:b/>
                <w:sz w:val="24"/>
                <w:szCs w:val="24"/>
              </w:rPr>
              <w:t>)</w:t>
            </w:r>
          </w:p>
        </w:tc>
        <w:tc>
          <w:tcPr>
            <w:tcW w:w="5498" w:type="dxa"/>
            <w:vAlign w:val="center"/>
          </w:tcPr>
          <w:p w14:paraId="044EB302" w14:textId="79E98B6F" w:rsidR="00D438DF" w:rsidRPr="00FA4F54" w:rsidRDefault="004020DB" w:rsidP="00C26800">
            <w:pPr>
              <w:spacing w:before="240" w:line="360" w:lineRule="auto"/>
              <w:jc w:val="both"/>
              <w:rPr>
                <w:rFonts w:ascii="Arial" w:eastAsia="Times New Roman" w:hAnsi="Arial" w:cs="Arial"/>
                <w:lang w:eastAsia="tr-TR"/>
              </w:rPr>
            </w:pPr>
            <w:r w:rsidRPr="004020DB">
              <w:rPr>
                <w:rFonts w:ascii="Arial" w:eastAsia="Times New Roman" w:hAnsi="Arial" w:cs="Arial"/>
                <w:lang w:eastAsia="tr-TR"/>
              </w:rPr>
              <w:t>Optik Hat Sonlandırıcı</w:t>
            </w:r>
          </w:p>
        </w:tc>
      </w:tr>
      <w:tr w:rsidR="00D438DF" w:rsidRPr="00936B30" w14:paraId="396654A5" w14:textId="77777777" w:rsidTr="00DC2AE2">
        <w:tc>
          <w:tcPr>
            <w:tcW w:w="3790" w:type="dxa"/>
            <w:vAlign w:val="center"/>
          </w:tcPr>
          <w:p w14:paraId="230538EA" w14:textId="2EB7626A" w:rsidR="00D438DF" w:rsidRPr="00FA4F54" w:rsidRDefault="00D438DF" w:rsidP="00C26800">
            <w:pPr>
              <w:spacing w:before="240" w:line="360" w:lineRule="auto"/>
              <w:jc w:val="both"/>
              <w:rPr>
                <w:rFonts w:ascii="Arial" w:hAnsi="Arial" w:cs="Arial"/>
                <w:b/>
                <w:sz w:val="24"/>
                <w:szCs w:val="24"/>
              </w:rPr>
            </w:pPr>
            <w:r w:rsidRPr="00FA4F54">
              <w:rPr>
                <w:rFonts w:ascii="Arial" w:hAnsi="Arial" w:cs="Arial"/>
                <w:b/>
                <w:sz w:val="24"/>
                <w:szCs w:val="24"/>
              </w:rPr>
              <w:t>ONT</w:t>
            </w:r>
            <w:r w:rsidRPr="00FA4F54">
              <w:rPr>
                <w:rFonts w:ascii="Arial" w:eastAsia="Times New Roman" w:hAnsi="Arial" w:cs="Arial"/>
                <w:b/>
                <w:sz w:val="24"/>
                <w:szCs w:val="24"/>
                <w:lang w:eastAsia="tr-TR"/>
              </w:rPr>
              <w:t xml:space="preserve"> (Optical Network Terminal)</w:t>
            </w:r>
          </w:p>
        </w:tc>
        <w:tc>
          <w:tcPr>
            <w:tcW w:w="5498" w:type="dxa"/>
            <w:vAlign w:val="center"/>
          </w:tcPr>
          <w:p w14:paraId="1A654074" w14:textId="4EBFFD51" w:rsidR="00D438DF" w:rsidRPr="00FA4F54" w:rsidRDefault="004020DB" w:rsidP="00C26800">
            <w:pPr>
              <w:spacing w:before="240" w:line="360" w:lineRule="auto"/>
              <w:jc w:val="both"/>
              <w:rPr>
                <w:rFonts w:ascii="Arial" w:eastAsia="Times New Roman" w:hAnsi="Arial" w:cs="Arial"/>
                <w:lang w:eastAsia="tr-TR"/>
              </w:rPr>
            </w:pPr>
            <w:r w:rsidRPr="004020DB">
              <w:rPr>
                <w:rFonts w:ascii="Arial" w:eastAsia="Times New Roman" w:hAnsi="Arial" w:cs="Arial"/>
                <w:lang w:eastAsia="tr-TR"/>
              </w:rPr>
              <w:t>Optik Şebeke Ünitesi</w:t>
            </w:r>
          </w:p>
        </w:tc>
      </w:tr>
      <w:tr w:rsidR="00D438DF" w:rsidRPr="00936B30" w14:paraId="33AE22A0" w14:textId="77777777" w:rsidTr="00DC2AE2">
        <w:tc>
          <w:tcPr>
            <w:tcW w:w="3790" w:type="dxa"/>
            <w:vAlign w:val="center"/>
          </w:tcPr>
          <w:p w14:paraId="0BBA33E6" w14:textId="77777777"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 xml:space="preserve">Ortak Yerleşim </w:t>
            </w:r>
          </w:p>
        </w:tc>
        <w:tc>
          <w:tcPr>
            <w:tcW w:w="5498" w:type="dxa"/>
            <w:vAlign w:val="center"/>
          </w:tcPr>
          <w:p w14:paraId="0165A66C" w14:textId="77777777" w:rsidR="00D438DF" w:rsidRPr="009C5809" w:rsidRDefault="00D438DF" w:rsidP="00C26800">
            <w:pPr>
              <w:spacing w:before="120" w:after="120" w:line="360" w:lineRule="auto"/>
              <w:jc w:val="both"/>
              <w:rPr>
                <w:rFonts w:ascii="Arial" w:hAnsi="Arial" w:cs="Arial"/>
              </w:rPr>
            </w:pPr>
            <w:r w:rsidRPr="008451A5">
              <w:rPr>
                <w:rFonts w:ascii="Arial" w:eastAsia="Times New Roman" w:hAnsi="Arial" w:cs="Arial"/>
                <w:lang w:eastAsia="tr-TR"/>
              </w:rPr>
              <w:t>İşletmecinin sistem/cihazlarının Türk Telekom’un sistem/cihazlarına bağlantısının sağlanması amacıyla, Türk Telekom’ un Ana Dağıtım Çatısı veya eşdeğer tesisinin bulunduğu bina, bitişik bina veya mekânın kullanılması</w:t>
            </w:r>
          </w:p>
        </w:tc>
      </w:tr>
      <w:tr w:rsidR="00D438DF" w:rsidRPr="00936B30" w14:paraId="3252B539" w14:textId="77777777" w:rsidTr="00DC2AE2">
        <w:tc>
          <w:tcPr>
            <w:tcW w:w="3790" w:type="dxa"/>
            <w:vAlign w:val="center"/>
          </w:tcPr>
          <w:p w14:paraId="3A73201B" w14:textId="77777777"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Otomasyon Sistemi</w:t>
            </w:r>
          </w:p>
        </w:tc>
        <w:tc>
          <w:tcPr>
            <w:tcW w:w="5498" w:type="dxa"/>
            <w:vAlign w:val="center"/>
          </w:tcPr>
          <w:p w14:paraId="6DA371D4" w14:textId="0851A4AB" w:rsidR="00D438DF" w:rsidRPr="009C5809" w:rsidRDefault="00D438DF" w:rsidP="00F54E5A">
            <w:pPr>
              <w:spacing w:before="120" w:after="120" w:line="360" w:lineRule="auto"/>
              <w:jc w:val="both"/>
              <w:rPr>
                <w:rFonts w:ascii="Arial" w:eastAsia="Times New Roman" w:hAnsi="Arial" w:cs="Arial"/>
                <w:lang w:eastAsia="tr-TR"/>
              </w:rPr>
            </w:pPr>
            <w:r w:rsidRPr="008451A5">
              <w:rPr>
                <w:rFonts w:ascii="Arial" w:eastAsia="Times New Roman" w:hAnsi="Arial" w:cs="Arial"/>
                <w:lang w:eastAsia="tr-TR"/>
              </w:rPr>
              <w:t xml:space="preserve">İşletmecinin </w:t>
            </w:r>
            <w:r w:rsidRPr="008451A5">
              <w:rPr>
                <w:rFonts w:ascii="Arial" w:hAnsi="Arial" w:cs="Arial"/>
                <w:color w:val="000000"/>
              </w:rPr>
              <w:t>Ethernet</w:t>
            </w:r>
            <w:r w:rsidRPr="008451A5">
              <w:rPr>
                <w:rFonts w:ascii="Arial" w:eastAsia="Times New Roman" w:hAnsi="Arial" w:cs="Arial"/>
                <w:lang w:eastAsia="tr-TR"/>
              </w:rPr>
              <w:t xml:space="preserve"> Seviyesinde Veri Akış Erişimi hizmetine ilişkin talep, tahsis, arıza, </w:t>
            </w:r>
            <w:r w:rsidR="00F54E5A">
              <w:rPr>
                <w:rFonts w:ascii="Arial" w:eastAsia="Times New Roman" w:hAnsi="Arial" w:cs="Arial"/>
                <w:lang w:eastAsia="tr-TR"/>
              </w:rPr>
              <w:t>ip</w:t>
            </w:r>
            <w:r w:rsidRPr="008451A5">
              <w:rPr>
                <w:rFonts w:ascii="Arial" w:eastAsia="Times New Roman" w:hAnsi="Arial" w:cs="Arial"/>
                <w:lang w:eastAsia="tr-TR"/>
              </w:rPr>
              <w:t>tal vb. işlemleri yapmakta kullanacağı web tabanlı program</w:t>
            </w:r>
          </w:p>
        </w:tc>
      </w:tr>
      <w:tr w:rsidR="00D438DF" w:rsidRPr="00936B30" w14:paraId="6DD1D839" w14:textId="77777777" w:rsidTr="00DC2AE2">
        <w:tc>
          <w:tcPr>
            <w:tcW w:w="3790" w:type="dxa"/>
            <w:vAlign w:val="center"/>
          </w:tcPr>
          <w:p w14:paraId="29FF1211" w14:textId="10FE2573" w:rsidR="00D438DF" w:rsidRPr="00C26800" w:rsidRDefault="00D438DF" w:rsidP="00C26800">
            <w:pPr>
              <w:spacing w:before="120" w:after="120" w:line="360" w:lineRule="auto"/>
              <w:rPr>
                <w:rFonts w:ascii="Arial" w:hAnsi="Arial" w:cs="Arial"/>
                <w:b/>
                <w:sz w:val="24"/>
                <w:szCs w:val="24"/>
              </w:rPr>
            </w:pPr>
            <w:r w:rsidRPr="00C26800">
              <w:rPr>
                <w:rFonts w:ascii="Arial" w:hAnsi="Arial" w:cs="Arial"/>
                <w:b/>
                <w:color w:val="000000"/>
                <w:sz w:val="24"/>
                <w:szCs w:val="24"/>
              </w:rPr>
              <w:t xml:space="preserve">Pasif </w:t>
            </w:r>
            <w:r w:rsidR="00BF0686" w:rsidRPr="00C26800">
              <w:rPr>
                <w:rFonts w:ascii="Arial" w:hAnsi="Arial" w:cs="Arial"/>
                <w:b/>
                <w:color w:val="000000"/>
                <w:sz w:val="24"/>
                <w:szCs w:val="24"/>
              </w:rPr>
              <w:t>Abone</w:t>
            </w:r>
            <w:r w:rsidRPr="00C26800">
              <w:rPr>
                <w:rFonts w:ascii="Arial" w:hAnsi="Arial" w:cs="Arial"/>
                <w:b/>
                <w:color w:val="000000"/>
                <w:sz w:val="24"/>
                <w:szCs w:val="24"/>
              </w:rPr>
              <w:t>lik</w:t>
            </w:r>
          </w:p>
        </w:tc>
        <w:tc>
          <w:tcPr>
            <w:tcW w:w="5498" w:type="dxa"/>
            <w:vAlign w:val="center"/>
          </w:tcPr>
          <w:p w14:paraId="3964DF28" w14:textId="7F7A4284" w:rsidR="00D438DF" w:rsidRPr="00681E42" w:rsidRDefault="00D438DF" w:rsidP="00C26800">
            <w:pPr>
              <w:spacing w:before="120" w:after="120" w:line="360" w:lineRule="auto"/>
              <w:jc w:val="both"/>
              <w:rPr>
                <w:rFonts w:ascii="Arial" w:hAnsi="Arial" w:cs="Arial"/>
              </w:rPr>
            </w:pPr>
            <w:r w:rsidRPr="008451A5" w:rsidDel="00DA23DE">
              <w:rPr>
                <w:rFonts w:ascii="Arial" w:eastAsia="Times New Roman" w:hAnsi="Arial" w:cs="Arial"/>
                <w:lang w:eastAsia="tr-TR"/>
              </w:rPr>
              <w:t xml:space="preserve">Yalın DSL Erişimi ve </w:t>
            </w:r>
            <w:r w:rsidRPr="008451A5">
              <w:rPr>
                <w:rFonts w:ascii="Arial" w:eastAsia="Times New Roman" w:hAnsi="Arial" w:cs="Arial"/>
                <w:lang w:eastAsia="tr-TR"/>
              </w:rPr>
              <w:t xml:space="preserve">İşletmeci Değişikliği süreçlerinde potansiyel </w:t>
            </w:r>
            <w:r w:rsidR="00BF0686" w:rsidRPr="009C5809">
              <w:rPr>
                <w:rFonts w:ascii="Arial" w:eastAsia="Times New Roman" w:hAnsi="Arial" w:cs="Arial"/>
                <w:lang w:eastAsia="tr-TR"/>
              </w:rPr>
              <w:t>Abone</w:t>
            </w:r>
            <w:r w:rsidRPr="009C5809">
              <w:rPr>
                <w:rFonts w:ascii="Arial" w:eastAsia="Times New Roman" w:hAnsi="Arial" w:cs="Arial"/>
                <w:lang w:eastAsia="tr-TR"/>
              </w:rPr>
              <w:t xml:space="preserve">yi </w:t>
            </w:r>
            <w:r w:rsidR="008938DD">
              <w:rPr>
                <w:rFonts w:ascii="Arial" w:eastAsia="Times New Roman" w:hAnsi="Arial" w:cs="Arial"/>
                <w:lang w:eastAsia="tr-TR"/>
              </w:rPr>
              <w:t>Otomasyon</w:t>
            </w:r>
            <w:r w:rsidRPr="009C5809" w:rsidDel="00DA23DE">
              <w:rPr>
                <w:rFonts w:ascii="Arial" w:eastAsia="Times New Roman" w:hAnsi="Arial" w:cs="Arial"/>
                <w:lang w:eastAsia="tr-TR"/>
              </w:rPr>
              <w:t xml:space="preserve"> </w:t>
            </w:r>
            <w:r w:rsidRPr="009C5809">
              <w:rPr>
                <w:rFonts w:ascii="Arial" w:eastAsia="Times New Roman" w:hAnsi="Arial" w:cs="Arial"/>
                <w:lang w:eastAsia="tr-TR"/>
              </w:rPr>
              <w:t xml:space="preserve">Sistemi üzerinde tanımlayan ancak herhangi bir hizmet sunulmayan </w:t>
            </w:r>
            <w:r w:rsidR="00BF0686" w:rsidRPr="009C5809">
              <w:rPr>
                <w:rFonts w:ascii="Arial" w:eastAsia="Times New Roman" w:hAnsi="Arial" w:cs="Arial"/>
                <w:lang w:eastAsia="tr-TR"/>
              </w:rPr>
              <w:t>Abone</w:t>
            </w:r>
            <w:r w:rsidRPr="009C5809">
              <w:rPr>
                <w:rFonts w:ascii="Arial" w:eastAsia="Times New Roman" w:hAnsi="Arial" w:cs="Arial"/>
                <w:lang w:eastAsia="tr-TR"/>
              </w:rPr>
              <w:t>lik</w:t>
            </w:r>
          </w:p>
        </w:tc>
      </w:tr>
      <w:tr w:rsidR="00FA4F54" w:rsidRPr="00FA4F54" w14:paraId="6AE7393B" w14:textId="77777777" w:rsidTr="00DC2AE2">
        <w:tc>
          <w:tcPr>
            <w:tcW w:w="3790" w:type="dxa"/>
            <w:vAlign w:val="center"/>
          </w:tcPr>
          <w:p w14:paraId="00742712" w14:textId="49206212" w:rsidR="00D438DF" w:rsidRPr="00FA4F54" w:rsidRDefault="00D438DF" w:rsidP="00C26800">
            <w:pPr>
              <w:spacing w:before="120" w:after="120" w:line="360" w:lineRule="auto"/>
              <w:rPr>
                <w:rFonts w:ascii="Arial" w:hAnsi="Arial" w:cs="Arial"/>
                <w:b/>
                <w:sz w:val="24"/>
                <w:szCs w:val="24"/>
              </w:rPr>
            </w:pPr>
            <w:r w:rsidRPr="00FA4F54">
              <w:rPr>
                <w:rFonts w:ascii="Arial" w:eastAsia="Times New Roman" w:hAnsi="Arial" w:cs="Arial"/>
                <w:b/>
                <w:sz w:val="24"/>
                <w:szCs w:val="24"/>
                <w:lang w:eastAsia="tr-TR"/>
              </w:rPr>
              <w:t>PON (Pasif Optical Network)</w:t>
            </w:r>
          </w:p>
        </w:tc>
        <w:tc>
          <w:tcPr>
            <w:tcW w:w="5498" w:type="dxa"/>
            <w:vAlign w:val="center"/>
          </w:tcPr>
          <w:p w14:paraId="030B7DD6" w14:textId="1E1B1441" w:rsidR="00D438DF" w:rsidRPr="00FA4F54" w:rsidDel="00DA23DE" w:rsidRDefault="004020DB" w:rsidP="00C26800">
            <w:pPr>
              <w:spacing w:before="120" w:after="120" w:line="360" w:lineRule="auto"/>
              <w:jc w:val="both"/>
              <w:rPr>
                <w:rFonts w:ascii="Arial" w:eastAsia="Times New Roman" w:hAnsi="Arial" w:cs="Arial"/>
                <w:lang w:eastAsia="tr-TR"/>
              </w:rPr>
            </w:pPr>
            <w:r w:rsidRPr="004020DB">
              <w:rPr>
                <w:rFonts w:ascii="Arial" w:eastAsia="Times New Roman" w:hAnsi="Arial" w:cs="Arial"/>
                <w:lang w:eastAsia="tr-TR"/>
              </w:rPr>
              <w:t>Pasif Optik Şebeke</w:t>
            </w:r>
          </w:p>
        </w:tc>
      </w:tr>
      <w:tr w:rsidR="00D438DF" w:rsidRPr="00936B30" w14:paraId="277093F1" w14:textId="77777777" w:rsidTr="00DC2AE2">
        <w:tc>
          <w:tcPr>
            <w:tcW w:w="3790" w:type="dxa"/>
            <w:vAlign w:val="center"/>
          </w:tcPr>
          <w:p w14:paraId="2660E29E" w14:textId="2087AA4C" w:rsidR="00D438DF" w:rsidRPr="00C26800" w:rsidRDefault="00D438DF" w:rsidP="00DA02E7">
            <w:pPr>
              <w:spacing w:before="240" w:line="360" w:lineRule="auto"/>
              <w:rPr>
                <w:rFonts w:ascii="Arial" w:hAnsi="Arial" w:cs="Arial"/>
                <w:b/>
                <w:color w:val="000000"/>
                <w:sz w:val="24"/>
                <w:szCs w:val="24"/>
              </w:rPr>
            </w:pPr>
            <w:r w:rsidRPr="00C26800">
              <w:rPr>
                <w:rFonts w:ascii="Arial" w:hAnsi="Arial" w:cs="Arial"/>
                <w:b/>
                <w:sz w:val="24"/>
                <w:szCs w:val="24"/>
              </w:rPr>
              <w:t>P</w:t>
            </w:r>
            <w:r w:rsidR="00DA02E7">
              <w:rPr>
                <w:rFonts w:ascii="Arial" w:hAnsi="Arial" w:cs="Arial"/>
                <w:b/>
                <w:sz w:val="24"/>
                <w:szCs w:val="24"/>
              </w:rPr>
              <w:t>o</w:t>
            </w:r>
            <w:r w:rsidRPr="00C26800">
              <w:rPr>
                <w:rFonts w:ascii="Arial" w:hAnsi="Arial" w:cs="Arial"/>
                <w:b/>
                <w:sz w:val="24"/>
                <w:szCs w:val="24"/>
              </w:rPr>
              <w:t>P Noktası                       (Point of Presence)</w:t>
            </w:r>
          </w:p>
        </w:tc>
        <w:tc>
          <w:tcPr>
            <w:tcW w:w="5498" w:type="dxa"/>
            <w:vAlign w:val="center"/>
          </w:tcPr>
          <w:p w14:paraId="6DE28E0E" w14:textId="77777777" w:rsidR="00D438DF" w:rsidRPr="008451A5" w:rsidRDefault="00D438DF" w:rsidP="00C26800">
            <w:pPr>
              <w:spacing w:before="240" w:line="360" w:lineRule="auto"/>
              <w:rPr>
                <w:rFonts w:ascii="Arial" w:hAnsi="Arial" w:cs="Arial"/>
                <w:color w:val="000000"/>
              </w:rPr>
            </w:pPr>
            <w:r w:rsidRPr="008451A5">
              <w:rPr>
                <w:rFonts w:ascii="Arial" w:eastAsia="Times New Roman" w:hAnsi="Arial" w:cs="Arial"/>
                <w:lang w:eastAsia="tr-TR"/>
              </w:rPr>
              <w:t>Varlık Noktası</w:t>
            </w:r>
          </w:p>
        </w:tc>
      </w:tr>
      <w:tr w:rsidR="00D438DF" w:rsidRPr="00936B30" w14:paraId="6202DFD8" w14:textId="77777777" w:rsidTr="006442FE">
        <w:trPr>
          <w:trHeight w:val="978"/>
        </w:trPr>
        <w:tc>
          <w:tcPr>
            <w:tcW w:w="3790" w:type="dxa"/>
          </w:tcPr>
          <w:p w14:paraId="471EDFF6" w14:textId="558A7B9C"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Port Rezervasyon Talebi</w:t>
            </w:r>
          </w:p>
        </w:tc>
        <w:tc>
          <w:tcPr>
            <w:tcW w:w="5498" w:type="dxa"/>
          </w:tcPr>
          <w:p w14:paraId="0682C66C" w14:textId="46AC549D" w:rsidR="00D438DF" w:rsidRPr="009C5809" w:rsidRDefault="00D438DF" w:rsidP="00C26800">
            <w:pPr>
              <w:spacing w:before="240" w:line="360" w:lineRule="auto"/>
              <w:rPr>
                <w:rFonts w:ascii="Arial" w:eastAsia="Times New Roman" w:hAnsi="Arial" w:cs="Arial"/>
                <w:lang w:eastAsia="tr-TR"/>
              </w:rPr>
            </w:pPr>
            <w:r w:rsidRPr="008451A5">
              <w:rPr>
                <w:rFonts w:ascii="Arial" w:eastAsia="Times New Roman" w:hAnsi="Arial" w:cs="Arial"/>
                <w:lang w:eastAsia="tr-TR"/>
              </w:rPr>
              <w:t xml:space="preserve">Altyapının uygun olmaması durumunda xDSL </w:t>
            </w:r>
            <w:r w:rsidRPr="009C5809">
              <w:rPr>
                <w:rFonts w:ascii="Arial" w:eastAsia="Times New Roman" w:hAnsi="Arial" w:cs="Arial"/>
                <w:lang w:eastAsia="tr-TR"/>
              </w:rPr>
              <w:t xml:space="preserve">Portlarının </w:t>
            </w:r>
            <w:r w:rsidR="00BF0686" w:rsidRPr="009C5809">
              <w:rPr>
                <w:rFonts w:ascii="Arial" w:eastAsia="Times New Roman" w:hAnsi="Arial" w:cs="Arial"/>
                <w:lang w:eastAsia="tr-TR"/>
              </w:rPr>
              <w:t>İşletmeci</w:t>
            </w:r>
            <w:r w:rsidRPr="009C5809">
              <w:rPr>
                <w:rFonts w:ascii="Arial" w:eastAsia="Times New Roman" w:hAnsi="Arial" w:cs="Arial"/>
                <w:lang w:eastAsia="tr-TR"/>
              </w:rPr>
              <w:t>ye atanma talebi</w:t>
            </w:r>
          </w:p>
        </w:tc>
      </w:tr>
      <w:tr w:rsidR="00D438DF" w:rsidRPr="00936B30" w14:paraId="2BAADC07" w14:textId="77777777" w:rsidTr="006442FE">
        <w:trPr>
          <w:trHeight w:val="978"/>
        </w:trPr>
        <w:tc>
          <w:tcPr>
            <w:tcW w:w="3790" w:type="dxa"/>
          </w:tcPr>
          <w:p w14:paraId="5DF2ED97" w14:textId="021E5A02"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P</w:t>
            </w:r>
            <w:r w:rsidR="0011136B">
              <w:rPr>
                <w:rFonts w:ascii="Arial" w:hAnsi="Arial" w:cs="Arial"/>
                <w:b/>
                <w:sz w:val="24"/>
                <w:szCs w:val="24"/>
              </w:rPr>
              <w:t>ON</w:t>
            </w:r>
            <w:r w:rsidRPr="00C26800">
              <w:rPr>
                <w:rFonts w:ascii="Arial" w:hAnsi="Arial" w:cs="Arial"/>
                <w:b/>
                <w:sz w:val="24"/>
                <w:szCs w:val="24"/>
              </w:rPr>
              <w:t xml:space="preserve"> Uplink</w:t>
            </w:r>
          </w:p>
        </w:tc>
        <w:tc>
          <w:tcPr>
            <w:tcW w:w="5498" w:type="dxa"/>
          </w:tcPr>
          <w:p w14:paraId="4B919917" w14:textId="15BD9376" w:rsidR="00D438DF" w:rsidRPr="008451A5" w:rsidRDefault="009C5809" w:rsidP="00C26800">
            <w:pPr>
              <w:spacing w:before="240" w:line="360" w:lineRule="auto"/>
              <w:rPr>
                <w:rFonts w:ascii="Arial" w:eastAsia="Times New Roman" w:hAnsi="Arial" w:cs="Arial"/>
                <w:lang w:eastAsia="tr-TR"/>
              </w:rPr>
            </w:pPr>
            <w:r>
              <w:rPr>
                <w:rFonts w:ascii="Arial" w:eastAsia="Times New Roman" w:hAnsi="Arial" w:cs="Arial"/>
                <w:lang w:eastAsia="tr-TR"/>
              </w:rPr>
              <w:t>DSLAM</w:t>
            </w:r>
            <w:r w:rsidR="00D95946">
              <w:rPr>
                <w:rFonts w:ascii="Arial" w:eastAsia="Times New Roman" w:hAnsi="Arial" w:cs="Arial"/>
                <w:lang w:eastAsia="tr-TR"/>
              </w:rPr>
              <w:t>’</w:t>
            </w:r>
            <w:r w:rsidR="00D438DF" w:rsidRPr="008451A5">
              <w:rPr>
                <w:rFonts w:ascii="Arial" w:eastAsia="Times New Roman" w:hAnsi="Arial" w:cs="Arial"/>
                <w:lang w:eastAsia="tr-TR"/>
              </w:rPr>
              <w:t>ların GPON şebekesini transmisyon amaçlı kullandığı mimari</w:t>
            </w:r>
          </w:p>
        </w:tc>
      </w:tr>
      <w:tr w:rsidR="00D438DF" w:rsidRPr="00936B30" w14:paraId="50A3CEE7" w14:textId="77777777" w:rsidTr="00DC2AE2">
        <w:tc>
          <w:tcPr>
            <w:tcW w:w="3790" w:type="dxa"/>
            <w:vAlign w:val="center"/>
          </w:tcPr>
          <w:p w14:paraId="323498ED" w14:textId="1C891968" w:rsidR="00D438DF" w:rsidRPr="00C26800" w:rsidDel="004D4818" w:rsidRDefault="00D438DF" w:rsidP="00C26800">
            <w:pPr>
              <w:spacing w:before="240" w:line="360" w:lineRule="auto"/>
              <w:rPr>
                <w:rFonts w:ascii="Arial" w:hAnsi="Arial" w:cs="Arial"/>
                <w:b/>
                <w:sz w:val="24"/>
                <w:szCs w:val="24"/>
              </w:rPr>
            </w:pPr>
            <w:r w:rsidRPr="00C26800">
              <w:rPr>
                <w:rFonts w:ascii="Arial" w:hAnsi="Arial" w:cs="Arial"/>
                <w:b/>
                <w:bCs/>
                <w:color w:val="000000"/>
                <w:sz w:val="24"/>
                <w:szCs w:val="24"/>
                <w:lang w:eastAsia="tr-TR"/>
              </w:rPr>
              <w:t>PSTN (Public Switched Telephone Network)</w:t>
            </w:r>
          </w:p>
        </w:tc>
        <w:tc>
          <w:tcPr>
            <w:tcW w:w="5498" w:type="dxa"/>
            <w:vAlign w:val="center"/>
          </w:tcPr>
          <w:p w14:paraId="26DB9304" w14:textId="09A1AA0D" w:rsidR="00D438DF" w:rsidRPr="008451A5" w:rsidDel="004D4818" w:rsidRDefault="00D438DF" w:rsidP="0011136B">
            <w:pPr>
              <w:spacing w:line="360" w:lineRule="auto"/>
              <w:rPr>
                <w:rFonts w:ascii="Arial" w:eastAsia="Times New Roman" w:hAnsi="Arial" w:cs="Arial"/>
                <w:lang w:eastAsia="tr-TR"/>
              </w:rPr>
            </w:pPr>
            <w:r w:rsidRPr="0011136B">
              <w:rPr>
                <w:rFonts w:ascii="Arial" w:hAnsi="Arial" w:cs="Arial"/>
                <w:color w:val="000000"/>
                <w:lang w:eastAsia="tr-TR"/>
              </w:rPr>
              <w:t>Geleneksel  devre aktarmalı telefon şebekelerinin genel adı (Genel aktarmalı telefon şebekesi)</w:t>
            </w:r>
          </w:p>
        </w:tc>
      </w:tr>
      <w:tr w:rsidR="00BF15DE" w:rsidRPr="00936B30" w14:paraId="5A418AFC" w14:textId="77777777" w:rsidTr="00DC2AE2">
        <w:tc>
          <w:tcPr>
            <w:tcW w:w="3790" w:type="dxa"/>
            <w:vAlign w:val="center"/>
          </w:tcPr>
          <w:p w14:paraId="39F21C97" w14:textId="7C9C9DE6" w:rsidR="00BF15DE" w:rsidRPr="00C26800" w:rsidRDefault="00BF15DE" w:rsidP="00C26800">
            <w:pPr>
              <w:spacing w:before="240" w:line="360" w:lineRule="auto"/>
              <w:rPr>
                <w:rFonts w:ascii="Arial" w:hAnsi="Arial" w:cs="Arial"/>
                <w:b/>
                <w:bCs/>
                <w:color w:val="000000"/>
                <w:sz w:val="24"/>
                <w:szCs w:val="24"/>
                <w:lang w:eastAsia="tr-TR"/>
              </w:rPr>
            </w:pPr>
            <w:r>
              <w:rPr>
                <w:rFonts w:ascii="Arial" w:hAnsi="Arial" w:cs="Arial"/>
                <w:b/>
                <w:bCs/>
                <w:color w:val="000000"/>
                <w:sz w:val="24"/>
                <w:szCs w:val="24"/>
                <w:lang w:eastAsia="tr-TR"/>
              </w:rPr>
              <w:t>QoS (Quality of Service)</w:t>
            </w:r>
          </w:p>
        </w:tc>
        <w:tc>
          <w:tcPr>
            <w:tcW w:w="5498" w:type="dxa"/>
            <w:vAlign w:val="center"/>
          </w:tcPr>
          <w:p w14:paraId="183F94F0" w14:textId="39D609EF" w:rsidR="00BF15DE" w:rsidRPr="0011136B" w:rsidRDefault="00BF15DE" w:rsidP="0011136B">
            <w:pPr>
              <w:spacing w:line="360" w:lineRule="auto"/>
              <w:rPr>
                <w:rFonts w:ascii="Arial" w:hAnsi="Arial" w:cs="Arial"/>
                <w:color w:val="000000"/>
                <w:lang w:eastAsia="tr-TR"/>
              </w:rPr>
            </w:pPr>
            <w:r w:rsidRPr="00BF15DE">
              <w:rPr>
                <w:rFonts w:ascii="Arial" w:hAnsi="Arial" w:cs="Arial"/>
                <w:color w:val="000000"/>
                <w:lang w:eastAsia="tr-TR"/>
              </w:rPr>
              <w:t>Sunulan servisin çeşitliliğine göre kalitesini gösteren parametre</w:t>
            </w:r>
          </w:p>
        </w:tc>
      </w:tr>
      <w:tr w:rsidR="00D438DF" w:rsidRPr="00936B30" w14:paraId="2AA360CA" w14:textId="77777777" w:rsidTr="00DC2AE2">
        <w:tc>
          <w:tcPr>
            <w:tcW w:w="3790" w:type="dxa"/>
            <w:vAlign w:val="center"/>
          </w:tcPr>
          <w:p w14:paraId="4F62A80E" w14:textId="77777777" w:rsidR="00D438DF" w:rsidRPr="00C26800" w:rsidRDefault="00D438DF" w:rsidP="00C26800">
            <w:pPr>
              <w:spacing w:before="240" w:line="360" w:lineRule="auto"/>
              <w:jc w:val="both"/>
              <w:rPr>
                <w:rFonts w:ascii="Arial" w:hAnsi="Arial" w:cs="Arial"/>
                <w:b/>
                <w:sz w:val="24"/>
                <w:szCs w:val="24"/>
              </w:rPr>
            </w:pPr>
            <w:r w:rsidRPr="00C26800">
              <w:rPr>
                <w:rFonts w:ascii="Arial" w:hAnsi="Arial" w:cs="Arial"/>
                <w:b/>
                <w:bCs/>
                <w:sz w:val="24"/>
                <w:szCs w:val="24"/>
              </w:rPr>
              <w:t>Referans Al-Sat Yöntemiyle xDSL Toptan Satış Teklifi (RAST)         </w:t>
            </w:r>
          </w:p>
        </w:tc>
        <w:tc>
          <w:tcPr>
            <w:tcW w:w="5498" w:type="dxa"/>
            <w:vAlign w:val="center"/>
          </w:tcPr>
          <w:p w14:paraId="16D5FEF9" w14:textId="77777777" w:rsidR="00D438DF" w:rsidRPr="008451A5" w:rsidRDefault="00D438DF" w:rsidP="00C26800">
            <w:pPr>
              <w:spacing w:line="360" w:lineRule="auto"/>
              <w:jc w:val="both"/>
              <w:rPr>
                <w:rFonts w:ascii="Arial" w:hAnsi="Arial" w:cs="Arial"/>
                <w:b/>
              </w:rPr>
            </w:pPr>
            <w:r w:rsidRPr="008451A5">
              <w:rPr>
                <w:rFonts w:ascii="Arial" w:hAnsi="Arial" w:cs="Arial"/>
              </w:rPr>
              <w:t>Al-Sat Yöntemiyle xDSL Toptan Satış hizmetine ilişkin usul, esas ve ücretleri belirleyen referans teklif</w:t>
            </w:r>
          </w:p>
        </w:tc>
      </w:tr>
      <w:tr w:rsidR="00D438DF" w:rsidRPr="00936B30" w14:paraId="4F08F31C" w14:textId="77777777" w:rsidTr="00DC2AE2">
        <w:tc>
          <w:tcPr>
            <w:tcW w:w="3790" w:type="dxa"/>
            <w:vAlign w:val="center"/>
          </w:tcPr>
          <w:p w14:paraId="58C4E00D" w14:textId="77777777" w:rsidR="00D438DF" w:rsidRPr="00C26800" w:rsidDel="00AA5A35" w:rsidRDefault="00D438DF" w:rsidP="00C26800">
            <w:pPr>
              <w:spacing w:before="240" w:line="360" w:lineRule="auto"/>
              <w:jc w:val="both"/>
              <w:rPr>
                <w:rFonts w:ascii="Arial" w:hAnsi="Arial" w:cs="Arial"/>
                <w:b/>
                <w:sz w:val="24"/>
                <w:szCs w:val="24"/>
              </w:rPr>
            </w:pPr>
            <w:r w:rsidRPr="00C26800">
              <w:rPr>
                <w:rFonts w:ascii="Arial" w:hAnsi="Arial" w:cs="Arial"/>
                <w:b/>
                <w:sz w:val="24"/>
                <w:szCs w:val="24"/>
              </w:rPr>
              <w:t>Referans Tesis Paylaşımı ve Aydınlatılmamış Fiber Teklifi (RETPAFT)</w:t>
            </w:r>
          </w:p>
        </w:tc>
        <w:tc>
          <w:tcPr>
            <w:tcW w:w="5498" w:type="dxa"/>
            <w:vAlign w:val="center"/>
          </w:tcPr>
          <w:p w14:paraId="13D4352E" w14:textId="77777777" w:rsidR="00D438DF" w:rsidRPr="009C5809" w:rsidDel="00AA5A35" w:rsidRDefault="00D438DF" w:rsidP="00C26800">
            <w:pPr>
              <w:spacing w:line="360" w:lineRule="auto"/>
              <w:jc w:val="both"/>
              <w:rPr>
                <w:rFonts w:ascii="Arial" w:eastAsia="Times New Roman" w:hAnsi="Arial" w:cs="Arial"/>
                <w:lang w:eastAsia="tr-TR"/>
              </w:rPr>
            </w:pPr>
            <w:r w:rsidRPr="008451A5">
              <w:rPr>
                <w:rFonts w:ascii="Arial" w:eastAsia="Times New Roman" w:hAnsi="Arial" w:cs="Arial"/>
                <w:lang w:eastAsia="tr-TR"/>
              </w:rPr>
              <w:t xml:space="preserve">Türk Telekom tarafından sunulan Tesis Paylaşımı ve Aydınlatılmamış Fiber </w:t>
            </w:r>
            <w:r w:rsidRPr="009C5809">
              <w:rPr>
                <w:rFonts w:ascii="Arial" w:eastAsia="Times New Roman" w:hAnsi="Arial" w:cs="Arial"/>
                <w:lang w:eastAsia="tr-TR"/>
              </w:rPr>
              <w:t>hizmetlerine ilişkin usul, esas ve ücretleri belirleyen referans teklif</w:t>
            </w:r>
          </w:p>
        </w:tc>
      </w:tr>
      <w:tr w:rsidR="00D438DF" w:rsidRPr="00936B30" w14:paraId="02BB5FB3" w14:textId="77777777" w:rsidTr="00DC2AE2">
        <w:tc>
          <w:tcPr>
            <w:tcW w:w="3790" w:type="dxa"/>
            <w:vAlign w:val="center"/>
          </w:tcPr>
          <w:p w14:paraId="25636B5D" w14:textId="504BEE61"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Referans Ortak Yerleşim ve Bina Erişimi Teklifi (ROYBET)</w:t>
            </w:r>
          </w:p>
        </w:tc>
        <w:tc>
          <w:tcPr>
            <w:tcW w:w="5498" w:type="dxa"/>
            <w:vAlign w:val="center"/>
          </w:tcPr>
          <w:p w14:paraId="721AA1BA" w14:textId="77777777" w:rsidR="00D438DF" w:rsidRPr="009C5809" w:rsidDel="00745595" w:rsidRDefault="00D438DF" w:rsidP="00C26800">
            <w:pPr>
              <w:spacing w:line="360" w:lineRule="auto"/>
              <w:jc w:val="both"/>
              <w:rPr>
                <w:rFonts w:ascii="Arial" w:eastAsia="Times New Roman" w:hAnsi="Arial" w:cs="Arial"/>
                <w:lang w:eastAsia="tr-TR"/>
              </w:rPr>
            </w:pPr>
            <w:r w:rsidRPr="008451A5">
              <w:rPr>
                <w:rFonts w:ascii="Arial" w:eastAsia="Times New Roman" w:hAnsi="Arial" w:cs="Arial"/>
                <w:lang w:eastAsia="tr-TR"/>
              </w:rPr>
              <w:t>Türk Telekom tarafından sunulan Ortak Yerleşim, Bina Girişi ve Bina İçi Bağlantı hizmetlerine ilişkin usul, esas ve ücretleri belirleyen referans teklif</w:t>
            </w:r>
          </w:p>
        </w:tc>
      </w:tr>
      <w:tr w:rsidR="00D438DF" w:rsidRPr="00936B30" w14:paraId="60AFDE28" w14:textId="77777777" w:rsidTr="00DC2AE2">
        <w:tc>
          <w:tcPr>
            <w:tcW w:w="3790" w:type="dxa"/>
            <w:vAlign w:val="center"/>
          </w:tcPr>
          <w:p w14:paraId="695304B5" w14:textId="0B009700" w:rsidR="00D438DF" w:rsidRPr="00C26800" w:rsidRDefault="00D438DF" w:rsidP="00F54E5A">
            <w:pPr>
              <w:spacing w:before="240" w:line="360" w:lineRule="auto"/>
              <w:rPr>
                <w:rFonts w:ascii="Arial" w:hAnsi="Arial" w:cs="Arial"/>
                <w:b/>
                <w:sz w:val="24"/>
                <w:szCs w:val="24"/>
              </w:rPr>
            </w:pPr>
            <w:r w:rsidRPr="00C26800">
              <w:rPr>
                <w:rFonts w:ascii="Arial" w:hAnsi="Arial" w:cs="Arial"/>
                <w:b/>
                <w:sz w:val="24"/>
                <w:szCs w:val="24"/>
              </w:rPr>
              <w:t xml:space="preserve">Referans </w:t>
            </w:r>
            <w:r w:rsidR="00F54E5A">
              <w:rPr>
                <w:rFonts w:ascii="Arial" w:hAnsi="Arial" w:cs="Arial"/>
                <w:b/>
                <w:sz w:val="24"/>
                <w:szCs w:val="24"/>
              </w:rPr>
              <w:t>IP</w:t>
            </w:r>
            <w:r w:rsidRPr="00C26800">
              <w:rPr>
                <w:rFonts w:ascii="Arial" w:hAnsi="Arial" w:cs="Arial"/>
                <w:b/>
                <w:sz w:val="24"/>
                <w:szCs w:val="24"/>
              </w:rPr>
              <w:t xml:space="preserve"> Seviyesinde Veri Akış Erişimi Teklifi (R</w:t>
            </w:r>
            <w:r w:rsidR="00F54E5A">
              <w:rPr>
                <w:rFonts w:ascii="Arial" w:hAnsi="Arial" w:cs="Arial"/>
                <w:b/>
                <w:sz w:val="24"/>
                <w:szCs w:val="24"/>
              </w:rPr>
              <w:t>IP</w:t>
            </w:r>
            <w:r w:rsidRPr="00C26800">
              <w:rPr>
                <w:rFonts w:ascii="Arial" w:hAnsi="Arial" w:cs="Arial"/>
                <w:b/>
                <w:sz w:val="24"/>
                <w:szCs w:val="24"/>
              </w:rPr>
              <w:t>VAET)</w:t>
            </w:r>
            <w:r w:rsidRPr="00C26800">
              <w:rPr>
                <w:rFonts w:ascii="Arial" w:hAnsi="Arial" w:cs="Arial"/>
                <w:b/>
                <w:sz w:val="24"/>
                <w:szCs w:val="24"/>
              </w:rPr>
              <w:tab/>
            </w:r>
          </w:p>
        </w:tc>
        <w:tc>
          <w:tcPr>
            <w:tcW w:w="5498" w:type="dxa"/>
            <w:vAlign w:val="center"/>
          </w:tcPr>
          <w:p w14:paraId="30E873D1" w14:textId="6247A457" w:rsidR="00D438DF" w:rsidRPr="009C5809" w:rsidRDefault="00F54E5A" w:rsidP="00C26800">
            <w:pPr>
              <w:spacing w:before="240" w:line="360" w:lineRule="auto"/>
              <w:rPr>
                <w:rFonts w:ascii="Arial" w:hAnsi="Arial" w:cs="Arial"/>
                <w:b/>
              </w:rPr>
            </w:pPr>
            <w:r>
              <w:rPr>
                <w:rFonts w:ascii="Arial" w:eastAsia="Times New Roman" w:hAnsi="Arial" w:cs="Arial"/>
                <w:lang w:eastAsia="tr-TR"/>
              </w:rPr>
              <w:t>IP</w:t>
            </w:r>
            <w:r w:rsidR="00D438DF" w:rsidRPr="00216B08">
              <w:rPr>
                <w:rFonts w:ascii="Arial" w:hAnsi="Arial" w:cs="Arial"/>
              </w:rPr>
              <w:t xml:space="preserve"> </w:t>
            </w:r>
            <w:r w:rsidR="00D438DF" w:rsidRPr="008451A5">
              <w:rPr>
                <w:rFonts w:ascii="Arial" w:eastAsia="Times New Roman" w:hAnsi="Arial" w:cs="Arial"/>
                <w:lang w:eastAsia="tr-TR"/>
              </w:rPr>
              <w:t>Seviyesinde Veri Akış Erişimi hizmetine ilişkin usul, esas ve ücretleri belirleyen referans teklif</w:t>
            </w:r>
          </w:p>
        </w:tc>
      </w:tr>
      <w:tr w:rsidR="00D438DF" w:rsidRPr="00936B30" w14:paraId="26950A52" w14:textId="77777777" w:rsidTr="00DC2AE2">
        <w:trPr>
          <w:trHeight w:val="1365"/>
        </w:trPr>
        <w:tc>
          <w:tcPr>
            <w:tcW w:w="3790" w:type="dxa"/>
            <w:vAlign w:val="center"/>
          </w:tcPr>
          <w:p w14:paraId="6560019F" w14:textId="30F30449"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Referans Ethernet Seviyesinde Veri Akış Erişimi Teklifi (RETVAET)</w:t>
            </w:r>
          </w:p>
        </w:tc>
        <w:tc>
          <w:tcPr>
            <w:tcW w:w="5498" w:type="dxa"/>
            <w:vAlign w:val="center"/>
          </w:tcPr>
          <w:p w14:paraId="2F2B2E1E" w14:textId="179EA815" w:rsidR="00D438DF" w:rsidRPr="008451A5" w:rsidRDefault="00D438DF" w:rsidP="00C26800">
            <w:pPr>
              <w:spacing w:before="240" w:line="360" w:lineRule="auto"/>
              <w:rPr>
                <w:rFonts w:ascii="Arial" w:hAnsi="Arial" w:cs="Arial"/>
              </w:rPr>
            </w:pPr>
            <w:r w:rsidRPr="008451A5">
              <w:rPr>
                <w:rFonts w:ascii="Arial" w:eastAsia="Times New Roman" w:hAnsi="Arial" w:cs="Arial"/>
                <w:lang w:eastAsia="tr-TR"/>
              </w:rPr>
              <w:t>Ethernet</w:t>
            </w:r>
            <w:r w:rsidRPr="00216B08">
              <w:rPr>
                <w:rFonts w:ascii="Arial" w:hAnsi="Arial" w:cs="Arial"/>
              </w:rPr>
              <w:t xml:space="preserve"> </w:t>
            </w:r>
            <w:r w:rsidRPr="008451A5">
              <w:rPr>
                <w:rFonts w:ascii="Arial" w:eastAsia="Times New Roman" w:hAnsi="Arial" w:cs="Arial"/>
                <w:lang w:eastAsia="tr-TR"/>
              </w:rPr>
              <w:t>Seviyesinde Veri Akış Erişimi hizmetine ilişkin usul, esas ve ücretleri belirleyen referans teklif</w:t>
            </w:r>
          </w:p>
        </w:tc>
      </w:tr>
      <w:tr w:rsidR="00D438DF" w:rsidRPr="00936B30" w14:paraId="565F023D" w14:textId="77777777" w:rsidTr="00DC2AE2">
        <w:trPr>
          <w:trHeight w:val="1365"/>
        </w:trPr>
        <w:tc>
          <w:tcPr>
            <w:tcW w:w="3790" w:type="dxa"/>
            <w:vAlign w:val="center"/>
          </w:tcPr>
          <w:p w14:paraId="55EA9E70" w14:textId="2D3B8DC6"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Referans Yerel Ağa Ay</w:t>
            </w:r>
            <w:r w:rsidR="00FA4F54">
              <w:rPr>
                <w:rFonts w:ascii="Arial" w:hAnsi="Arial" w:cs="Arial"/>
                <w:b/>
                <w:sz w:val="24"/>
                <w:szCs w:val="24"/>
              </w:rPr>
              <w:t>rıştırılmış Erişim Teklifi (REY</w:t>
            </w:r>
            <w:r w:rsidRPr="00C26800">
              <w:rPr>
                <w:rFonts w:ascii="Arial" w:hAnsi="Arial" w:cs="Arial"/>
                <w:b/>
                <w:sz w:val="24"/>
                <w:szCs w:val="24"/>
              </w:rPr>
              <w:t>ET)</w:t>
            </w:r>
          </w:p>
        </w:tc>
        <w:tc>
          <w:tcPr>
            <w:tcW w:w="5498" w:type="dxa"/>
            <w:vAlign w:val="center"/>
          </w:tcPr>
          <w:p w14:paraId="24CD1CD6" w14:textId="77777777" w:rsidR="00D438DF" w:rsidRPr="008451A5" w:rsidRDefault="00D438DF" w:rsidP="00C26800">
            <w:pPr>
              <w:spacing w:before="240" w:line="360" w:lineRule="auto"/>
              <w:rPr>
                <w:rFonts w:ascii="Arial" w:eastAsia="Times New Roman" w:hAnsi="Arial" w:cs="Arial"/>
                <w:lang w:eastAsia="tr-TR"/>
              </w:rPr>
            </w:pPr>
            <w:r w:rsidRPr="008451A5">
              <w:rPr>
                <w:rFonts w:ascii="Arial" w:hAnsi="Arial" w:cs="Arial"/>
              </w:rPr>
              <w:t>Yerel Ağa Ayrıştırılmış Erişim hizmetine ilişkin usul, esas ve ücretleri belirleyen referans teklif</w:t>
            </w:r>
          </w:p>
          <w:p w14:paraId="6BD7F1AA" w14:textId="77777777" w:rsidR="00D438DF" w:rsidRPr="009C5809" w:rsidRDefault="00D438DF" w:rsidP="00C26800">
            <w:pPr>
              <w:spacing w:before="240" w:line="360" w:lineRule="auto"/>
              <w:rPr>
                <w:rFonts w:ascii="Arial" w:hAnsi="Arial" w:cs="Arial"/>
              </w:rPr>
            </w:pPr>
          </w:p>
        </w:tc>
      </w:tr>
      <w:tr w:rsidR="00D438DF" w:rsidRPr="00936B30" w14:paraId="3872D1A2" w14:textId="77777777" w:rsidTr="00DC2AE2">
        <w:tc>
          <w:tcPr>
            <w:tcW w:w="3790" w:type="dxa"/>
            <w:vAlign w:val="center"/>
          </w:tcPr>
          <w:p w14:paraId="15E5C530" w14:textId="02E06432" w:rsidR="00D438DF" w:rsidRPr="00C26800" w:rsidRDefault="00D438DF" w:rsidP="00C26800">
            <w:pPr>
              <w:spacing w:before="240" w:line="360" w:lineRule="auto"/>
              <w:rPr>
                <w:rFonts w:ascii="Arial" w:hAnsi="Arial" w:cs="Arial"/>
                <w:b/>
                <w:sz w:val="24"/>
                <w:szCs w:val="24"/>
              </w:rPr>
            </w:pPr>
            <w:bookmarkStart w:id="91" w:name="OLE_LINK29"/>
            <w:bookmarkStart w:id="92" w:name="OLE_LINK30"/>
            <w:r w:rsidRPr="00C26800">
              <w:rPr>
                <w:rFonts w:ascii="Arial" w:hAnsi="Arial" w:cs="Arial"/>
                <w:b/>
                <w:sz w:val="24"/>
                <w:szCs w:val="24"/>
              </w:rPr>
              <w:t>Santral Sahası</w:t>
            </w:r>
            <w:bookmarkEnd w:id="91"/>
            <w:bookmarkEnd w:id="92"/>
            <w:r w:rsidRPr="00C26800">
              <w:rPr>
                <w:rFonts w:ascii="Arial" w:hAnsi="Arial" w:cs="Arial"/>
                <w:b/>
                <w:sz w:val="24"/>
                <w:szCs w:val="24"/>
              </w:rPr>
              <w:tab/>
            </w:r>
          </w:p>
        </w:tc>
        <w:tc>
          <w:tcPr>
            <w:tcW w:w="5498" w:type="dxa"/>
            <w:vAlign w:val="center"/>
          </w:tcPr>
          <w:p w14:paraId="2ACA92E9" w14:textId="25D68EA4" w:rsidR="00D438DF" w:rsidRPr="009C5809" w:rsidRDefault="00D438DF" w:rsidP="00C26800">
            <w:pPr>
              <w:spacing w:before="120" w:line="360" w:lineRule="auto"/>
              <w:jc w:val="both"/>
              <w:rPr>
                <w:rFonts w:ascii="Arial" w:hAnsi="Arial" w:cs="Arial"/>
                <w:b/>
              </w:rPr>
            </w:pPr>
            <w:r w:rsidRPr="008451A5">
              <w:rPr>
                <w:rFonts w:ascii="Arial" w:eastAsia="Times New Roman" w:hAnsi="Arial" w:cs="Arial"/>
                <w:lang w:eastAsia="tr-TR"/>
              </w:rPr>
              <w:t>Bir Santral Binasından/</w:t>
            </w:r>
            <w:r w:rsidRPr="008451A5" w:rsidDel="00F13D6D">
              <w:rPr>
                <w:rFonts w:ascii="Arial" w:eastAsia="Times New Roman" w:hAnsi="Arial" w:cs="Arial"/>
                <w:lang w:eastAsia="tr-TR"/>
              </w:rPr>
              <w:t>Sahasından</w:t>
            </w:r>
            <w:r w:rsidRPr="008451A5">
              <w:rPr>
                <w:rFonts w:ascii="Arial" w:eastAsia="Times New Roman" w:hAnsi="Arial" w:cs="Arial"/>
                <w:lang w:eastAsia="tr-TR"/>
              </w:rPr>
              <w:t xml:space="preserve"> sunulan hizmetlerin, </w:t>
            </w:r>
            <w:r w:rsidR="00BF0686" w:rsidRPr="009C5809">
              <w:rPr>
                <w:rFonts w:ascii="Arial" w:eastAsia="Times New Roman" w:hAnsi="Arial" w:cs="Arial"/>
                <w:lang w:eastAsia="tr-TR"/>
              </w:rPr>
              <w:t>Abone</w:t>
            </w:r>
            <w:r w:rsidRPr="009C5809">
              <w:rPr>
                <w:rFonts w:ascii="Arial" w:eastAsia="Times New Roman" w:hAnsi="Arial" w:cs="Arial"/>
                <w:lang w:eastAsia="tr-TR"/>
              </w:rPr>
              <w:t>lere uygun erişim yöntemleri ile ulaştırıldığı hizmet alanı</w:t>
            </w:r>
          </w:p>
        </w:tc>
      </w:tr>
      <w:tr w:rsidR="00D438DF" w:rsidRPr="00936B30" w14:paraId="5DEFB4BF" w14:textId="77777777" w:rsidTr="00DC2AE2">
        <w:tc>
          <w:tcPr>
            <w:tcW w:w="3790" w:type="dxa"/>
            <w:vAlign w:val="center"/>
          </w:tcPr>
          <w:p w14:paraId="77D9ADB8" w14:textId="71B11D14" w:rsidR="00D438DF" w:rsidRPr="00C26800" w:rsidRDefault="00D438DF" w:rsidP="00F54E5A">
            <w:pPr>
              <w:spacing w:before="240" w:line="360" w:lineRule="auto"/>
              <w:rPr>
                <w:rFonts w:ascii="Arial" w:hAnsi="Arial" w:cs="Arial"/>
                <w:b/>
                <w:sz w:val="24"/>
                <w:szCs w:val="24"/>
              </w:rPr>
            </w:pPr>
            <w:r w:rsidRPr="00C26800">
              <w:rPr>
                <w:rFonts w:ascii="Arial" w:hAnsi="Arial" w:cs="Arial"/>
                <w:b/>
                <w:sz w:val="24"/>
                <w:szCs w:val="24"/>
              </w:rPr>
              <w:t xml:space="preserve">SFP </w:t>
            </w:r>
            <w:r w:rsidR="00B15791">
              <w:rPr>
                <w:rFonts w:ascii="Arial" w:hAnsi="Arial" w:cs="Arial"/>
                <w:b/>
                <w:sz w:val="24"/>
                <w:szCs w:val="24"/>
              </w:rPr>
              <w:t>T</w:t>
            </w:r>
            <w:r w:rsidR="00F54E5A">
              <w:rPr>
                <w:rFonts w:ascii="Arial" w:hAnsi="Arial" w:cs="Arial"/>
                <w:b/>
                <w:sz w:val="24"/>
                <w:szCs w:val="24"/>
              </w:rPr>
              <w:t>ip</w:t>
            </w:r>
            <w:r w:rsidR="00B15791">
              <w:rPr>
                <w:rFonts w:ascii="Arial" w:hAnsi="Arial" w:cs="Arial"/>
                <w:b/>
                <w:sz w:val="24"/>
                <w:szCs w:val="24"/>
              </w:rPr>
              <w:t xml:space="preserve">i </w:t>
            </w:r>
            <w:r w:rsidRPr="00C26800">
              <w:rPr>
                <w:rFonts w:ascii="Arial" w:hAnsi="Arial" w:cs="Arial"/>
                <w:b/>
                <w:sz w:val="24"/>
                <w:szCs w:val="24"/>
              </w:rPr>
              <w:t xml:space="preserve">ONT </w:t>
            </w:r>
            <w:r w:rsidRPr="00C26800">
              <w:rPr>
                <w:rFonts w:ascii="Arial" w:hAnsi="Arial" w:cs="Arial"/>
                <w:b/>
                <w:bCs/>
                <w:color w:val="000000"/>
                <w:sz w:val="24"/>
                <w:szCs w:val="24"/>
                <w:lang w:eastAsia="tr-TR"/>
              </w:rPr>
              <w:t>(Small Form-</w:t>
            </w:r>
            <w:r w:rsidR="008451A5">
              <w:rPr>
                <w:rFonts w:ascii="Arial" w:hAnsi="Arial" w:cs="Arial"/>
                <w:b/>
                <w:bCs/>
                <w:color w:val="000000"/>
                <w:sz w:val="24"/>
                <w:szCs w:val="24"/>
                <w:lang w:eastAsia="tr-TR"/>
              </w:rPr>
              <w:t>F</w:t>
            </w:r>
            <w:r w:rsidRPr="00C26800">
              <w:rPr>
                <w:rFonts w:ascii="Arial" w:hAnsi="Arial" w:cs="Arial"/>
                <w:b/>
                <w:bCs/>
                <w:color w:val="000000"/>
                <w:sz w:val="24"/>
                <w:szCs w:val="24"/>
                <w:lang w:eastAsia="tr-TR"/>
              </w:rPr>
              <w:t>actor Pluggable)</w:t>
            </w:r>
          </w:p>
        </w:tc>
        <w:tc>
          <w:tcPr>
            <w:tcW w:w="5498" w:type="dxa"/>
            <w:vAlign w:val="center"/>
          </w:tcPr>
          <w:p w14:paraId="74EA5C9C" w14:textId="170F6993" w:rsidR="00D438DF" w:rsidRPr="008451A5" w:rsidRDefault="00D438DF" w:rsidP="00216B08">
            <w:pPr>
              <w:spacing w:line="360" w:lineRule="auto"/>
              <w:jc w:val="both"/>
              <w:rPr>
                <w:rFonts w:ascii="Arial" w:eastAsia="Times New Roman" w:hAnsi="Arial" w:cs="Arial"/>
                <w:lang w:eastAsia="tr-TR"/>
              </w:rPr>
            </w:pPr>
            <w:r w:rsidRPr="00216B08">
              <w:rPr>
                <w:rFonts w:ascii="Arial" w:hAnsi="Arial" w:cs="Arial"/>
                <w:color w:val="000000"/>
                <w:lang w:eastAsia="tr-TR"/>
              </w:rPr>
              <w:t>Elektriksel/Optik sinyal dönüşümlerini yapan modül</w:t>
            </w:r>
          </w:p>
        </w:tc>
      </w:tr>
      <w:tr w:rsidR="00D438DF" w:rsidRPr="00936B30" w14:paraId="6D962E8A" w14:textId="77777777" w:rsidTr="00DC2AE2">
        <w:tc>
          <w:tcPr>
            <w:tcW w:w="3790" w:type="dxa"/>
            <w:vAlign w:val="center"/>
          </w:tcPr>
          <w:p w14:paraId="69342F97" w14:textId="586AC8AE" w:rsidR="00D438DF" w:rsidRPr="00C26800" w:rsidRDefault="00D438DF" w:rsidP="00C26800">
            <w:pPr>
              <w:spacing w:before="240" w:line="360" w:lineRule="auto"/>
              <w:rPr>
                <w:rFonts w:ascii="Arial" w:hAnsi="Arial" w:cs="Arial"/>
                <w:b/>
                <w:sz w:val="24"/>
                <w:szCs w:val="24"/>
              </w:rPr>
            </w:pPr>
            <w:r w:rsidRPr="00C26800">
              <w:rPr>
                <w:rFonts w:ascii="Arial" w:hAnsi="Arial" w:cs="Arial"/>
                <w:b/>
                <w:bCs/>
                <w:color w:val="000000"/>
                <w:sz w:val="24"/>
                <w:szCs w:val="24"/>
                <w:lang w:eastAsia="tr-TR"/>
              </w:rPr>
              <w:t>SLA (Service Level Aggrement)</w:t>
            </w:r>
          </w:p>
        </w:tc>
        <w:tc>
          <w:tcPr>
            <w:tcW w:w="5498" w:type="dxa"/>
            <w:vAlign w:val="center"/>
          </w:tcPr>
          <w:p w14:paraId="121292CB" w14:textId="39B7E051" w:rsidR="00D438DF" w:rsidRPr="008451A5" w:rsidRDefault="00C26800" w:rsidP="00216B08">
            <w:pPr>
              <w:spacing w:line="360" w:lineRule="auto"/>
              <w:jc w:val="both"/>
              <w:rPr>
                <w:rFonts w:ascii="Arial" w:eastAsia="Times New Roman" w:hAnsi="Arial" w:cs="Arial"/>
                <w:lang w:eastAsia="tr-TR"/>
              </w:rPr>
            </w:pPr>
            <w:r w:rsidRPr="00216B08">
              <w:rPr>
                <w:rFonts w:ascii="Arial" w:hAnsi="Arial" w:cs="Arial"/>
                <w:color w:val="000000"/>
                <w:lang w:eastAsia="tr-TR"/>
              </w:rPr>
              <w:t>İSS</w:t>
            </w:r>
            <w:r w:rsidR="00D438DF" w:rsidRPr="00216B08">
              <w:rPr>
                <w:rFonts w:ascii="Arial" w:hAnsi="Arial" w:cs="Arial"/>
                <w:color w:val="000000"/>
                <w:lang w:eastAsia="tr-TR"/>
              </w:rPr>
              <w:t xml:space="preserve"> ve müşteri arasındaki hizmet sağlama taahhütleri</w:t>
            </w:r>
            <w:r w:rsidR="003049DA">
              <w:rPr>
                <w:rFonts w:ascii="Arial" w:hAnsi="Arial" w:cs="Arial"/>
                <w:color w:val="000000"/>
                <w:lang w:eastAsia="tr-TR"/>
              </w:rPr>
              <w:t xml:space="preserve"> </w:t>
            </w:r>
            <w:r w:rsidR="00D438DF" w:rsidRPr="00216B08">
              <w:rPr>
                <w:rFonts w:ascii="Arial" w:hAnsi="Arial" w:cs="Arial"/>
                <w:color w:val="000000"/>
                <w:lang w:eastAsia="tr-TR"/>
              </w:rPr>
              <w:t>(Hizmet düzeyi sözleşmesi )</w:t>
            </w:r>
          </w:p>
        </w:tc>
      </w:tr>
      <w:tr w:rsidR="00D438DF" w:rsidRPr="00936B30" w14:paraId="1B2E4CA0" w14:textId="77777777" w:rsidTr="00DC2AE2">
        <w:tc>
          <w:tcPr>
            <w:tcW w:w="3790" w:type="dxa"/>
          </w:tcPr>
          <w:p w14:paraId="2B061B95" w14:textId="1AAE58FC" w:rsidR="00D438DF" w:rsidRPr="00C26800" w:rsidRDefault="00D438DF" w:rsidP="00C26800">
            <w:pPr>
              <w:spacing w:before="240" w:line="360" w:lineRule="auto"/>
              <w:rPr>
                <w:rFonts w:ascii="Arial" w:hAnsi="Arial" w:cs="Arial"/>
                <w:b/>
                <w:sz w:val="24"/>
                <w:szCs w:val="24"/>
              </w:rPr>
            </w:pPr>
            <w:r w:rsidRPr="00C26800">
              <w:rPr>
                <w:rFonts w:ascii="Arial" w:hAnsi="Arial" w:cs="Arial"/>
                <w:b/>
                <w:sz w:val="24"/>
                <w:szCs w:val="24"/>
              </w:rPr>
              <w:t>Sözleşme</w:t>
            </w:r>
            <w:r w:rsidR="009C5809">
              <w:rPr>
                <w:rFonts w:ascii="Arial" w:hAnsi="Arial" w:cs="Arial"/>
                <w:b/>
                <w:sz w:val="24"/>
                <w:szCs w:val="24"/>
              </w:rPr>
              <w:t>/</w:t>
            </w:r>
            <w:r w:rsidRPr="00C26800">
              <w:rPr>
                <w:rFonts w:ascii="Arial" w:hAnsi="Arial" w:cs="Arial"/>
                <w:b/>
                <w:sz w:val="24"/>
                <w:szCs w:val="24"/>
              </w:rPr>
              <w:t xml:space="preserve"> </w:t>
            </w:r>
            <w:r w:rsidRPr="00C26800">
              <w:rPr>
                <w:rFonts w:ascii="Arial" w:hAnsi="Arial" w:cs="Arial"/>
                <w:b/>
                <w:color w:val="000000"/>
                <w:sz w:val="24"/>
                <w:szCs w:val="24"/>
              </w:rPr>
              <w:t>Ethernet</w:t>
            </w:r>
            <w:r w:rsidRPr="00C26800">
              <w:rPr>
                <w:rFonts w:ascii="Arial" w:hAnsi="Arial" w:cs="Arial"/>
                <w:b/>
                <w:sz w:val="24"/>
                <w:szCs w:val="24"/>
              </w:rPr>
              <w:t xml:space="preserve"> Seviyesinde Veri Akış Erişimi Sözleşmesi</w:t>
            </w:r>
          </w:p>
        </w:tc>
        <w:tc>
          <w:tcPr>
            <w:tcW w:w="5498" w:type="dxa"/>
          </w:tcPr>
          <w:p w14:paraId="245CE79E" w14:textId="2D988A00" w:rsidR="00D438DF" w:rsidRPr="009C5809" w:rsidRDefault="00D438DF" w:rsidP="00C26800">
            <w:pPr>
              <w:spacing w:before="120" w:line="360" w:lineRule="auto"/>
              <w:jc w:val="both"/>
              <w:rPr>
                <w:rFonts w:ascii="Arial" w:eastAsia="Times New Roman" w:hAnsi="Arial" w:cs="Arial"/>
                <w:lang w:eastAsia="tr-TR"/>
              </w:rPr>
            </w:pPr>
            <w:r w:rsidRPr="008451A5">
              <w:rPr>
                <w:rFonts w:ascii="Arial" w:hAnsi="Arial" w:cs="Arial"/>
                <w:color w:val="000000"/>
              </w:rPr>
              <w:t>Ethernet</w:t>
            </w:r>
            <w:r w:rsidRPr="008451A5">
              <w:rPr>
                <w:rFonts w:ascii="Arial" w:eastAsia="Times New Roman" w:hAnsi="Arial" w:cs="Arial"/>
                <w:lang w:eastAsia="tr-TR"/>
              </w:rPr>
              <w:t xml:space="preserve"> Seviyesinde Veri Akış Erişimi hizmetine ilişkin usul, esas ve ücretleri belirlemek üzere Taraflar arasın</w:t>
            </w:r>
            <w:r w:rsidRPr="009C5809">
              <w:rPr>
                <w:rFonts w:ascii="Arial" w:eastAsia="Times New Roman" w:hAnsi="Arial" w:cs="Arial"/>
                <w:lang w:eastAsia="tr-TR"/>
              </w:rPr>
              <w:t>da imzalanan Sözleşme</w:t>
            </w:r>
          </w:p>
        </w:tc>
      </w:tr>
      <w:tr w:rsidR="00006C77" w:rsidRPr="00936B30" w14:paraId="18A96DA3" w14:textId="77777777" w:rsidTr="00DC2AE2">
        <w:tc>
          <w:tcPr>
            <w:tcW w:w="3790" w:type="dxa"/>
          </w:tcPr>
          <w:p w14:paraId="7B0504B0" w14:textId="531A448F" w:rsidR="00006C77" w:rsidRPr="00C26800" w:rsidRDefault="00006C77" w:rsidP="00C26800">
            <w:pPr>
              <w:spacing w:before="240" w:line="360" w:lineRule="auto"/>
              <w:rPr>
                <w:rFonts w:ascii="Arial" w:hAnsi="Arial" w:cs="Arial"/>
                <w:b/>
                <w:sz w:val="24"/>
                <w:szCs w:val="24"/>
              </w:rPr>
            </w:pPr>
            <w:r w:rsidRPr="00006C77">
              <w:rPr>
                <w:rFonts w:ascii="Arial" w:hAnsi="Arial" w:cs="Arial"/>
                <w:b/>
                <w:sz w:val="24"/>
                <w:szCs w:val="24"/>
              </w:rPr>
              <w:t>SVLAN (Service VLAN)</w:t>
            </w:r>
          </w:p>
        </w:tc>
        <w:tc>
          <w:tcPr>
            <w:tcW w:w="5498" w:type="dxa"/>
          </w:tcPr>
          <w:p w14:paraId="0A91DBC9" w14:textId="413904DD" w:rsidR="00006C77" w:rsidRPr="008451A5" w:rsidRDefault="00006C77" w:rsidP="00C26800">
            <w:pPr>
              <w:spacing w:before="120" w:line="360" w:lineRule="auto"/>
              <w:jc w:val="both"/>
              <w:rPr>
                <w:rFonts w:ascii="Arial" w:hAnsi="Arial" w:cs="Arial"/>
                <w:color w:val="000000"/>
              </w:rPr>
            </w:pPr>
            <w:r w:rsidRPr="00006C77">
              <w:rPr>
                <w:rFonts w:ascii="Arial" w:hAnsi="Arial" w:cs="Arial"/>
                <w:color w:val="000000"/>
              </w:rPr>
              <w:t>Servisler için atanan dış VLAN</w:t>
            </w:r>
          </w:p>
        </w:tc>
      </w:tr>
      <w:tr w:rsidR="00D438DF" w:rsidRPr="009A2D9B" w14:paraId="738182A1" w14:textId="77777777" w:rsidTr="00DC2AE2">
        <w:tc>
          <w:tcPr>
            <w:tcW w:w="3790" w:type="dxa"/>
          </w:tcPr>
          <w:p w14:paraId="0D05BC99" w14:textId="77777777" w:rsidR="00820200" w:rsidRDefault="00820200" w:rsidP="00C26800">
            <w:pPr>
              <w:spacing w:line="360" w:lineRule="auto"/>
              <w:rPr>
                <w:rFonts w:ascii="Arial" w:hAnsi="Arial" w:cs="Arial"/>
                <w:b/>
                <w:bCs/>
                <w:color w:val="000000"/>
                <w:sz w:val="24"/>
                <w:szCs w:val="24"/>
                <w:lang w:eastAsia="tr-TR"/>
              </w:rPr>
            </w:pPr>
          </w:p>
          <w:p w14:paraId="79B84588" w14:textId="4DF00BE9" w:rsidR="00D438DF" w:rsidRPr="00C26800" w:rsidRDefault="00D438DF" w:rsidP="00C26800">
            <w:pPr>
              <w:spacing w:line="360" w:lineRule="auto"/>
              <w:rPr>
                <w:rFonts w:ascii="Arial" w:eastAsiaTheme="minorHAnsi" w:hAnsi="Arial" w:cs="Arial"/>
                <w:b/>
                <w:bCs/>
                <w:color w:val="000000"/>
                <w:sz w:val="24"/>
                <w:szCs w:val="24"/>
                <w:lang w:eastAsia="tr-TR"/>
              </w:rPr>
            </w:pPr>
            <w:r w:rsidRPr="00C26800">
              <w:rPr>
                <w:rFonts w:ascii="Arial" w:hAnsi="Arial" w:cs="Arial"/>
                <w:b/>
                <w:bCs/>
                <w:color w:val="000000"/>
                <w:sz w:val="24"/>
                <w:szCs w:val="24"/>
                <w:lang w:eastAsia="tr-TR"/>
              </w:rPr>
              <w:t>QinQ</w:t>
            </w:r>
          </w:p>
          <w:p w14:paraId="13C992C2" w14:textId="77777777" w:rsidR="00D438DF" w:rsidRPr="00C26800" w:rsidRDefault="00D438DF" w:rsidP="00C26800">
            <w:pPr>
              <w:spacing w:before="240" w:line="360" w:lineRule="auto"/>
              <w:rPr>
                <w:rFonts w:ascii="Arial" w:hAnsi="Arial" w:cs="Arial"/>
                <w:b/>
                <w:sz w:val="24"/>
                <w:szCs w:val="24"/>
              </w:rPr>
            </w:pPr>
          </w:p>
        </w:tc>
        <w:tc>
          <w:tcPr>
            <w:tcW w:w="5498" w:type="dxa"/>
          </w:tcPr>
          <w:p w14:paraId="370FC83C" w14:textId="6CA1405C" w:rsidR="00D438DF" w:rsidRPr="008451A5" w:rsidRDefault="00D438DF" w:rsidP="0011136B">
            <w:pPr>
              <w:spacing w:before="120" w:line="360" w:lineRule="auto"/>
              <w:jc w:val="both"/>
              <w:rPr>
                <w:rFonts w:ascii="Arial" w:eastAsia="Times New Roman" w:hAnsi="Arial" w:cs="Arial"/>
                <w:lang w:eastAsia="tr-TR"/>
              </w:rPr>
            </w:pPr>
            <w:r w:rsidRPr="0011136B">
              <w:rPr>
                <w:rFonts w:ascii="Arial" w:hAnsi="Arial" w:cs="Arial"/>
                <w:color w:val="000000"/>
                <w:lang w:eastAsia="tr-TR"/>
              </w:rPr>
              <w:t>S</w:t>
            </w:r>
            <w:r w:rsidR="0011136B">
              <w:rPr>
                <w:rFonts w:ascii="Arial" w:hAnsi="Arial" w:cs="Arial"/>
                <w:color w:val="000000"/>
                <w:lang w:eastAsia="tr-TR"/>
              </w:rPr>
              <w:t>V</w:t>
            </w:r>
            <w:r w:rsidR="009C5809">
              <w:rPr>
                <w:rFonts w:ascii="Arial" w:hAnsi="Arial" w:cs="Arial"/>
                <w:color w:val="000000"/>
                <w:lang w:eastAsia="tr-TR"/>
              </w:rPr>
              <w:t>LAN</w:t>
            </w:r>
            <w:r w:rsidRPr="0011136B">
              <w:rPr>
                <w:rFonts w:ascii="Arial" w:hAnsi="Arial" w:cs="Arial"/>
                <w:color w:val="000000"/>
                <w:lang w:eastAsia="tr-TR"/>
              </w:rPr>
              <w:t xml:space="preserve"> ve C</w:t>
            </w:r>
            <w:r w:rsidR="009C5809">
              <w:rPr>
                <w:rFonts w:ascii="Arial" w:hAnsi="Arial" w:cs="Arial"/>
                <w:color w:val="000000"/>
                <w:lang w:eastAsia="tr-TR"/>
              </w:rPr>
              <w:t>VLAN</w:t>
            </w:r>
            <w:r w:rsidRPr="0011136B">
              <w:rPr>
                <w:rFonts w:ascii="Arial" w:hAnsi="Arial" w:cs="Arial"/>
                <w:color w:val="000000"/>
                <w:lang w:eastAsia="tr-TR"/>
              </w:rPr>
              <w:t>,</w:t>
            </w:r>
            <w:r w:rsidR="008451A5">
              <w:rPr>
                <w:rFonts w:ascii="Arial" w:hAnsi="Arial" w:cs="Arial"/>
                <w:color w:val="000000"/>
                <w:lang w:eastAsia="tr-TR"/>
              </w:rPr>
              <w:t xml:space="preserve"> </w:t>
            </w:r>
            <w:r w:rsidR="009C5809">
              <w:rPr>
                <w:rFonts w:ascii="Arial" w:hAnsi="Arial" w:cs="Arial"/>
                <w:color w:val="000000"/>
                <w:lang w:eastAsia="tr-TR"/>
              </w:rPr>
              <w:t>VLAN</w:t>
            </w:r>
            <w:r w:rsidRPr="0011136B">
              <w:rPr>
                <w:rFonts w:ascii="Arial" w:hAnsi="Arial" w:cs="Arial"/>
                <w:color w:val="000000"/>
                <w:lang w:eastAsia="tr-TR"/>
              </w:rPr>
              <w:t xml:space="preserve"> </w:t>
            </w:r>
            <w:r w:rsidR="00834030">
              <w:rPr>
                <w:rFonts w:ascii="Arial" w:hAnsi="Arial" w:cs="Arial"/>
                <w:color w:val="000000"/>
                <w:lang w:eastAsia="tr-TR"/>
              </w:rPr>
              <w:t>T</w:t>
            </w:r>
            <w:r w:rsidRPr="0011136B">
              <w:rPr>
                <w:rFonts w:ascii="Arial" w:hAnsi="Arial" w:cs="Arial"/>
                <w:color w:val="000000"/>
                <w:lang w:eastAsia="tr-TR"/>
              </w:rPr>
              <w:t>ag</w:t>
            </w:r>
            <w:r w:rsidR="00834030">
              <w:rPr>
                <w:rFonts w:ascii="Arial" w:hAnsi="Arial" w:cs="Arial"/>
                <w:color w:val="000000"/>
                <w:lang w:eastAsia="tr-TR"/>
              </w:rPr>
              <w:t>’</w:t>
            </w:r>
            <w:r w:rsidRPr="0011136B">
              <w:rPr>
                <w:rFonts w:ascii="Arial" w:hAnsi="Arial" w:cs="Arial"/>
                <w:color w:val="000000"/>
                <w:lang w:eastAsia="tr-TR"/>
              </w:rPr>
              <w:t xml:space="preserve">lerinin ikisini de içeren </w:t>
            </w:r>
            <w:r w:rsidR="008451A5">
              <w:rPr>
                <w:rFonts w:ascii="Arial" w:hAnsi="Arial" w:cs="Arial"/>
                <w:color w:val="000000"/>
                <w:lang w:eastAsia="tr-TR"/>
              </w:rPr>
              <w:t>D</w:t>
            </w:r>
            <w:r w:rsidRPr="0011136B">
              <w:rPr>
                <w:rFonts w:ascii="Arial" w:hAnsi="Arial" w:cs="Arial"/>
                <w:color w:val="000000"/>
                <w:lang w:eastAsia="tr-TR"/>
              </w:rPr>
              <w:t xml:space="preserve">ouble </w:t>
            </w:r>
            <w:r w:rsidR="008451A5">
              <w:rPr>
                <w:rFonts w:ascii="Arial" w:hAnsi="Arial" w:cs="Arial"/>
                <w:color w:val="000000"/>
                <w:lang w:eastAsia="tr-TR"/>
              </w:rPr>
              <w:t>T</w:t>
            </w:r>
            <w:r w:rsidRPr="0011136B">
              <w:rPr>
                <w:rFonts w:ascii="Arial" w:hAnsi="Arial" w:cs="Arial"/>
                <w:color w:val="000000"/>
                <w:lang w:eastAsia="tr-TR"/>
              </w:rPr>
              <w:t xml:space="preserve">ag </w:t>
            </w:r>
            <w:r w:rsidR="009C5809">
              <w:rPr>
                <w:rFonts w:ascii="Arial" w:hAnsi="Arial" w:cs="Arial"/>
                <w:color w:val="000000"/>
                <w:lang w:eastAsia="tr-TR"/>
              </w:rPr>
              <w:t>VLAN</w:t>
            </w:r>
            <w:r w:rsidR="008451A5" w:rsidRPr="008451A5">
              <w:rPr>
                <w:rFonts w:ascii="Arial" w:hAnsi="Arial" w:cs="Arial"/>
                <w:color w:val="000000"/>
                <w:lang w:eastAsia="tr-TR"/>
              </w:rPr>
              <w:t xml:space="preserve"> </w:t>
            </w:r>
            <w:r w:rsidRPr="0011136B">
              <w:rPr>
                <w:rFonts w:ascii="Arial" w:hAnsi="Arial" w:cs="Arial"/>
                <w:color w:val="000000"/>
                <w:lang w:eastAsia="tr-TR"/>
              </w:rPr>
              <w:t>yapısı</w:t>
            </w:r>
          </w:p>
        </w:tc>
      </w:tr>
      <w:tr w:rsidR="00D438DF" w:rsidRPr="00936B30" w14:paraId="2B2DF2AB" w14:textId="77777777" w:rsidTr="00DC2AE2">
        <w:tc>
          <w:tcPr>
            <w:tcW w:w="3790" w:type="dxa"/>
          </w:tcPr>
          <w:p w14:paraId="1FEFCA44" w14:textId="77777777" w:rsidR="00D438DF" w:rsidRPr="00C26800" w:rsidRDefault="00D438DF" w:rsidP="00C26800">
            <w:pPr>
              <w:spacing w:before="240" w:line="360" w:lineRule="auto"/>
              <w:jc w:val="both"/>
              <w:rPr>
                <w:rFonts w:ascii="Arial" w:hAnsi="Arial" w:cs="Arial"/>
                <w:b/>
                <w:sz w:val="24"/>
                <w:szCs w:val="24"/>
              </w:rPr>
            </w:pPr>
            <w:r w:rsidRPr="00C26800">
              <w:rPr>
                <w:rFonts w:ascii="Arial" w:hAnsi="Arial" w:cs="Arial"/>
                <w:b/>
                <w:sz w:val="24"/>
                <w:szCs w:val="24"/>
              </w:rPr>
              <w:t>Tahakkuk Dönemi</w:t>
            </w:r>
          </w:p>
        </w:tc>
        <w:tc>
          <w:tcPr>
            <w:tcW w:w="5498" w:type="dxa"/>
          </w:tcPr>
          <w:p w14:paraId="4D2F5072" w14:textId="77777777" w:rsidR="00D438DF" w:rsidRPr="009C5809" w:rsidRDefault="00D438DF" w:rsidP="00C26800">
            <w:pPr>
              <w:spacing w:before="120" w:line="360" w:lineRule="auto"/>
              <w:jc w:val="both"/>
              <w:rPr>
                <w:rFonts w:ascii="Arial" w:eastAsia="Times New Roman" w:hAnsi="Arial" w:cs="Arial"/>
                <w:lang w:eastAsia="tr-TR"/>
              </w:rPr>
            </w:pPr>
            <w:r w:rsidRPr="008451A5">
              <w:rPr>
                <w:rFonts w:ascii="Arial" w:eastAsia="Times New Roman" w:hAnsi="Arial" w:cs="Arial"/>
                <w:lang w:eastAsia="tr-TR"/>
              </w:rPr>
              <w:t xml:space="preserve">Yazılı olarak aksi kararlaştırılmadığı sürece ayın birinci </w:t>
            </w:r>
            <w:r w:rsidRPr="009C5809">
              <w:rPr>
                <w:rFonts w:ascii="Arial" w:eastAsia="Times New Roman" w:hAnsi="Arial" w:cs="Arial"/>
                <w:lang w:eastAsia="tr-TR"/>
              </w:rPr>
              <w:t>gününden başlayan bir takvim ayı</w:t>
            </w:r>
          </w:p>
        </w:tc>
      </w:tr>
      <w:tr w:rsidR="00D438DF" w:rsidRPr="00936B30" w14:paraId="61FC5DCE" w14:textId="77777777" w:rsidTr="00DC2AE2">
        <w:tc>
          <w:tcPr>
            <w:tcW w:w="3790" w:type="dxa"/>
          </w:tcPr>
          <w:p w14:paraId="1CC34804" w14:textId="77777777" w:rsidR="00D438DF" w:rsidRPr="00C26800" w:rsidRDefault="00D438DF" w:rsidP="00C26800">
            <w:pPr>
              <w:spacing w:before="240" w:line="360" w:lineRule="auto"/>
              <w:jc w:val="both"/>
              <w:rPr>
                <w:rFonts w:ascii="Arial" w:hAnsi="Arial" w:cs="Arial"/>
                <w:b/>
                <w:sz w:val="24"/>
                <w:szCs w:val="24"/>
              </w:rPr>
            </w:pPr>
            <w:r w:rsidRPr="00C26800">
              <w:rPr>
                <w:rFonts w:ascii="Arial" w:hAnsi="Arial" w:cs="Arial"/>
                <w:b/>
                <w:sz w:val="24"/>
                <w:szCs w:val="24"/>
              </w:rPr>
              <w:t>Tahsis</w:t>
            </w:r>
          </w:p>
        </w:tc>
        <w:tc>
          <w:tcPr>
            <w:tcW w:w="5498" w:type="dxa"/>
          </w:tcPr>
          <w:p w14:paraId="0AAE7648" w14:textId="33D8776A" w:rsidR="00D438DF" w:rsidRPr="009C5809" w:rsidRDefault="00D438DF" w:rsidP="00C26800">
            <w:pPr>
              <w:spacing w:before="120" w:line="360" w:lineRule="auto"/>
              <w:jc w:val="both"/>
              <w:rPr>
                <w:rFonts w:ascii="Arial" w:eastAsia="Times New Roman" w:hAnsi="Arial" w:cs="Arial"/>
                <w:lang w:eastAsia="tr-TR"/>
              </w:rPr>
            </w:pPr>
            <w:r w:rsidRPr="008451A5">
              <w:rPr>
                <w:rFonts w:ascii="Arial" w:eastAsia="Times New Roman" w:hAnsi="Arial" w:cs="Arial"/>
                <w:lang w:eastAsia="tr-TR"/>
              </w:rPr>
              <w:t xml:space="preserve">xDSL Portlarının </w:t>
            </w:r>
            <w:r w:rsidR="00BF0686" w:rsidRPr="008451A5">
              <w:rPr>
                <w:rFonts w:ascii="Arial" w:eastAsia="Times New Roman" w:hAnsi="Arial" w:cs="Arial"/>
                <w:lang w:eastAsia="tr-TR"/>
              </w:rPr>
              <w:t>Abone</w:t>
            </w:r>
            <w:r w:rsidRPr="008451A5">
              <w:rPr>
                <w:rFonts w:ascii="Arial" w:eastAsia="Times New Roman" w:hAnsi="Arial" w:cs="Arial"/>
                <w:lang w:eastAsia="tr-TR"/>
              </w:rPr>
              <w:t>sine atanması amacıyla başvuruda bulunan</w:t>
            </w:r>
            <w:r w:rsidRPr="009C5809">
              <w:rPr>
                <w:rFonts w:ascii="Arial" w:eastAsia="Times New Roman" w:hAnsi="Arial" w:cs="Arial"/>
                <w:lang w:eastAsia="tr-TR"/>
              </w:rPr>
              <w:t xml:space="preserve"> </w:t>
            </w:r>
            <w:r w:rsidR="00BF0686" w:rsidRPr="009C5809">
              <w:rPr>
                <w:rFonts w:ascii="Arial" w:eastAsia="Times New Roman" w:hAnsi="Arial" w:cs="Arial"/>
                <w:lang w:eastAsia="tr-TR"/>
              </w:rPr>
              <w:t>İşletmeci</w:t>
            </w:r>
            <w:r w:rsidRPr="009C5809">
              <w:rPr>
                <w:rFonts w:ascii="Arial" w:eastAsia="Times New Roman" w:hAnsi="Arial" w:cs="Arial"/>
                <w:lang w:eastAsia="tr-TR"/>
              </w:rPr>
              <w:t>ye ayrılması</w:t>
            </w:r>
          </w:p>
        </w:tc>
      </w:tr>
      <w:tr w:rsidR="00D438DF" w:rsidRPr="00936B30" w14:paraId="65DCABA4" w14:textId="77777777" w:rsidTr="00DC2AE2">
        <w:tc>
          <w:tcPr>
            <w:tcW w:w="3790" w:type="dxa"/>
          </w:tcPr>
          <w:p w14:paraId="29A783C6" w14:textId="77777777" w:rsidR="00D438DF" w:rsidRPr="00C26800" w:rsidRDefault="00D438DF" w:rsidP="00C26800">
            <w:pPr>
              <w:spacing w:before="240" w:line="360" w:lineRule="auto"/>
              <w:jc w:val="both"/>
              <w:rPr>
                <w:rFonts w:ascii="Arial" w:hAnsi="Arial" w:cs="Arial"/>
                <w:b/>
                <w:sz w:val="24"/>
                <w:szCs w:val="24"/>
              </w:rPr>
            </w:pPr>
            <w:r w:rsidRPr="00C26800">
              <w:rPr>
                <w:rFonts w:ascii="Arial" w:hAnsi="Arial" w:cs="Arial"/>
                <w:b/>
                <w:sz w:val="24"/>
                <w:szCs w:val="24"/>
              </w:rPr>
              <w:t>Taraf</w:t>
            </w:r>
            <w:r w:rsidRPr="00C26800">
              <w:rPr>
                <w:rFonts w:ascii="Arial" w:hAnsi="Arial" w:cs="Arial"/>
                <w:b/>
                <w:sz w:val="24"/>
                <w:szCs w:val="24"/>
              </w:rPr>
              <w:tab/>
            </w:r>
          </w:p>
        </w:tc>
        <w:tc>
          <w:tcPr>
            <w:tcW w:w="5498" w:type="dxa"/>
          </w:tcPr>
          <w:p w14:paraId="1A7717E7" w14:textId="7461396F" w:rsidR="00D438DF" w:rsidRPr="009C5809" w:rsidRDefault="00D438DF" w:rsidP="00C26800">
            <w:pPr>
              <w:spacing w:before="120" w:line="360" w:lineRule="auto"/>
              <w:jc w:val="both"/>
              <w:rPr>
                <w:rFonts w:ascii="Arial" w:eastAsia="Times New Roman" w:hAnsi="Arial" w:cs="Arial"/>
                <w:lang w:eastAsia="tr-TR"/>
              </w:rPr>
            </w:pPr>
            <w:r w:rsidRPr="008451A5">
              <w:rPr>
                <w:rFonts w:ascii="Arial" w:hAnsi="Arial" w:cs="Arial"/>
                <w:color w:val="000000"/>
              </w:rPr>
              <w:t>Ethernet</w:t>
            </w:r>
            <w:r w:rsidRPr="008451A5">
              <w:rPr>
                <w:rFonts w:ascii="Arial" w:eastAsia="Times New Roman" w:hAnsi="Arial" w:cs="Arial"/>
                <w:lang w:eastAsia="tr-TR"/>
              </w:rPr>
              <w:t xml:space="preserve"> Seviyesinde Veri Akış Erişimi Sözleşmesi’nin Tarafları</w:t>
            </w:r>
            <w:r w:rsidRPr="009C5809">
              <w:rPr>
                <w:rFonts w:ascii="Arial" w:eastAsia="Times New Roman" w:hAnsi="Arial" w:cs="Arial"/>
                <w:lang w:eastAsia="tr-TR"/>
              </w:rPr>
              <w:t>ndan her biri</w:t>
            </w:r>
          </w:p>
        </w:tc>
      </w:tr>
      <w:tr w:rsidR="00D438DF" w:rsidRPr="00936B30" w14:paraId="6C6F5F8B" w14:textId="77777777" w:rsidTr="00DC2AE2">
        <w:trPr>
          <w:trHeight w:val="986"/>
        </w:trPr>
        <w:tc>
          <w:tcPr>
            <w:tcW w:w="3790" w:type="dxa"/>
          </w:tcPr>
          <w:p w14:paraId="5DB1B1A8" w14:textId="77777777" w:rsidR="00D438DF" w:rsidRPr="00C26800" w:rsidRDefault="00D438DF" w:rsidP="00C26800">
            <w:pPr>
              <w:spacing w:before="600" w:line="360" w:lineRule="auto"/>
              <w:jc w:val="both"/>
              <w:rPr>
                <w:rFonts w:ascii="Arial" w:hAnsi="Arial" w:cs="Arial"/>
                <w:b/>
                <w:sz w:val="24"/>
                <w:szCs w:val="24"/>
              </w:rPr>
            </w:pPr>
            <w:r w:rsidRPr="00C26800">
              <w:rPr>
                <w:rFonts w:ascii="Arial" w:hAnsi="Arial" w:cs="Arial"/>
                <w:b/>
                <w:sz w:val="24"/>
                <w:szCs w:val="24"/>
              </w:rPr>
              <w:t>Teminat</w:t>
            </w:r>
          </w:p>
        </w:tc>
        <w:tc>
          <w:tcPr>
            <w:tcW w:w="5498" w:type="dxa"/>
          </w:tcPr>
          <w:p w14:paraId="04F95646" w14:textId="77777777" w:rsidR="00D438DF" w:rsidRPr="009C5809" w:rsidRDefault="00D438DF" w:rsidP="00C26800">
            <w:pPr>
              <w:spacing w:before="120" w:line="360" w:lineRule="auto"/>
              <w:jc w:val="both"/>
              <w:rPr>
                <w:rFonts w:ascii="Arial" w:eastAsia="Times New Roman" w:hAnsi="Arial" w:cs="Arial"/>
                <w:lang w:eastAsia="tr-TR"/>
              </w:rPr>
            </w:pPr>
            <w:r w:rsidRPr="008451A5">
              <w:rPr>
                <w:rFonts w:ascii="Arial" w:eastAsia="Times New Roman" w:hAnsi="Arial" w:cs="Arial"/>
                <w:lang w:eastAsia="tr-TR"/>
              </w:rPr>
              <w:t>Tedavüldeki Türk Parası ve Bankacılık Düzenleme ve Denetleme Kurumu tarafından Teminat mektubu vermeye yetkili kılınan bankalarca düzenlenen teminat mektupları</w:t>
            </w:r>
          </w:p>
        </w:tc>
      </w:tr>
      <w:tr w:rsidR="00D438DF" w:rsidRPr="00936B30" w14:paraId="281E4C70" w14:textId="77777777" w:rsidTr="00DC2AE2">
        <w:trPr>
          <w:trHeight w:val="986"/>
        </w:trPr>
        <w:tc>
          <w:tcPr>
            <w:tcW w:w="3790" w:type="dxa"/>
          </w:tcPr>
          <w:p w14:paraId="07B14678" w14:textId="77777777" w:rsidR="00D438DF" w:rsidRPr="00C26800" w:rsidRDefault="00D438DF" w:rsidP="00C26800">
            <w:pPr>
              <w:spacing w:before="240" w:line="360" w:lineRule="auto"/>
              <w:jc w:val="both"/>
              <w:rPr>
                <w:rFonts w:ascii="Arial" w:hAnsi="Arial" w:cs="Arial"/>
                <w:b/>
                <w:sz w:val="24"/>
                <w:szCs w:val="24"/>
              </w:rPr>
            </w:pPr>
            <w:r w:rsidRPr="00C26800">
              <w:rPr>
                <w:rFonts w:ascii="Arial" w:hAnsi="Arial" w:cs="Arial"/>
                <w:b/>
                <w:sz w:val="24"/>
                <w:szCs w:val="24"/>
              </w:rPr>
              <w:t>Tesis</w:t>
            </w:r>
          </w:p>
        </w:tc>
        <w:tc>
          <w:tcPr>
            <w:tcW w:w="5498" w:type="dxa"/>
          </w:tcPr>
          <w:p w14:paraId="36E91D85" w14:textId="79D7335D" w:rsidR="00F57729" w:rsidRPr="009C5809" w:rsidRDefault="00F57729" w:rsidP="00F57729">
            <w:pPr>
              <w:spacing w:before="240" w:line="360" w:lineRule="auto"/>
              <w:jc w:val="both"/>
              <w:rPr>
                <w:rFonts w:ascii="Arial" w:eastAsia="Times New Roman" w:hAnsi="Arial" w:cs="Arial"/>
                <w:lang w:eastAsia="tr-TR"/>
              </w:rPr>
            </w:pPr>
            <w:r w:rsidRPr="00F57729">
              <w:rPr>
                <w:rFonts w:ascii="Arial" w:eastAsia="Times New Roman" w:hAnsi="Arial" w:cs="Arial"/>
                <w:lang w:eastAsia="tr-TR"/>
              </w:rPr>
              <w:t>xDSL/FTTx portlarının İşletmeci Abonesi Ankastresinin/Sonlandırma Kutusunun şebeke tarafına fiziksel olarak bağlanması</w:t>
            </w:r>
          </w:p>
        </w:tc>
      </w:tr>
      <w:tr w:rsidR="00D438DF" w:rsidRPr="00936B30" w14:paraId="78662B7E" w14:textId="77777777" w:rsidTr="00DC2AE2">
        <w:tc>
          <w:tcPr>
            <w:tcW w:w="3790" w:type="dxa"/>
          </w:tcPr>
          <w:p w14:paraId="6B26A81B" w14:textId="77777777" w:rsidR="00D438DF" w:rsidRPr="00C26800" w:rsidRDefault="00D438DF" w:rsidP="00C26800">
            <w:pPr>
              <w:spacing w:before="480" w:line="360" w:lineRule="auto"/>
              <w:jc w:val="both"/>
              <w:rPr>
                <w:rFonts w:ascii="Arial" w:hAnsi="Arial" w:cs="Arial"/>
                <w:b/>
                <w:sz w:val="24"/>
                <w:szCs w:val="24"/>
              </w:rPr>
            </w:pPr>
            <w:r w:rsidRPr="00C26800">
              <w:rPr>
                <w:rFonts w:ascii="Arial" w:hAnsi="Arial" w:cs="Arial"/>
                <w:b/>
                <w:sz w:val="24"/>
                <w:szCs w:val="24"/>
              </w:rPr>
              <w:t>Trafik</w:t>
            </w:r>
          </w:p>
        </w:tc>
        <w:tc>
          <w:tcPr>
            <w:tcW w:w="5498" w:type="dxa"/>
          </w:tcPr>
          <w:p w14:paraId="450BFFEE" w14:textId="5379C952" w:rsidR="00D438DF" w:rsidRPr="009C5809" w:rsidRDefault="00D438DF" w:rsidP="00B15791">
            <w:pPr>
              <w:spacing w:before="120" w:line="360" w:lineRule="auto"/>
              <w:jc w:val="both"/>
              <w:rPr>
                <w:rFonts w:ascii="Arial" w:eastAsia="Times New Roman" w:hAnsi="Arial" w:cs="Arial"/>
                <w:lang w:eastAsia="tr-TR"/>
              </w:rPr>
            </w:pPr>
            <w:r w:rsidRPr="008451A5">
              <w:rPr>
                <w:rFonts w:ascii="Arial" w:eastAsia="Times New Roman" w:hAnsi="Arial" w:cs="Arial"/>
                <w:lang w:eastAsia="tr-TR"/>
              </w:rPr>
              <w:t xml:space="preserve">Ankastreden </w:t>
            </w:r>
            <w:r w:rsidR="00B15791">
              <w:rPr>
                <w:rFonts w:ascii="Arial" w:eastAsia="Times New Roman" w:hAnsi="Arial" w:cs="Arial"/>
                <w:lang w:eastAsia="tr-TR"/>
              </w:rPr>
              <w:t xml:space="preserve">TTN’deki </w:t>
            </w:r>
            <w:r w:rsidRPr="008451A5" w:rsidDel="00552230">
              <w:rPr>
                <w:rFonts w:ascii="Arial" w:eastAsia="Times New Roman" w:hAnsi="Arial" w:cs="Arial"/>
                <w:lang w:eastAsia="tr-TR"/>
              </w:rPr>
              <w:t xml:space="preserve">Türk Telekom </w:t>
            </w:r>
            <w:r w:rsidR="00B15791">
              <w:rPr>
                <w:rFonts w:ascii="Arial" w:eastAsia="Times New Roman" w:hAnsi="Arial" w:cs="Arial"/>
                <w:lang w:eastAsia="tr-TR"/>
              </w:rPr>
              <w:t>c</w:t>
            </w:r>
            <w:r w:rsidRPr="008451A5" w:rsidDel="00552230">
              <w:rPr>
                <w:rFonts w:ascii="Arial" w:eastAsia="Times New Roman" w:hAnsi="Arial" w:cs="Arial"/>
                <w:lang w:eastAsia="tr-TR"/>
              </w:rPr>
              <w:t>ihazına</w:t>
            </w:r>
            <w:r w:rsidR="00B15791">
              <w:rPr>
                <w:rFonts w:ascii="Arial" w:eastAsia="Times New Roman" w:hAnsi="Arial" w:cs="Arial"/>
                <w:lang w:eastAsia="tr-TR"/>
              </w:rPr>
              <w:t xml:space="preserve"> kadar</w:t>
            </w:r>
            <w:r w:rsidRPr="008451A5">
              <w:rPr>
                <w:rFonts w:ascii="Arial" w:eastAsia="Times New Roman" w:hAnsi="Arial" w:cs="Arial"/>
                <w:lang w:eastAsia="tr-TR"/>
              </w:rPr>
              <w:t xml:space="preserve"> Türk Telekom tarafından taşınan </w:t>
            </w:r>
            <w:r w:rsidR="00B15791">
              <w:rPr>
                <w:rFonts w:ascii="Arial" w:eastAsia="Times New Roman" w:hAnsi="Arial" w:cs="Arial"/>
                <w:lang w:eastAsia="tr-TR"/>
              </w:rPr>
              <w:t>Ethernet</w:t>
            </w:r>
            <w:r w:rsidRPr="008451A5">
              <w:rPr>
                <w:rFonts w:ascii="Arial" w:eastAsia="Times New Roman" w:hAnsi="Arial" w:cs="Arial"/>
                <w:lang w:eastAsia="tr-TR"/>
              </w:rPr>
              <w:t xml:space="preserve"> Seviyesinde Veri Akış Erişimi Trafiği</w:t>
            </w:r>
          </w:p>
        </w:tc>
      </w:tr>
      <w:tr w:rsidR="00D438DF" w:rsidRPr="00936B30" w14:paraId="380E7334" w14:textId="77777777" w:rsidTr="00DC2AE2">
        <w:trPr>
          <w:trHeight w:val="1020"/>
        </w:trPr>
        <w:tc>
          <w:tcPr>
            <w:tcW w:w="3790" w:type="dxa"/>
          </w:tcPr>
          <w:p w14:paraId="029F7F68" w14:textId="77777777" w:rsidR="00D438DF" w:rsidRPr="00C26800" w:rsidRDefault="00D438DF" w:rsidP="00C26800">
            <w:pPr>
              <w:spacing w:before="360" w:line="360" w:lineRule="auto"/>
              <w:rPr>
                <w:rFonts w:ascii="Arial" w:hAnsi="Arial" w:cs="Arial"/>
                <w:b/>
                <w:sz w:val="24"/>
                <w:szCs w:val="24"/>
              </w:rPr>
            </w:pPr>
            <w:r w:rsidRPr="00C26800">
              <w:rPr>
                <w:rFonts w:ascii="Arial" w:hAnsi="Arial" w:cs="Arial"/>
                <w:b/>
                <w:sz w:val="24"/>
                <w:szCs w:val="24"/>
              </w:rPr>
              <w:t>Trafik Teslim Noktası (TTN)</w:t>
            </w:r>
          </w:p>
        </w:tc>
        <w:tc>
          <w:tcPr>
            <w:tcW w:w="5498" w:type="dxa"/>
          </w:tcPr>
          <w:p w14:paraId="3BE76B5C" w14:textId="45455977" w:rsidR="00D438DF" w:rsidRPr="009C5809" w:rsidRDefault="00B15791" w:rsidP="00C26800">
            <w:pPr>
              <w:spacing w:before="240" w:line="360" w:lineRule="auto"/>
              <w:jc w:val="both"/>
              <w:rPr>
                <w:rFonts w:ascii="Arial" w:eastAsia="Times New Roman" w:hAnsi="Arial" w:cs="Arial"/>
                <w:lang w:eastAsia="tr-TR"/>
              </w:rPr>
            </w:pPr>
            <w:r w:rsidRPr="00B15791">
              <w:rPr>
                <w:rFonts w:ascii="Arial" w:eastAsia="Times New Roman" w:hAnsi="Arial" w:cs="Arial"/>
                <w:lang w:eastAsia="tr-TR"/>
              </w:rPr>
              <w:t>İşletmeciye, Türk Telekom Tesisleri dâhilinde Trafik tesliminin yapılacağı nokt</w:t>
            </w:r>
            <w:r>
              <w:rPr>
                <w:rFonts w:ascii="Arial" w:eastAsia="Times New Roman" w:hAnsi="Arial" w:cs="Arial"/>
                <w:lang w:eastAsia="tr-TR"/>
              </w:rPr>
              <w:t>a</w:t>
            </w:r>
          </w:p>
        </w:tc>
      </w:tr>
      <w:tr w:rsidR="00D438DF" w:rsidRPr="00936B30" w14:paraId="6CF92295" w14:textId="77777777" w:rsidTr="00DC2AE2">
        <w:tc>
          <w:tcPr>
            <w:tcW w:w="3790" w:type="dxa"/>
            <w:vAlign w:val="center"/>
          </w:tcPr>
          <w:p w14:paraId="1D666703" w14:textId="77777777" w:rsidR="00D438DF" w:rsidRPr="00C26800" w:rsidRDefault="00D438DF" w:rsidP="00C26800">
            <w:pPr>
              <w:spacing w:line="360" w:lineRule="auto"/>
              <w:rPr>
                <w:rFonts w:ascii="Arial" w:hAnsi="Arial" w:cs="Arial"/>
                <w:b/>
                <w:sz w:val="24"/>
                <w:szCs w:val="24"/>
              </w:rPr>
            </w:pPr>
            <w:r w:rsidRPr="00C26800">
              <w:rPr>
                <w:rFonts w:ascii="Arial" w:hAnsi="Arial" w:cs="Arial"/>
                <w:b/>
                <w:sz w:val="24"/>
                <w:szCs w:val="24"/>
              </w:rPr>
              <w:t>Türk Telekom</w:t>
            </w:r>
          </w:p>
        </w:tc>
        <w:tc>
          <w:tcPr>
            <w:tcW w:w="5498" w:type="dxa"/>
          </w:tcPr>
          <w:p w14:paraId="7C8A9EC0" w14:textId="77777777" w:rsidR="00D438DF" w:rsidRPr="008451A5" w:rsidRDefault="00D438DF" w:rsidP="00C26800">
            <w:pPr>
              <w:spacing w:before="120" w:line="360" w:lineRule="auto"/>
              <w:jc w:val="both"/>
              <w:rPr>
                <w:rFonts w:ascii="Arial" w:eastAsia="Times New Roman" w:hAnsi="Arial" w:cs="Arial"/>
                <w:lang w:eastAsia="tr-TR"/>
              </w:rPr>
            </w:pPr>
            <w:r w:rsidRPr="008451A5">
              <w:rPr>
                <w:rFonts w:ascii="Arial" w:eastAsia="Times New Roman" w:hAnsi="Arial" w:cs="Arial"/>
                <w:lang w:eastAsia="tr-TR"/>
              </w:rPr>
              <w:t>Türk Telekomünikasyon Anonim Şirketi</w:t>
            </w:r>
          </w:p>
        </w:tc>
      </w:tr>
      <w:tr w:rsidR="00D438DF" w:rsidRPr="00936B30" w14:paraId="0BCA41AD" w14:textId="77777777" w:rsidTr="00DC2AE2">
        <w:tc>
          <w:tcPr>
            <w:tcW w:w="3790" w:type="dxa"/>
          </w:tcPr>
          <w:p w14:paraId="2CB0B1A1" w14:textId="77777777" w:rsidR="00D438DF" w:rsidRPr="00C26800" w:rsidRDefault="00D438DF" w:rsidP="00C26800">
            <w:pPr>
              <w:spacing w:before="240" w:line="360" w:lineRule="auto"/>
              <w:jc w:val="both"/>
              <w:rPr>
                <w:rFonts w:ascii="Arial" w:hAnsi="Arial" w:cs="Arial"/>
                <w:b/>
                <w:sz w:val="24"/>
                <w:szCs w:val="24"/>
              </w:rPr>
            </w:pPr>
            <w:r w:rsidRPr="00C26800">
              <w:rPr>
                <w:rFonts w:ascii="Arial" w:hAnsi="Arial" w:cs="Arial"/>
                <w:b/>
                <w:sz w:val="24"/>
                <w:szCs w:val="24"/>
              </w:rPr>
              <w:t>VDSL2 (Very High Speed Digital Subscriber Line 2)</w:t>
            </w:r>
          </w:p>
        </w:tc>
        <w:tc>
          <w:tcPr>
            <w:tcW w:w="5498" w:type="dxa"/>
          </w:tcPr>
          <w:p w14:paraId="119B3EF0" w14:textId="62D0BE3B" w:rsidR="00D438DF" w:rsidRPr="009C5809" w:rsidRDefault="00D438DF" w:rsidP="00C26800">
            <w:pPr>
              <w:spacing w:before="360" w:line="360" w:lineRule="auto"/>
              <w:jc w:val="both"/>
              <w:rPr>
                <w:rFonts w:ascii="Arial" w:eastAsia="Times New Roman" w:hAnsi="Arial" w:cs="Arial"/>
                <w:lang w:eastAsia="tr-TR"/>
              </w:rPr>
            </w:pPr>
            <w:r w:rsidRPr="008451A5">
              <w:rPr>
                <w:rFonts w:ascii="Arial" w:eastAsia="Times New Roman" w:hAnsi="Arial" w:cs="Arial"/>
                <w:lang w:eastAsia="tr-TR"/>
              </w:rPr>
              <w:t xml:space="preserve">İkinci Versiyon Çok Yüksek Hızlı Sayısal </w:t>
            </w:r>
            <w:r w:rsidR="00BF0686" w:rsidRPr="008451A5">
              <w:rPr>
                <w:rFonts w:ascii="Arial" w:eastAsia="Times New Roman" w:hAnsi="Arial" w:cs="Arial"/>
                <w:lang w:eastAsia="tr-TR"/>
              </w:rPr>
              <w:t>Abone</w:t>
            </w:r>
            <w:r w:rsidRPr="008451A5">
              <w:rPr>
                <w:rFonts w:ascii="Arial" w:eastAsia="Times New Roman" w:hAnsi="Arial" w:cs="Arial"/>
                <w:lang w:eastAsia="tr-TR"/>
              </w:rPr>
              <w:t xml:space="preserve"> Hattı</w:t>
            </w:r>
          </w:p>
        </w:tc>
      </w:tr>
      <w:tr w:rsidR="00D438DF" w:rsidRPr="00936B30" w14:paraId="07EE1CF4" w14:textId="77777777" w:rsidTr="00DC2AE2">
        <w:tc>
          <w:tcPr>
            <w:tcW w:w="3790" w:type="dxa"/>
          </w:tcPr>
          <w:p w14:paraId="69463E12" w14:textId="29844FB4" w:rsidR="00D438DF" w:rsidRPr="00C26800" w:rsidRDefault="009C5809" w:rsidP="00C26800">
            <w:pPr>
              <w:spacing w:before="240" w:after="240" w:line="360" w:lineRule="auto"/>
              <w:jc w:val="both"/>
              <w:rPr>
                <w:rFonts w:ascii="Arial" w:hAnsi="Arial" w:cs="Arial"/>
                <w:b/>
                <w:sz w:val="24"/>
                <w:szCs w:val="24"/>
              </w:rPr>
            </w:pPr>
            <w:r>
              <w:rPr>
                <w:rFonts w:ascii="Arial" w:hAnsi="Arial" w:cs="Arial"/>
                <w:b/>
                <w:sz w:val="24"/>
                <w:szCs w:val="24"/>
              </w:rPr>
              <w:t>VLAN</w:t>
            </w:r>
            <w:r w:rsidR="00D438DF" w:rsidRPr="00C26800">
              <w:rPr>
                <w:rFonts w:ascii="Arial" w:hAnsi="Arial" w:cs="Arial"/>
                <w:b/>
                <w:sz w:val="24"/>
                <w:szCs w:val="24"/>
              </w:rPr>
              <w:t xml:space="preserve"> (Virtual Local Area Network-</w:t>
            </w:r>
            <w:r w:rsidR="00D438DF" w:rsidRPr="00C26800">
              <w:rPr>
                <w:rFonts w:ascii="Arial" w:hAnsi="Arial" w:cs="Arial"/>
                <w:b/>
                <w:bCs/>
                <w:sz w:val="24"/>
                <w:szCs w:val="24"/>
              </w:rPr>
              <w:t>Sanal Lokal Alan Ağı</w:t>
            </w:r>
            <w:r w:rsidR="00D438DF" w:rsidRPr="00C26800">
              <w:rPr>
                <w:rFonts w:ascii="Arial" w:hAnsi="Arial" w:cs="Arial"/>
                <w:b/>
                <w:sz w:val="24"/>
                <w:szCs w:val="24"/>
              </w:rPr>
              <w:t>)</w:t>
            </w:r>
            <w:r w:rsidR="00D438DF" w:rsidRPr="00C26800" w:rsidDel="00330570">
              <w:rPr>
                <w:rFonts w:ascii="Arial" w:hAnsi="Arial" w:cs="Arial"/>
                <w:b/>
                <w:sz w:val="24"/>
                <w:szCs w:val="24"/>
              </w:rPr>
              <w:t xml:space="preserve"> </w:t>
            </w:r>
          </w:p>
        </w:tc>
        <w:tc>
          <w:tcPr>
            <w:tcW w:w="5498" w:type="dxa"/>
          </w:tcPr>
          <w:p w14:paraId="46C82988" w14:textId="77777777" w:rsidR="00D438DF" w:rsidRPr="008451A5" w:rsidRDefault="00D438DF" w:rsidP="00C26800">
            <w:pPr>
              <w:spacing w:before="240" w:after="240" w:line="360" w:lineRule="auto"/>
              <w:jc w:val="both"/>
              <w:rPr>
                <w:rFonts w:ascii="Arial" w:eastAsia="Times New Roman" w:hAnsi="Arial" w:cs="Arial"/>
                <w:lang w:eastAsia="tr-TR"/>
              </w:rPr>
            </w:pPr>
            <w:r w:rsidRPr="008451A5">
              <w:rPr>
                <w:rFonts w:ascii="Arial" w:hAnsi="Arial" w:cs="Arial"/>
                <w:lang w:eastAsia="tr-TR"/>
              </w:rPr>
              <w:t>Bir yerel alan ağı (LAN) üzerindeki ağ kullanıcılarının ve kaynakların mantıksal olarak gruplandırılması ve fiziksel bir port atanmasını sağlayan sanal devre</w:t>
            </w:r>
          </w:p>
        </w:tc>
      </w:tr>
      <w:tr w:rsidR="00D438DF" w:rsidRPr="00936B30" w14:paraId="4D27E2F1" w14:textId="77777777" w:rsidTr="004020DB">
        <w:tc>
          <w:tcPr>
            <w:tcW w:w="3790" w:type="dxa"/>
          </w:tcPr>
          <w:p w14:paraId="6F2E14BC" w14:textId="0EBE1F7F" w:rsidR="00D438DF" w:rsidRPr="00AF5482" w:rsidRDefault="00681E42" w:rsidP="0011136B">
            <w:pPr>
              <w:spacing w:before="600" w:after="240" w:line="360" w:lineRule="auto"/>
              <w:jc w:val="both"/>
              <w:rPr>
                <w:rFonts w:ascii="Arial" w:hAnsi="Arial" w:cs="Arial"/>
                <w:b/>
                <w:sz w:val="24"/>
                <w:szCs w:val="24"/>
              </w:rPr>
            </w:pPr>
            <w:r w:rsidRPr="00AF5482">
              <w:rPr>
                <w:rFonts w:ascii="Arial" w:hAnsi="Arial" w:cs="Arial"/>
                <w:b/>
                <w:sz w:val="24"/>
                <w:szCs w:val="24"/>
              </w:rPr>
              <w:t>V</w:t>
            </w:r>
            <w:r w:rsidR="0011136B" w:rsidRPr="00AF5482">
              <w:rPr>
                <w:rFonts w:ascii="Arial" w:hAnsi="Arial" w:cs="Arial"/>
                <w:b/>
                <w:sz w:val="24"/>
                <w:szCs w:val="24"/>
              </w:rPr>
              <w:t>o</w:t>
            </w:r>
            <w:r w:rsidRPr="00AF5482">
              <w:rPr>
                <w:rFonts w:ascii="Arial" w:hAnsi="Arial" w:cs="Arial"/>
                <w:b/>
                <w:sz w:val="24"/>
                <w:szCs w:val="24"/>
              </w:rPr>
              <w:t>D</w:t>
            </w:r>
            <w:r w:rsidR="00D438DF" w:rsidRPr="00AF5482">
              <w:rPr>
                <w:rFonts w:ascii="Arial" w:hAnsi="Arial" w:cs="Arial"/>
                <w:b/>
                <w:sz w:val="24"/>
                <w:szCs w:val="24"/>
              </w:rPr>
              <w:t xml:space="preserve"> (Video on Demand)</w:t>
            </w:r>
          </w:p>
        </w:tc>
        <w:tc>
          <w:tcPr>
            <w:tcW w:w="5498" w:type="dxa"/>
            <w:vAlign w:val="center"/>
          </w:tcPr>
          <w:p w14:paraId="4894813F" w14:textId="77777777" w:rsidR="004020DB" w:rsidRDefault="004020DB" w:rsidP="004020DB">
            <w:pPr>
              <w:spacing w:line="360" w:lineRule="auto"/>
              <w:jc w:val="both"/>
              <w:rPr>
                <w:rFonts w:ascii="Arial" w:eastAsia="Times New Roman" w:hAnsi="Arial" w:cs="Arial"/>
                <w:lang w:eastAsia="tr-TR"/>
              </w:rPr>
            </w:pPr>
          </w:p>
          <w:p w14:paraId="705C6F99" w14:textId="44F0D4B6" w:rsidR="004020DB" w:rsidRPr="004020DB" w:rsidRDefault="004020DB" w:rsidP="004020DB">
            <w:pPr>
              <w:spacing w:line="360" w:lineRule="auto"/>
              <w:jc w:val="both"/>
              <w:rPr>
                <w:rFonts w:ascii="Arial" w:eastAsia="Times New Roman" w:hAnsi="Arial" w:cs="Arial"/>
                <w:lang w:eastAsia="tr-TR"/>
              </w:rPr>
            </w:pPr>
            <w:r w:rsidRPr="004020DB">
              <w:rPr>
                <w:rFonts w:ascii="Arial" w:eastAsia="Times New Roman" w:hAnsi="Arial" w:cs="Arial"/>
                <w:lang w:eastAsia="tr-TR"/>
              </w:rPr>
              <w:t xml:space="preserve">Video içeriklerinin iletilerinin sağlandığı dağıtım </w:t>
            </w:r>
            <w:r w:rsidR="003049DA">
              <w:rPr>
                <w:rFonts w:ascii="Arial" w:eastAsia="Times New Roman" w:hAnsi="Arial" w:cs="Arial"/>
                <w:lang w:eastAsia="tr-TR"/>
              </w:rPr>
              <w:t>hizmeti</w:t>
            </w:r>
          </w:p>
          <w:p w14:paraId="55DE5320" w14:textId="57B9075D" w:rsidR="00D438DF" w:rsidRPr="00AF5482" w:rsidRDefault="00D438DF" w:rsidP="004020DB">
            <w:pPr>
              <w:spacing w:before="240" w:after="240" w:line="360" w:lineRule="auto"/>
              <w:jc w:val="both"/>
              <w:rPr>
                <w:rFonts w:ascii="Arial" w:eastAsia="Times New Roman" w:hAnsi="Arial" w:cs="Arial"/>
                <w:lang w:eastAsia="tr-TR"/>
              </w:rPr>
            </w:pPr>
          </w:p>
        </w:tc>
      </w:tr>
      <w:tr w:rsidR="00D438DF" w:rsidRPr="00936B30" w14:paraId="5AABDE98" w14:textId="77777777" w:rsidTr="00DC2AE2">
        <w:tc>
          <w:tcPr>
            <w:tcW w:w="3790" w:type="dxa"/>
          </w:tcPr>
          <w:p w14:paraId="63B9EF05" w14:textId="52D4B722" w:rsidR="00D438DF" w:rsidRPr="00AF5482" w:rsidRDefault="0011136B" w:rsidP="00F54E5A">
            <w:pPr>
              <w:spacing w:before="600" w:after="240" w:line="360" w:lineRule="auto"/>
              <w:jc w:val="both"/>
              <w:rPr>
                <w:rFonts w:ascii="Arial" w:hAnsi="Arial" w:cs="Arial"/>
                <w:b/>
                <w:sz w:val="24"/>
                <w:szCs w:val="24"/>
              </w:rPr>
            </w:pPr>
            <w:r w:rsidRPr="00AF5482">
              <w:rPr>
                <w:rFonts w:ascii="Arial" w:hAnsi="Arial" w:cs="Arial"/>
                <w:b/>
                <w:sz w:val="24"/>
                <w:szCs w:val="24"/>
              </w:rPr>
              <w:t>Vo</w:t>
            </w:r>
            <w:r w:rsidR="00F54E5A">
              <w:rPr>
                <w:rFonts w:ascii="Arial" w:hAnsi="Arial" w:cs="Arial"/>
                <w:b/>
                <w:sz w:val="24"/>
                <w:szCs w:val="24"/>
              </w:rPr>
              <w:t>IP</w:t>
            </w:r>
            <w:r w:rsidR="00D438DF" w:rsidRPr="00AF5482">
              <w:rPr>
                <w:rFonts w:ascii="Arial" w:hAnsi="Arial" w:cs="Arial"/>
                <w:b/>
                <w:sz w:val="24"/>
                <w:szCs w:val="24"/>
              </w:rPr>
              <w:t xml:space="preserve"> (Voice over Internet Protocol) </w:t>
            </w:r>
          </w:p>
        </w:tc>
        <w:tc>
          <w:tcPr>
            <w:tcW w:w="5498" w:type="dxa"/>
          </w:tcPr>
          <w:p w14:paraId="2433D243" w14:textId="77777777" w:rsidR="004020DB" w:rsidRDefault="004020DB" w:rsidP="004020DB">
            <w:pPr>
              <w:spacing w:before="240" w:after="240" w:line="360" w:lineRule="auto"/>
              <w:jc w:val="both"/>
              <w:rPr>
                <w:rFonts w:ascii="Arial" w:eastAsia="Times New Roman" w:hAnsi="Arial" w:cs="Arial"/>
                <w:lang w:eastAsia="tr-TR"/>
              </w:rPr>
            </w:pPr>
          </w:p>
          <w:p w14:paraId="6F138395" w14:textId="5616C5B3" w:rsidR="00D438DF" w:rsidRPr="00AF5482" w:rsidRDefault="004020DB" w:rsidP="004020DB">
            <w:pPr>
              <w:spacing w:before="240" w:after="240" w:line="360" w:lineRule="auto"/>
              <w:jc w:val="both"/>
              <w:rPr>
                <w:rFonts w:ascii="Arial" w:eastAsia="Times New Roman" w:hAnsi="Arial" w:cs="Arial"/>
                <w:lang w:eastAsia="tr-TR"/>
              </w:rPr>
            </w:pPr>
            <w:r w:rsidRPr="004020DB">
              <w:rPr>
                <w:rFonts w:ascii="Arial" w:eastAsia="Times New Roman" w:hAnsi="Arial" w:cs="Arial"/>
                <w:lang w:eastAsia="tr-TR"/>
              </w:rPr>
              <w:t xml:space="preserve">Ses hizmetinin </w:t>
            </w:r>
            <w:r>
              <w:rPr>
                <w:rFonts w:ascii="Arial" w:eastAsia="Times New Roman" w:hAnsi="Arial" w:cs="Arial"/>
                <w:lang w:eastAsia="tr-TR"/>
              </w:rPr>
              <w:t>IP</w:t>
            </w:r>
            <w:r w:rsidRPr="004020DB">
              <w:rPr>
                <w:rFonts w:ascii="Arial" w:eastAsia="Times New Roman" w:hAnsi="Arial" w:cs="Arial"/>
                <w:lang w:eastAsia="tr-TR"/>
              </w:rPr>
              <w:t xml:space="preserve"> üzerinden taşınması</w:t>
            </w:r>
            <w:r w:rsidR="003049DA">
              <w:rPr>
                <w:rFonts w:ascii="Arial" w:eastAsia="Times New Roman" w:hAnsi="Arial" w:cs="Arial"/>
                <w:lang w:eastAsia="tr-TR"/>
              </w:rPr>
              <w:t xml:space="preserve"> hizmeti</w:t>
            </w:r>
          </w:p>
        </w:tc>
      </w:tr>
      <w:tr w:rsidR="00D438DF" w:rsidRPr="00936B30" w14:paraId="70570E25" w14:textId="77777777" w:rsidTr="00DC2AE2">
        <w:tc>
          <w:tcPr>
            <w:tcW w:w="3790" w:type="dxa"/>
          </w:tcPr>
          <w:p w14:paraId="7EBF613E" w14:textId="3D716208" w:rsidR="00D438DF" w:rsidRPr="00C26800" w:rsidRDefault="00D438DF" w:rsidP="00D438DF">
            <w:pPr>
              <w:spacing w:before="600" w:after="240" w:line="360" w:lineRule="auto"/>
              <w:jc w:val="both"/>
              <w:rPr>
                <w:rFonts w:ascii="Arial" w:hAnsi="Arial" w:cs="Arial"/>
                <w:b/>
                <w:sz w:val="24"/>
                <w:szCs w:val="24"/>
                <w:highlight w:val="yellow"/>
              </w:rPr>
            </w:pPr>
            <w:r w:rsidRPr="00C26800">
              <w:rPr>
                <w:rFonts w:ascii="Arial" w:hAnsi="Arial" w:cs="Arial"/>
                <w:b/>
                <w:sz w:val="24"/>
                <w:szCs w:val="24"/>
              </w:rPr>
              <w:t>VPLS</w:t>
            </w:r>
          </w:p>
        </w:tc>
        <w:tc>
          <w:tcPr>
            <w:tcW w:w="5498" w:type="dxa"/>
          </w:tcPr>
          <w:p w14:paraId="0F028FE5" w14:textId="396FE851" w:rsidR="00D438DF" w:rsidRPr="008451A5" w:rsidRDefault="00F54E5A" w:rsidP="00C26800">
            <w:pPr>
              <w:spacing w:before="240" w:after="240" w:line="360" w:lineRule="auto"/>
              <w:jc w:val="both"/>
              <w:rPr>
                <w:rFonts w:ascii="Arial" w:eastAsia="Times New Roman" w:hAnsi="Arial" w:cs="Arial"/>
                <w:highlight w:val="yellow"/>
                <w:lang w:eastAsia="tr-TR"/>
              </w:rPr>
            </w:pPr>
            <w:r>
              <w:rPr>
                <w:rFonts w:ascii="Arial" w:hAnsi="Arial" w:cs="Arial"/>
                <w:color w:val="000000"/>
                <w:lang w:eastAsia="tr-TR"/>
              </w:rPr>
              <w:t>Katman</w:t>
            </w:r>
            <w:r w:rsidR="00D438DF" w:rsidRPr="00A761C2">
              <w:rPr>
                <w:rFonts w:ascii="Arial" w:hAnsi="Arial" w:cs="Arial"/>
                <w:color w:val="000000"/>
                <w:lang w:eastAsia="tr-TR"/>
              </w:rPr>
              <w:t>-2 seviyesine kurulan VPN devresi</w:t>
            </w:r>
          </w:p>
        </w:tc>
      </w:tr>
      <w:tr w:rsidR="00006C77" w:rsidRPr="00936B30" w14:paraId="766AD8E4" w14:textId="77777777" w:rsidTr="00DC2AE2">
        <w:tc>
          <w:tcPr>
            <w:tcW w:w="3790" w:type="dxa"/>
          </w:tcPr>
          <w:p w14:paraId="0A924DAD" w14:textId="6C49BCB5" w:rsidR="00006C77" w:rsidRPr="00C26800" w:rsidRDefault="00006C77" w:rsidP="00D438DF">
            <w:pPr>
              <w:spacing w:before="600" w:after="240" w:line="360" w:lineRule="auto"/>
              <w:jc w:val="both"/>
              <w:rPr>
                <w:rFonts w:ascii="Arial" w:hAnsi="Arial" w:cs="Arial"/>
                <w:b/>
                <w:sz w:val="24"/>
                <w:szCs w:val="24"/>
              </w:rPr>
            </w:pPr>
            <w:r w:rsidRPr="00006C77">
              <w:rPr>
                <w:rFonts w:ascii="Arial" w:hAnsi="Arial" w:cs="Arial"/>
                <w:b/>
                <w:sz w:val="24"/>
                <w:szCs w:val="24"/>
              </w:rPr>
              <w:t>VPN (Virtual Private Network)</w:t>
            </w:r>
          </w:p>
        </w:tc>
        <w:tc>
          <w:tcPr>
            <w:tcW w:w="5498" w:type="dxa"/>
          </w:tcPr>
          <w:p w14:paraId="29BA9820" w14:textId="39164BB6" w:rsidR="00006C77" w:rsidRDefault="00006C77" w:rsidP="00C26800">
            <w:pPr>
              <w:spacing w:before="240" w:after="240" w:line="360" w:lineRule="auto"/>
              <w:jc w:val="both"/>
              <w:rPr>
                <w:rFonts w:ascii="Arial" w:hAnsi="Arial" w:cs="Arial"/>
                <w:color w:val="000000"/>
                <w:lang w:eastAsia="tr-TR"/>
              </w:rPr>
            </w:pPr>
            <w:r w:rsidRPr="00006C77">
              <w:rPr>
                <w:rFonts w:ascii="Arial" w:hAnsi="Arial" w:cs="Arial"/>
                <w:color w:val="000000"/>
                <w:lang w:eastAsia="tr-TR"/>
              </w:rPr>
              <w:t>Sanal Özel Ağ</w:t>
            </w:r>
          </w:p>
        </w:tc>
      </w:tr>
      <w:tr w:rsidR="00D438DF" w:rsidRPr="00936B30" w14:paraId="39743779" w14:textId="77777777" w:rsidTr="00DC2AE2">
        <w:tc>
          <w:tcPr>
            <w:tcW w:w="3790" w:type="dxa"/>
          </w:tcPr>
          <w:p w14:paraId="5470F6E5" w14:textId="77777777" w:rsidR="00D438DF" w:rsidRPr="00C26800" w:rsidRDefault="00D438DF" w:rsidP="00D438DF">
            <w:pPr>
              <w:spacing w:before="480" w:line="360" w:lineRule="auto"/>
              <w:rPr>
                <w:rFonts w:ascii="Arial" w:hAnsi="Arial" w:cs="Arial"/>
                <w:b/>
                <w:sz w:val="24"/>
                <w:szCs w:val="24"/>
              </w:rPr>
            </w:pPr>
            <w:r w:rsidRPr="00C26800">
              <w:rPr>
                <w:rFonts w:ascii="Arial" w:hAnsi="Arial" w:cs="Arial"/>
                <w:b/>
                <w:sz w:val="24"/>
                <w:szCs w:val="24"/>
              </w:rPr>
              <w:t>YAPA</w:t>
            </w:r>
          </w:p>
        </w:tc>
        <w:tc>
          <w:tcPr>
            <w:tcW w:w="5498" w:type="dxa"/>
          </w:tcPr>
          <w:p w14:paraId="0CBC9386" w14:textId="77777777" w:rsidR="00D438DF" w:rsidRPr="008451A5" w:rsidRDefault="00D438DF" w:rsidP="00C26800">
            <w:pPr>
              <w:spacing w:before="240" w:after="240" w:line="360" w:lineRule="auto"/>
              <w:jc w:val="both"/>
              <w:rPr>
                <w:rFonts w:ascii="Arial" w:eastAsia="Times New Roman" w:hAnsi="Arial" w:cs="Arial"/>
                <w:lang w:eastAsia="tr-TR"/>
              </w:rPr>
            </w:pPr>
            <w:r w:rsidRPr="008451A5">
              <w:rPr>
                <w:rFonts w:ascii="Arial" w:eastAsia="Times New Roman" w:hAnsi="Arial" w:cs="Arial"/>
                <w:lang w:eastAsia="tr-TR"/>
              </w:rPr>
              <w:t>Yerel Ağın Paylaşıma Açılması Hizmeti (Yerel Ağa Ayrıştırılmış Erişim)</w:t>
            </w:r>
          </w:p>
        </w:tc>
      </w:tr>
      <w:tr w:rsidR="00D438DF" w:rsidRPr="00936B30" w14:paraId="66582DE3" w14:textId="77777777" w:rsidTr="00DC2AE2">
        <w:tc>
          <w:tcPr>
            <w:tcW w:w="3790" w:type="dxa"/>
          </w:tcPr>
          <w:p w14:paraId="3A80F4D9" w14:textId="77777777" w:rsidR="00D438DF" w:rsidRPr="00C26800" w:rsidRDefault="00D438DF" w:rsidP="00D438DF">
            <w:pPr>
              <w:spacing w:before="360" w:after="120" w:line="360" w:lineRule="auto"/>
              <w:rPr>
                <w:rFonts w:ascii="Arial" w:hAnsi="Arial" w:cs="Arial"/>
                <w:b/>
                <w:sz w:val="24"/>
                <w:szCs w:val="24"/>
              </w:rPr>
            </w:pPr>
            <w:r w:rsidRPr="00C26800" w:rsidDel="00AA5A35">
              <w:rPr>
                <w:rFonts w:ascii="Arial" w:hAnsi="Arial" w:cs="Arial"/>
                <w:b/>
                <w:sz w:val="24"/>
                <w:szCs w:val="24"/>
              </w:rPr>
              <w:t xml:space="preserve">Yeraltı Tesisleri </w:t>
            </w:r>
          </w:p>
        </w:tc>
        <w:tc>
          <w:tcPr>
            <w:tcW w:w="5498" w:type="dxa"/>
          </w:tcPr>
          <w:p w14:paraId="003E0526" w14:textId="77777777" w:rsidR="00D438DF" w:rsidRPr="009C5809" w:rsidRDefault="00D438DF" w:rsidP="00C26800">
            <w:pPr>
              <w:spacing w:before="240" w:after="240" w:line="360" w:lineRule="auto"/>
              <w:jc w:val="both"/>
              <w:rPr>
                <w:rFonts w:ascii="Arial" w:eastAsia="Times New Roman" w:hAnsi="Arial" w:cs="Arial"/>
                <w:lang w:eastAsia="tr-TR"/>
              </w:rPr>
            </w:pPr>
            <w:r w:rsidRPr="008451A5" w:rsidDel="00AA5A35">
              <w:rPr>
                <w:rFonts w:ascii="Arial" w:eastAsia="Times New Roman" w:hAnsi="Arial" w:cs="Arial"/>
                <w:lang w:eastAsia="tr-TR"/>
              </w:rPr>
              <w:t xml:space="preserve">Kablo taşımakta kullanılan Boru, Kanal, Göz </w:t>
            </w:r>
            <w:r w:rsidRPr="008451A5">
              <w:rPr>
                <w:rFonts w:ascii="Arial" w:eastAsia="Times New Roman" w:hAnsi="Arial" w:cs="Arial"/>
                <w:lang w:eastAsia="tr-TR"/>
              </w:rPr>
              <w:t>Ç</w:t>
            </w:r>
            <w:r w:rsidRPr="008451A5" w:rsidDel="00AA5A35">
              <w:rPr>
                <w:rFonts w:ascii="Arial" w:eastAsia="Times New Roman" w:hAnsi="Arial" w:cs="Arial"/>
                <w:lang w:eastAsia="tr-TR"/>
              </w:rPr>
              <w:t>oklayıcı, Menhol, Ek Odası, galeri vb.</w:t>
            </w:r>
            <w:r w:rsidRPr="009C5809">
              <w:rPr>
                <w:rFonts w:ascii="Arial" w:eastAsia="Times New Roman" w:hAnsi="Arial" w:cs="Arial"/>
                <w:lang w:eastAsia="tr-TR"/>
              </w:rPr>
              <w:t xml:space="preserve"> </w:t>
            </w:r>
            <w:r w:rsidRPr="009C5809" w:rsidDel="00AA5A35">
              <w:rPr>
                <w:rFonts w:ascii="Arial" w:eastAsia="Times New Roman" w:hAnsi="Arial" w:cs="Arial"/>
                <w:lang w:eastAsia="tr-TR"/>
              </w:rPr>
              <w:t>tesisler</w:t>
            </w:r>
          </w:p>
        </w:tc>
      </w:tr>
      <w:tr w:rsidR="00D438DF" w:rsidRPr="00936B30" w14:paraId="6E6B5B77" w14:textId="77777777" w:rsidTr="00DC2AE2">
        <w:tc>
          <w:tcPr>
            <w:tcW w:w="3790" w:type="dxa"/>
          </w:tcPr>
          <w:p w14:paraId="5FE54850" w14:textId="77777777" w:rsidR="00D438DF" w:rsidRPr="00C26800" w:rsidRDefault="00D438DF" w:rsidP="00D438DF">
            <w:pPr>
              <w:spacing w:before="360" w:after="120" w:line="360" w:lineRule="auto"/>
              <w:rPr>
                <w:rFonts w:ascii="Arial" w:hAnsi="Arial" w:cs="Arial"/>
                <w:b/>
                <w:sz w:val="24"/>
                <w:szCs w:val="24"/>
              </w:rPr>
            </w:pPr>
            <w:r w:rsidRPr="00C26800">
              <w:rPr>
                <w:rFonts w:ascii="Arial" w:hAnsi="Arial" w:cs="Arial"/>
                <w:b/>
                <w:sz w:val="24"/>
                <w:szCs w:val="24"/>
              </w:rPr>
              <w:t>Yıllık Kullanılabilirlik Oranı (YKO)</w:t>
            </w:r>
          </w:p>
        </w:tc>
        <w:tc>
          <w:tcPr>
            <w:tcW w:w="5498" w:type="dxa"/>
          </w:tcPr>
          <w:p w14:paraId="7A140E09" w14:textId="77777777" w:rsidR="00D438DF" w:rsidRPr="009C5809" w:rsidRDefault="00D438DF" w:rsidP="00C26800">
            <w:pPr>
              <w:spacing w:before="240" w:after="240" w:line="360" w:lineRule="auto"/>
              <w:jc w:val="both"/>
              <w:rPr>
                <w:rFonts w:ascii="Arial" w:eastAsia="Times New Roman" w:hAnsi="Arial" w:cs="Arial"/>
                <w:lang w:eastAsia="tr-TR"/>
              </w:rPr>
            </w:pPr>
            <w:r w:rsidRPr="008451A5">
              <w:rPr>
                <w:rFonts w:ascii="Arial" w:hAnsi="Arial" w:cs="Arial"/>
              </w:rPr>
              <w:t>H</w:t>
            </w:r>
            <w:r w:rsidRPr="008451A5">
              <w:rPr>
                <w:rFonts w:ascii="Arial" w:eastAsia="Times New Roman" w:hAnsi="Arial" w:cs="Arial"/>
                <w:lang w:eastAsia="tr-TR"/>
              </w:rPr>
              <w:t>izmetin Türk Telekom sorumluluğunda kalan kısmının bir yıl boyunca kullanılabilir olduğu sürenin toplam yıllık süre</w:t>
            </w:r>
            <w:r w:rsidRPr="009C5809">
              <w:rPr>
                <w:rFonts w:ascii="Arial" w:eastAsia="Times New Roman" w:hAnsi="Arial" w:cs="Arial"/>
                <w:lang w:eastAsia="tr-TR"/>
              </w:rPr>
              <w:t>ye oranı</w:t>
            </w:r>
          </w:p>
        </w:tc>
      </w:tr>
      <w:tr w:rsidR="00D438DF" w:rsidRPr="00936B30" w14:paraId="09832AB3" w14:textId="77777777" w:rsidTr="00DC2AE2">
        <w:tc>
          <w:tcPr>
            <w:tcW w:w="3790" w:type="dxa"/>
          </w:tcPr>
          <w:p w14:paraId="27A0C929" w14:textId="77777777" w:rsidR="00D438DF" w:rsidRPr="00C26800" w:rsidRDefault="00D438DF" w:rsidP="00D438DF">
            <w:pPr>
              <w:spacing w:before="240" w:line="360" w:lineRule="auto"/>
              <w:rPr>
                <w:rFonts w:ascii="Arial" w:hAnsi="Arial" w:cs="Arial"/>
                <w:b/>
                <w:sz w:val="24"/>
                <w:szCs w:val="24"/>
              </w:rPr>
            </w:pPr>
            <w:r w:rsidRPr="00C26800">
              <w:rPr>
                <w:rFonts w:ascii="Arial" w:hAnsi="Arial" w:cs="Arial"/>
                <w:b/>
                <w:sz w:val="24"/>
                <w:szCs w:val="24"/>
              </w:rPr>
              <w:t>xDSL (Digital Subscriber Line)</w:t>
            </w:r>
          </w:p>
        </w:tc>
        <w:tc>
          <w:tcPr>
            <w:tcW w:w="5498" w:type="dxa"/>
          </w:tcPr>
          <w:p w14:paraId="5E51F725" w14:textId="77777777" w:rsidR="00D438DF" w:rsidRPr="008451A5" w:rsidRDefault="00D438DF" w:rsidP="00C26800">
            <w:pPr>
              <w:spacing w:before="240" w:line="360" w:lineRule="auto"/>
              <w:jc w:val="both"/>
              <w:rPr>
                <w:rFonts w:ascii="Arial" w:eastAsia="Times New Roman" w:hAnsi="Arial" w:cs="Arial"/>
                <w:lang w:eastAsia="tr-TR"/>
              </w:rPr>
            </w:pPr>
            <w:r w:rsidRPr="008451A5">
              <w:rPr>
                <w:rFonts w:ascii="Arial" w:eastAsia="Times New Roman" w:hAnsi="Arial" w:cs="Arial"/>
                <w:lang w:eastAsia="tr-TR"/>
              </w:rPr>
              <w:t>Her türlü DSL teknolojisi</w:t>
            </w:r>
          </w:p>
        </w:tc>
      </w:tr>
    </w:tbl>
    <w:p w14:paraId="2CB391D9" w14:textId="77777777" w:rsidR="00BF7F49" w:rsidRDefault="00BF7F49" w:rsidP="00BF7F49">
      <w:pPr>
        <w:spacing w:line="360" w:lineRule="auto"/>
        <w:jc w:val="both"/>
        <w:rPr>
          <w:rFonts w:ascii="Arial" w:hAnsi="Arial" w:cs="Arial"/>
          <w:b/>
          <w:bCs/>
          <w:color w:val="000000"/>
          <w:sz w:val="24"/>
          <w:szCs w:val="24"/>
        </w:rPr>
      </w:pPr>
    </w:p>
    <w:p w14:paraId="7FEEEB86" w14:textId="77777777" w:rsidR="00BF7F49" w:rsidRDefault="00BF7F49" w:rsidP="00BF7F49">
      <w:pPr>
        <w:spacing w:line="360" w:lineRule="auto"/>
        <w:jc w:val="both"/>
        <w:rPr>
          <w:rFonts w:ascii="Arial" w:hAnsi="Arial" w:cs="Arial"/>
          <w:b/>
          <w:bCs/>
          <w:color w:val="000000"/>
          <w:sz w:val="24"/>
          <w:szCs w:val="24"/>
        </w:rPr>
      </w:pPr>
      <w:r>
        <w:rPr>
          <w:rFonts w:ascii="Arial" w:hAnsi="Arial" w:cs="Arial"/>
          <w:b/>
          <w:bCs/>
          <w:color w:val="000000"/>
          <w:sz w:val="24"/>
          <w:szCs w:val="24"/>
        </w:rPr>
        <w:br w:type="page"/>
      </w:r>
    </w:p>
    <w:p w14:paraId="0BCE6EA4" w14:textId="77777777" w:rsidR="00BF7F49" w:rsidRDefault="00FB7C65" w:rsidP="00BF7F49">
      <w:pPr>
        <w:spacing w:line="360" w:lineRule="auto"/>
        <w:jc w:val="both"/>
        <w:rPr>
          <w:rFonts w:ascii="Arial" w:hAnsi="Arial" w:cs="Arial"/>
          <w:b/>
          <w:bCs/>
          <w:color w:val="000000"/>
          <w:sz w:val="24"/>
          <w:szCs w:val="24"/>
        </w:rPr>
      </w:pPr>
      <w:r>
        <w:rPr>
          <w:noProof/>
          <w:lang w:eastAsia="tr-TR"/>
        </w:rPr>
        <w:drawing>
          <wp:anchor distT="0" distB="0" distL="114300" distR="114300" simplePos="0" relativeHeight="251677696" behindDoc="0" locked="0" layoutInCell="1" allowOverlap="1" wp14:anchorId="5CB73FB9" wp14:editId="7D1472F8">
            <wp:simplePos x="0" y="0"/>
            <wp:positionH relativeFrom="page">
              <wp:posOffset>-19050</wp:posOffset>
            </wp:positionH>
            <wp:positionV relativeFrom="paragraph">
              <wp:posOffset>-822960</wp:posOffset>
            </wp:positionV>
            <wp:extent cx="7571740" cy="10734675"/>
            <wp:effectExtent l="0" t="0" r="0" b="9525"/>
            <wp:wrapNone/>
            <wp:docPr id="196" name="Resim 196"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82406" cy="1074979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773FE8" w14:textId="77777777" w:rsidR="00BF7F49" w:rsidRDefault="00BF7F49" w:rsidP="00BF7F49">
      <w:pPr>
        <w:spacing w:line="360" w:lineRule="auto"/>
        <w:jc w:val="both"/>
        <w:rPr>
          <w:rFonts w:ascii="Arial" w:hAnsi="Arial" w:cs="Arial"/>
          <w:b/>
          <w:bCs/>
          <w:color w:val="000000"/>
          <w:sz w:val="24"/>
          <w:szCs w:val="24"/>
        </w:rPr>
      </w:pPr>
    </w:p>
    <w:p w14:paraId="3EDB4ED8" w14:textId="77777777" w:rsidR="00BF7F49" w:rsidRDefault="00BF7F49" w:rsidP="00BF7F49">
      <w:pPr>
        <w:spacing w:line="360" w:lineRule="auto"/>
        <w:jc w:val="both"/>
        <w:rPr>
          <w:rFonts w:ascii="Arial" w:hAnsi="Arial" w:cs="Arial"/>
          <w:b/>
          <w:bCs/>
          <w:color w:val="000000"/>
          <w:sz w:val="24"/>
          <w:szCs w:val="24"/>
        </w:rPr>
      </w:pPr>
    </w:p>
    <w:p w14:paraId="7E6C8AB5" w14:textId="77777777" w:rsidR="00BF7F49" w:rsidRDefault="00BF7F49" w:rsidP="00BF7F49">
      <w:pPr>
        <w:spacing w:line="360" w:lineRule="auto"/>
        <w:jc w:val="both"/>
        <w:rPr>
          <w:rFonts w:ascii="Arial" w:hAnsi="Arial" w:cs="Arial"/>
          <w:b/>
          <w:bCs/>
          <w:color w:val="000000"/>
          <w:sz w:val="24"/>
          <w:szCs w:val="24"/>
        </w:rPr>
      </w:pPr>
    </w:p>
    <w:p w14:paraId="25124495" w14:textId="77777777" w:rsidR="00BF7F49" w:rsidRDefault="00BF7F49" w:rsidP="00BF7F49">
      <w:pPr>
        <w:spacing w:line="360" w:lineRule="auto"/>
        <w:jc w:val="both"/>
        <w:rPr>
          <w:rFonts w:ascii="Arial" w:hAnsi="Arial" w:cs="Arial"/>
          <w:b/>
          <w:bCs/>
          <w:color w:val="000000"/>
          <w:sz w:val="24"/>
          <w:szCs w:val="24"/>
        </w:rPr>
      </w:pPr>
    </w:p>
    <w:p w14:paraId="48DDC14D" w14:textId="77777777" w:rsidR="00BF7F49" w:rsidRDefault="00BF7F49" w:rsidP="00BF7F49">
      <w:pPr>
        <w:spacing w:line="360" w:lineRule="auto"/>
        <w:jc w:val="both"/>
        <w:rPr>
          <w:rFonts w:ascii="Arial" w:hAnsi="Arial" w:cs="Arial"/>
          <w:b/>
          <w:bCs/>
          <w:color w:val="000000"/>
          <w:sz w:val="24"/>
          <w:szCs w:val="24"/>
        </w:rPr>
      </w:pPr>
    </w:p>
    <w:p w14:paraId="7E4D7126" w14:textId="77777777" w:rsidR="00BF7F49" w:rsidRDefault="00BF7F49" w:rsidP="00BF7F49">
      <w:pPr>
        <w:spacing w:line="360" w:lineRule="auto"/>
        <w:jc w:val="both"/>
        <w:rPr>
          <w:rFonts w:ascii="Arial" w:hAnsi="Arial" w:cs="Arial"/>
          <w:b/>
          <w:bCs/>
          <w:color w:val="000000"/>
          <w:sz w:val="24"/>
          <w:szCs w:val="24"/>
        </w:rPr>
      </w:pPr>
    </w:p>
    <w:p w14:paraId="7BFAB843" w14:textId="77777777" w:rsidR="00BF7F49" w:rsidRDefault="00BF7F49" w:rsidP="00BF7F49">
      <w:pPr>
        <w:spacing w:line="360" w:lineRule="auto"/>
        <w:jc w:val="both"/>
        <w:rPr>
          <w:rFonts w:ascii="Arial" w:hAnsi="Arial" w:cs="Arial"/>
          <w:b/>
          <w:bCs/>
          <w:color w:val="000000"/>
          <w:sz w:val="24"/>
          <w:szCs w:val="24"/>
        </w:rPr>
      </w:pPr>
    </w:p>
    <w:p w14:paraId="5C7BCD1C" w14:textId="77777777" w:rsidR="00BF7F49" w:rsidRDefault="00BF7F49" w:rsidP="00BF7F49">
      <w:pPr>
        <w:spacing w:line="360" w:lineRule="auto"/>
        <w:jc w:val="both"/>
        <w:rPr>
          <w:rFonts w:ascii="Arial" w:hAnsi="Arial" w:cs="Arial"/>
          <w:b/>
          <w:bCs/>
          <w:color w:val="000000"/>
          <w:sz w:val="24"/>
          <w:szCs w:val="24"/>
        </w:rPr>
      </w:pPr>
    </w:p>
    <w:p w14:paraId="1478A53C" w14:textId="77777777" w:rsidR="00BF7F49" w:rsidRDefault="00BF7F49" w:rsidP="00BF7F49">
      <w:pPr>
        <w:spacing w:line="360" w:lineRule="auto"/>
        <w:jc w:val="both"/>
        <w:rPr>
          <w:rFonts w:ascii="Arial" w:hAnsi="Arial" w:cs="Arial"/>
          <w:b/>
          <w:bCs/>
          <w:color w:val="000000"/>
          <w:sz w:val="24"/>
          <w:szCs w:val="24"/>
        </w:rPr>
      </w:pPr>
    </w:p>
    <w:p w14:paraId="73679E26" w14:textId="77777777" w:rsidR="00BF7F49" w:rsidRDefault="00BF7F49" w:rsidP="00BF7F49">
      <w:pPr>
        <w:spacing w:line="360" w:lineRule="auto"/>
        <w:jc w:val="both"/>
        <w:rPr>
          <w:rFonts w:ascii="Arial" w:hAnsi="Arial" w:cs="Arial"/>
          <w:b/>
          <w:bCs/>
          <w:color w:val="000000"/>
          <w:sz w:val="24"/>
          <w:szCs w:val="24"/>
        </w:rPr>
      </w:pPr>
    </w:p>
    <w:p w14:paraId="692B1036" w14:textId="77777777" w:rsidR="00BF7F49" w:rsidRDefault="00BF7F49" w:rsidP="00BF7F49">
      <w:pPr>
        <w:spacing w:line="360" w:lineRule="auto"/>
        <w:jc w:val="both"/>
        <w:rPr>
          <w:rFonts w:ascii="Arial" w:hAnsi="Arial" w:cs="Arial"/>
          <w:b/>
          <w:bCs/>
          <w:color w:val="000000"/>
          <w:sz w:val="24"/>
          <w:szCs w:val="24"/>
        </w:rPr>
      </w:pPr>
    </w:p>
    <w:p w14:paraId="3419E3ED" w14:textId="77777777" w:rsidR="00BF7F49" w:rsidRDefault="00BF7F49" w:rsidP="00BF7F49">
      <w:pPr>
        <w:spacing w:line="360" w:lineRule="auto"/>
        <w:jc w:val="both"/>
        <w:rPr>
          <w:rFonts w:ascii="Arial" w:hAnsi="Arial" w:cs="Arial"/>
          <w:b/>
          <w:bCs/>
          <w:color w:val="000000"/>
          <w:sz w:val="24"/>
          <w:szCs w:val="24"/>
        </w:rPr>
      </w:pPr>
    </w:p>
    <w:p w14:paraId="6049BBAF" w14:textId="77777777" w:rsidR="00BF7F49" w:rsidRDefault="00BF7F49" w:rsidP="00BF7F49">
      <w:pPr>
        <w:spacing w:line="360" w:lineRule="auto"/>
        <w:jc w:val="both"/>
        <w:rPr>
          <w:rFonts w:ascii="Arial" w:hAnsi="Arial" w:cs="Arial"/>
          <w:b/>
          <w:bCs/>
          <w:color w:val="000000"/>
          <w:sz w:val="24"/>
          <w:szCs w:val="24"/>
        </w:rPr>
      </w:pPr>
    </w:p>
    <w:p w14:paraId="07B21872" w14:textId="77777777" w:rsidR="00BF7F49" w:rsidRDefault="00BF7F49" w:rsidP="00BF7F49">
      <w:pPr>
        <w:spacing w:line="360" w:lineRule="auto"/>
        <w:jc w:val="both"/>
        <w:rPr>
          <w:rFonts w:ascii="Arial" w:hAnsi="Arial" w:cs="Arial"/>
          <w:b/>
          <w:bCs/>
          <w:color w:val="000000"/>
          <w:sz w:val="24"/>
          <w:szCs w:val="24"/>
        </w:rPr>
      </w:pPr>
    </w:p>
    <w:p w14:paraId="56608828" w14:textId="77777777" w:rsidR="00BF7F49" w:rsidRDefault="00BF7F49" w:rsidP="00BF7F49">
      <w:pPr>
        <w:spacing w:line="360" w:lineRule="auto"/>
        <w:jc w:val="both"/>
        <w:rPr>
          <w:rFonts w:ascii="Arial" w:hAnsi="Arial" w:cs="Arial"/>
          <w:b/>
          <w:bCs/>
          <w:color w:val="000000"/>
          <w:sz w:val="24"/>
          <w:szCs w:val="24"/>
        </w:rPr>
      </w:pPr>
    </w:p>
    <w:p w14:paraId="50544FF4" w14:textId="77777777" w:rsidR="00BF7F49" w:rsidRDefault="00BF7F49" w:rsidP="00BF7F49">
      <w:pPr>
        <w:spacing w:line="360" w:lineRule="auto"/>
        <w:jc w:val="both"/>
        <w:rPr>
          <w:rFonts w:ascii="Arial" w:hAnsi="Arial" w:cs="Arial"/>
          <w:b/>
          <w:bCs/>
          <w:color w:val="000000"/>
          <w:sz w:val="24"/>
          <w:szCs w:val="24"/>
        </w:rPr>
      </w:pPr>
    </w:p>
    <w:p w14:paraId="4D8C3349" w14:textId="77777777" w:rsidR="00BF7F49" w:rsidRDefault="00BF7F49" w:rsidP="00BF7F49">
      <w:pPr>
        <w:spacing w:line="360" w:lineRule="auto"/>
        <w:jc w:val="both"/>
        <w:rPr>
          <w:rFonts w:ascii="Arial" w:hAnsi="Arial" w:cs="Arial"/>
          <w:b/>
          <w:bCs/>
          <w:color w:val="000000"/>
          <w:sz w:val="24"/>
          <w:szCs w:val="24"/>
        </w:rPr>
      </w:pPr>
    </w:p>
    <w:p w14:paraId="169843B9" w14:textId="77777777" w:rsidR="00BF7F49" w:rsidRDefault="00BF7F49" w:rsidP="00BF7F49">
      <w:pPr>
        <w:spacing w:line="360" w:lineRule="auto"/>
        <w:jc w:val="both"/>
        <w:rPr>
          <w:rFonts w:ascii="Arial" w:hAnsi="Arial" w:cs="Arial"/>
          <w:b/>
          <w:bCs/>
          <w:color w:val="000000"/>
          <w:sz w:val="24"/>
          <w:szCs w:val="24"/>
        </w:rPr>
      </w:pPr>
    </w:p>
    <w:p w14:paraId="6A6ADFA1" w14:textId="77777777" w:rsidR="00BF7F49" w:rsidRDefault="00BF7F49" w:rsidP="00BF7F49">
      <w:pPr>
        <w:spacing w:line="360" w:lineRule="auto"/>
        <w:jc w:val="both"/>
        <w:rPr>
          <w:rFonts w:ascii="Arial" w:hAnsi="Arial" w:cs="Arial"/>
          <w:b/>
          <w:bCs/>
          <w:color w:val="000000"/>
          <w:sz w:val="24"/>
          <w:szCs w:val="24"/>
        </w:rPr>
      </w:pPr>
    </w:p>
    <w:p w14:paraId="21121202" w14:textId="77777777" w:rsidR="00BF7F49" w:rsidRDefault="00BF7F49" w:rsidP="00BF7F49">
      <w:pPr>
        <w:spacing w:line="360" w:lineRule="auto"/>
        <w:jc w:val="both"/>
        <w:rPr>
          <w:rFonts w:ascii="Arial" w:hAnsi="Arial" w:cs="Arial"/>
          <w:b/>
          <w:bCs/>
          <w:color w:val="000000"/>
          <w:sz w:val="24"/>
          <w:szCs w:val="24"/>
        </w:rPr>
      </w:pPr>
    </w:p>
    <w:p w14:paraId="4D49AD7E" w14:textId="77777777" w:rsidR="00BF7F49" w:rsidRDefault="00BF7F49" w:rsidP="00BF7F49">
      <w:pPr>
        <w:spacing w:line="360" w:lineRule="auto"/>
        <w:jc w:val="both"/>
        <w:rPr>
          <w:rFonts w:ascii="Arial" w:hAnsi="Arial" w:cs="Arial"/>
          <w:b/>
          <w:bCs/>
          <w:color w:val="000000"/>
          <w:sz w:val="24"/>
          <w:szCs w:val="24"/>
        </w:rPr>
      </w:pPr>
    </w:p>
    <w:p w14:paraId="1E91A1A7" w14:textId="77777777" w:rsidR="00BF7F49" w:rsidRDefault="00BF7F49" w:rsidP="00BF7F49">
      <w:pPr>
        <w:spacing w:line="360" w:lineRule="auto"/>
        <w:jc w:val="both"/>
        <w:rPr>
          <w:rFonts w:ascii="Arial" w:hAnsi="Arial" w:cs="Arial"/>
          <w:b/>
          <w:bCs/>
          <w:color w:val="000000"/>
          <w:sz w:val="24"/>
          <w:szCs w:val="24"/>
        </w:rPr>
      </w:pPr>
    </w:p>
    <w:p w14:paraId="53F34634" w14:textId="77777777" w:rsidR="00BF7F49" w:rsidRDefault="00BF7F49" w:rsidP="00BF7F49">
      <w:pPr>
        <w:spacing w:line="360" w:lineRule="auto"/>
        <w:jc w:val="both"/>
        <w:rPr>
          <w:rFonts w:ascii="Arial" w:hAnsi="Arial" w:cs="Arial"/>
          <w:b/>
          <w:bCs/>
          <w:color w:val="000000"/>
          <w:sz w:val="24"/>
          <w:szCs w:val="24"/>
        </w:rPr>
      </w:pPr>
    </w:p>
    <w:p w14:paraId="36D91E1F" w14:textId="77777777" w:rsidR="00BF7F49" w:rsidRDefault="00BF7F49" w:rsidP="00BF7F49">
      <w:pPr>
        <w:spacing w:line="360" w:lineRule="auto"/>
        <w:jc w:val="both"/>
        <w:rPr>
          <w:rFonts w:ascii="Arial" w:hAnsi="Arial" w:cs="Arial"/>
          <w:b/>
          <w:bCs/>
          <w:color w:val="000000"/>
          <w:sz w:val="24"/>
          <w:szCs w:val="24"/>
        </w:rPr>
      </w:pPr>
    </w:p>
    <w:p w14:paraId="42654DF3" w14:textId="77777777" w:rsidR="00BF7F49" w:rsidRDefault="00FB7C65" w:rsidP="00BF7F49">
      <w:pPr>
        <w:spacing w:line="360" w:lineRule="auto"/>
        <w:jc w:val="both"/>
        <w:rPr>
          <w:rFonts w:ascii="Arial" w:hAnsi="Arial" w:cs="Arial"/>
          <w:b/>
          <w:bCs/>
          <w:color w:val="000000"/>
          <w:sz w:val="24"/>
          <w:szCs w:val="24"/>
        </w:rPr>
      </w:pPr>
      <w:r>
        <w:rPr>
          <w:rFonts w:ascii="Arial" w:hAnsi="Arial" w:cs="Arial"/>
          <w:b/>
          <w:bCs/>
          <w:noProof/>
          <w:color w:val="000000"/>
          <w:sz w:val="24"/>
          <w:szCs w:val="24"/>
          <w:lang w:eastAsia="tr-TR"/>
        </w:rPr>
        <mc:AlternateContent>
          <mc:Choice Requires="wps">
            <w:drawing>
              <wp:anchor distT="0" distB="0" distL="114300" distR="114300" simplePos="0" relativeHeight="251679744" behindDoc="0" locked="0" layoutInCell="1" allowOverlap="1" wp14:anchorId="148BA156" wp14:editId="4BB922DA">
                <wp:simplePos x="0" y="0"/>
                <wp:positionH relativeFrom="column">
                  <wp:posOffset>2766695</wp:posOffset>
                </wp:positionH>
                <wp:positionV relativeFrom="paragraph">
                  <wp:posOffset>6350</wp:posOffset>
                </wp:positionV>
                <wp:extent cx="3564255" cy="1162050"/>
                <wp:effectExtent l="0" t="0" r="1270" b="0"/>
                <wp:wrapNone/>
                <wp:docPr id="19" name="Metin Kutusu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64255" cy="1162050"/>
                        </a:xfrm>
                        <a:prstGeom prst="rect">
                          <a:avLst/>
                        </a:prstGeom>
                        <a:noFill/>
                        <a:ln>
                          <a:noFill/>
                        </a:ln>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E48025" w14:textId="77777777" w:rsidR="00D86B59" w:rsidRPr="00A35FC5" w:rsidRDefault="00D86B59" w:rsidP="00FB7C65">
                            <w:pPr>
                              <w:jc w:val="right"/>
                              <w:rPr>
                                <w:rFonts w:cs="Calibri"/>
                                <w:b/>
                                <w:i/>
                                <w:color w:val="00B0F0"/>
                                <w:sz w:val="40"/>
                                <w:szCs w:val="40"/>
                              </w:rPr>
                            </w:pPr>
                            <w:r w:rsidRPr="00A35FC5">
                              <w:rPr>
                                <w:rFonts w:cs="Calibri"/>
                                <w:b/>
                                <w:i/>
                                <w:color w:val="00B0F0"/>
                                <w:sz w:val="40"/>
                                <w:szCs w:val="40"/>
                              </w:rPr>
                              <w:t>EK-2</w:t>
                            </w:r>
                          </w:p>
                          <w:p w14:paraId="1814F1A6" w14:textId="77777777" w:rsidR="00D86B59" w:rsidRPr="00A35FC5" w:rsidRDefault="00D86B59" w:rsidP="00FB7C65">
                            <w:pPr>
                              <w:jc w:val="right"/>
                              <w:rPr>
                                <w:rFonts w:cs="Calibri"/>
                                <w:b/>
                                <w:i/>
                                <w:color w:val="0070C0"/>
                                <w:sz w:val="40"/>
                                <w:szCs w:val="40"/>
                              </w:rPr>
                            </w:pPr>
                            <w:r w:rsidRPr="00A35FC5">
                              <w:rPr>
                                <w:rFonts w:cs="Calibri"/>
                                <w:b/>
                                <w:i/>
                                <w:color w:val="0070C0"/>
                                <w:sz w:val="40"/>
                                <w:szCs w:val="40"/>
                              </w:rPr>
                              <w:t>TOPOLOJİ VE ŞEBEKE YÖNETİMİ</w:t>
                            </w:r>
                          </w:p>
                          <w:p w14:paraId="768725DF" w14:textId="77777777" w:rsidR="00D86B59" w:rsidRPr="00A35FC5" w:rsidRDefault="00D86B59" w:rsidP="00FB7C6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8BA156" id="Metin Kutusu 19" o:spid="_x0000_s1028" type="#_x0000_t202" style="position:absolute;left:0;text-align:left;margin-left:217.85pt;margin-top:.5pt;width:280.65pt;height:9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" filled="f" fillcolor="black" stroked="f">
                <v:textbox>
                  <w:txbxContent>
                    <w:p w14:paraId="4BE48025" w14:textId="77777777" w:rsidR="00D86B59" w:rsidRPr="00A35FC5" w:rsidRDefault="00D86B59" w:rsidP="00FB7C65">
                      <w:pPr>
                        <w:jc w:val="right"/>
                        <w:rPr>
                          <w:rFonts w:cs="Calibri"/>
                          <w:b/>
                          <w:i/>
                          <w:color w:val="00B0F0"/>
                          <w:sz w:val="40"/>
                          <w:szCs w:val="40"/>
                        </w:rPr>
                      </w:pPr>
                      <w:r w:rsidRPr="00A35FC5">
                        <w:rPr>
                          <w:rFonts w:cs="Calibri"/>
                          <w:b/>
                          <w:i/>
                          <w:color w:val="00B0F0"/>
                          <w:sz w:val="40"/>
                          <w:szCs w:val="40"/>
                        </w:rPr>
                        <w:t>EK-2</w:t>
                      </w:r>
                    </w:p>
                    <w:p w14:paraId="1814F1A6" w14:textId="77777777" w:rsidR="00D86B59" w:rsidRPr="00A35FC5" w:rsidRDefault="00D86B59" w:rsidP="00FB7C65">
                      <w:pPr>
                        <w:jc w:val="right"/>
                        <w:rPr>
                          <w:rFonts w:cs="Calibri"/>
                          <w:b/>
                          <w:i/>
                          <w:color w:val="0070C0"/>
                          <w:sz w:val="40"/>
                          <w:szCs w:val="40"/>
                        </w:rPr>
                      </w:pPr>
                      <w:r w:rsidRPr="00A35FC5">
                        <w:rPr>
                          <w:rFonts w:cs="Calibri"/>
                          <w:b/>
                          <w:i/>
                          <w:color w:val="0070C0"/>
                          <w:sz w:val="40"/>
                          <w:szCs w:val="40"/>
                        </w:rPr>
                        <w:t>TOPOLOJİ VE ŞEBEKE YÖNETİMİ</w:t>
                      </w:r>
                    </w:p>
                    <w:p w14:paraId="768725DF" w14:textId="77777777" w:rsidR="00D86B59" w:rsidRPr="00A35FC5" w:rsidRDefault="00D86B59" w:rsidP="00FB7C65"/>
                  </w:txbxContent>
                </v:textbox>
              </v:shape>
            </w:pict>
          </mc:Fallback>
        </mc:AlternateContent>
      </w:r>
    </w:p>
    <w:p w14:paraId="436C3014" w14:textId="77777777" w:rsidR="00BF7F49" w:rsidRDefault="00BF7F49" w:rsidP="00BF7F49">
      <w:pPr>
        <w:spacing w:line="360" w:lineRule="auto"/>
        <w:jc w:val="both"/>
        <w:rPr>
          <w:rFonts w:ascii="Arial" w:hAnsi="Arial" w:cs="Arial"/>
          <w:b/>
          <w:bCs/>
          <w:color w:val="000000"/>
          <w:sz w:val="24"/>
          <w:szCs w:val="24"/>
        </w:rPr>
      </w:pPr>
    </w:p>
    <w:p w14:paraId="287D5013" w14:textId="77777777" w:rsidR="00BF7F49" w:rsidRDefault="00BF7F49" w:rsidP="00BF7F49">
      <w:pPr>
        <w:spacing w:line="360" w:lineRule="auto"/>
        <w:jc w:val="both"/>
        <w:rPr>
          <w:rFonts w:ascii="Arial" w:hAnsi="Arial" w:cs="Arial"/>
          <w:b/>
          <w:bCs/>
          <w:color w:val="000000"/>
          <w:sz w:val="24"/>
          <w:szCs w:val="24"/>
        </w:rPr>
      </w:pPr>
    </w:p>
    <w:p w14:paraId="6A75B673" w14:textId="77777777" w:rsidR="00BF7F49" w:rsidRDefault="00BF7F49" w:rsidP="00BF7F49">
      <w:pPr>
        <w:spacing w:line="360" w:lineRule="auto"/>
        <w:jc w:val="both"/>
        <w:rPr>
          <w:rFonts w:ascii="Arial" w:hAnsi="Arial" w:cs="Arial"/>
          <w:b/>
          <w:bCs/>
          <w:color w:val="000000"/>
          <w:sz w:val="24"/>
          <w:szCs w:val="24"/>
        </w:rPr>
      </w:pPr>
    </w:p>
    <w:p w14:paraId="40E559E8" w14:textId="77777777" w:rsidR="00BF7F49" w:rsidRDefault="00BF7F49" w:rsidP="00BF7F49">
      <w:pPr>
        <w:spacing w:line="360" w:lineRule="auto"/>
        <w:jc w:val="both"/>
        <w:rPr>
          <w:rFonts w:ascii="Arial" w:hAnsi="Arial" w:cs="Arial"/>
          <w:b/>
          <w:bCs/>
          <w:color w:val="000000"/>
          <w:sz w:val="24"/>
          <w:szCs w:val="24"/>
        </w:rPr>
      </w:pPr>
    </w:p>
    <w:p w14:paraId="39B6E3FC" w14:textId="77777777" w:rsidR="00BF7F49" w:rsidRDefault="00BF7F49" w:rsidP="00BF7F49">
      <w:pPr>
        <w:spacing w:line="360" w:lineRule="auto"/>
        <w:jc w:val="both"/>
        <w:rPr>
          <w:rFonts w:ascii="Arial" w:hAnsi="Arial" w:cs="Arial"/>
          <w:b/>
          <w:bCs/>
          <w:color w:val="000000"/>
          <w:sz w:val="24"/>
          <w:szCs w:val="24"/>
        </w:rPr>
      </w:pPr>
    </w:p>
    <w:p w14:paraId="3855180F" w14:textId="77777777" w:rsidR="00BF7F49" w:rsidRDefault="00BF7F49" w:rsidP="00BF7F49">
      <w:pPr>
        <w:spacing w:line="360" w:lineRule="auto"/>
        <w:jc w:val="both"/>
        <w:rPr>
          <w:rFonts w:ascii="Arial" w:hAnsi="Arial" w:cs="Arial"/>
          <w:b/>
          <w:bCs/>
          <w:color w:val="000000"/>
          <w:sz w:val="24"/>
          <w:szCs w:val="24"/>
        </w:rPr>
      </w:pPr>
    </w:p>
    <w:p w14:paraId="3388C54D" w14:textId="77777777" w:rsidR="00BF7F49" w:rsidRDefault="00BF7F49" w:rsidP="00BF7F49">
      <w:pPr>
        <w:spacing w:line="360" w:lineRule="auto"/>
        <w:jc w:val="both"/>
        <w:rPr>
          <w:rFonts w:ascii="Arial" w:hAnsi="Arial" w:cs="Arial"/>
          <w:b/>
          <w:bCs/>
          <w:color w:val="000000"/>
          <w:sz w:val="24"/>
          <w:szCs w:val="24"/>
        </w:rPr>
      </w:pPr>
    </w:p>
    <w:p w14:paraId="2105EA40" w14:textId="77777777" w:rsidR="00BF7F49" w:rsidRPr="00967855" w:rsidRDefault="00BF7F49"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ascii="Arial" w:hAnsi="Arial" w:cs="Arial"/>
          <w:i w:val="0"/>
          <w:sz w:val="24"/>
        </w:rPr>
      </w:pPr>
      <w:bookmarkStart w:id="93" w:name="_Toc47620854"/>
      <w:r w:rsidRPr="00421B2A">
        <w:rPr>
          <w:rFonts w:ascii="Arial" w:hAnsi="Arial" w:cs="Arial"/>
          <w:i w:val="0"/>
          <w:sz w:val="24"/>
        </w:rPr>
        <w:t>EK-2:</w:t>
      </w:r>
      <w:r w:rsidRPr="00421B2A">
        <w:rPr>
          <w:rFonts w:ascii="Arial" w:hAnsi="Arial" w:cs="Arial"/>
          <w:i w:val="0"/>
          <w:sz w:val="24"/>
        </w:rPr>
        <w:tab/>
      </w:r>
      <w:r w:rsidRPr="00421B2A">
        <w:rPr>
          <w:rFonts w:ascii="Arial" w:hAnsi="Arial" w:cs="Arial"/>
          <w:i w:val="0"/>
          <w:sz w:val="24"/>
        </w:rPr>
        <w:tab/>
        <w:t>TOPOLOJİ VE ŞEBEKE YÖNETİMİ</w:t>
      </w:r>
      <w:bookmarkEnd w:id="93"/>
    </w:p>
    <w:p w14:paraId="7AF85377" w14:textId="77777777" w:rsidR="00BF7F49" w:rsidRDefault="00BF7F49" w:rsidP="00BF7F49">
      <w:pPr>
        <w:spacing w:line="360" w:lineRule="auto"/>
        <w:jc w:val="both"/>
        <w:rPr>
          <w:rFonts w:ascii="Arial" w:hAnsi="Arial" w:cs="Arial"/>
          <w:b/>
          <w:bCs/>
          <w:color w:val="000000"/>
          <w:sz w:val="24"/>
          <w:szCs w:val="24"/>
        </w:rPr>
      </w:pPr>
    </w:p>
    <w:p w14:paraId="5A1BE3D0" w14:textId="255B76F4" w:rsidR="00BF7F49" w:rsidRDefault="00BF7F49" w:rsidP="00BF7F49">
      <w:pPr>
        <w:spacing w:line="360" w:lineRule="auto"/>
        <w:jc w:val="both"/>
        <w:rPr>
          <w:rFonts w:ascii="Arial" w:hAnsi="Arial" w:cs="Arial"/>
          <w:sz w:val="24"/>
          <w:szCs w:val="24"/>
        </w:rPr>
      </w:pPr>
    </w:p>
    <w:p w14:paraId="652D58B0" w14:textId="50E53BE1" w:rsidR="003E1A28" w:rsidRPr="003C5BAA" w:rsidRDefault="00FC05F6" w:rsidP="003E1A28">
      <w:pPr>
        <w:numPr>
          <w:ilvl w:val="0"/>
          <w:numId w:val="4"/>
        </w:numPr>
        <w:spacing w:line="360" w:lineRule="auto"/>
        <w:jc w:val="both"/>
        <w:rPr>
          <w:rFonts w:ascii="Arial" w:hAnsi="Arial" w:cs="Arial"/>
          <w:b/>
          <w:bCs/>
          <w:color w:val="000000"/>
          <w:sz w:val="24"/>
          <w:szCs w:val="24"/>
        </w:rPr>
      </w:pPr>
      <w:r>
        <w:rPr>
          <w:rFonts w:ascii="Arial" w:hAnsi="Arial" w:cs="Arial"/>
          <w:b/>
          <w:bCs/>
          <w:color w:val="000000"/>
          <w:sz w:val="24"/>
          <w:szCs w:val="24"/>
        </w:rPr>
        <w:t>ETHERNET</w:t>
      </w:r>
      <w:r w:rsidRPr="003C5BAA">
        <w:rPr>
          <w:rFonts w:ascii="Arial" w:hAnsi="Arial" w:cs="Arial"/>
          <w:b/>
          <w:bCs/>
          <w:color w:val="000000"/>
          <w:sz w:val="24"/>
          <w:szCs w:val="24"/>
        </w:rPr>
        <w:t xml:space="preserve"> </w:t>
      </w:r>
      <w:r w:rsidR="003E1A28" w:rsidRPr="003C5BAA">
        <w:rPr>
          <w:rFonts w:ascii="Arial" w:hAnsi="Arial" w:cs="Arial"/>
          <w:b/>
          <w:bCs/>
          <w:color w:val="000000"/>
          <w:sz w:val="24"/>
          <w:szCs w:val="24"/>
        </w:rPr>
        <w:t>SEVİYESİNDE VERİ AKIŞ ERİŞİMİ TOPOLOJİSİ</w:t>
      </w:r>
    </w:p>
    <w:p w14:paraId="17B05179" w14:textId="77777777" w:rsidR="003E1A28" w:rsidRDefault="003E1A28" w:rsidP="003E1A28">
      <w:pPr>
        <w:spacing w:line="360" w:lineRule="auto"/>
        <w:jc w:val="both"/>
        <w:rPr>
          <w:rFonts w:ascii="Arial" w:hAnsi="Arial" w:cs="Arial"/>
          <w:b/>
          <w:sz w:val="24"/>
          <w:szCs w:val="24"/>
        </w:rPr>
      </w:pPr>
    </w:p>
    <w:p w14:paraId="4A19C910" w14:textId="76F8DE5C" w:rsidR="00581A01" w:rsidRDefault="00581A01" w:rsidP="00581A01">
      <w:pPr>
        <w:spacing w:line="360" w:lineRule="auto"/>
        <w:jc w:val="both"/>
        <w:rPr>
          <w:rFonts w:ascii="Arial" w:hAnsi="Arial" w:cs="Arial"/>
          <w:sz w:val="24"/>
          <w:szCs w:val="24"/>
        </w:rPr>
      </w:pPr>
      <w:r w:rsidRPr="00377AA8">
        <w:rPr>
          <w:rFonts w:ascii="Arial" w:hAnsi="Arial" w:cs="Arial"/>
          <w:b/>
          <w:bCs/>
          <w:sz w:val="24"/>
          <w:szCs w:val="24"/>
        </w:rPr>
        <w:t>1.1.</w:t>
      </w:r>
      <w:r>
        <w:rPr>
          <w:rFonts w:ascii="Arial" w:hAnsi="Arial" w:cs="Arial"/>
          <w:sz w:val="24"/>
          <w:szCs w:val="24"/>
        </w:rPr>
        <w:t xml:space="preserve"> </w:t>
      </w:r>
      <w:r w:rsidRPr="00CC72C2">
        <w:rPr>
          <w:rFonts w:ascii="Arial" w:hAnsi="Arial" w:cs="Arial"/>
          <w:sz w:val="24"/>
          <w:szCs w:val="24"/>
        </w:rPr>
        <w:t>Trafik</w:t>
      </w:r>
      <w:r w:rsidRPr="0047544A">
        <w:rPr>
          <w:rFonts w:ascii="Arial" w:hAnsi="Arial" w:cs="Arial"/>
          <w:sz w:val="24"/>
          <w:szCs w:val="24"/>
        </w:rPr>
        <w:t xml:space="preserve">, </w:t>
      </w:r>
      <w:r>
        <w:rPr>
          <w:rFonts w:ascii="Arial" w:hAnsi="Arial" w:cs="Arial"/>
          <w:sz w:val="24"/>
          <w:szCs w:val="24"/>
        </w:rPr>
        <w:t>Ş</w:t>
      </w:r>
      <w:r w:rsidRPr="0047544A">
        <w:rPr>
          <w:rFonts w:ascii="Arial" w:hAnsi="Arial" w:cs="Arial"/>
          <w:sz w:val="24"/>
          <w:szCs w:val="24"/>
        </w:rPr>
        <w:t>ekil</w:t>
      </w:r>
      <w:r>
        <w:rPr>
          <w:rFonts w:ascii="Arial" w:hAnsi="Arial" w:cs="Arial"/>
          <w:sz w:val="24"/>
          <w:szCs w:val="24"/>
        </w:rPr>
        <w:t>-1’</w:t>
      </w:r>
      <w:r w:rsidRPr="0047544A">
        <w:rPr>
          <w:rFonts w:ascii="Arial" w:hAnsi="Arial" w:cs="Arial"/>
          <w:sz w:val="24"/>
          <w:szCs w:val="24"/>
        </w:rPr>
        <w:t xml:space="preserve">de gösterildiği gibi </w:t>
      </w:r>
      <w:r w:rsidR="00BF0686">
        <w:rPr>
          <w:rFonts w:ascii="Arial" w:hAnsi="Arial" w:cs="Arial"/>
          <w:sz w:val="24"/>
          <w:szCs w:val="24"/>
        </w:rPr>
        <w:t>İşletmeci</w:t>
      </w:r>
      <w:r>
        <w:rPr>
          <w:rFonts w:ascii="Arial" w:hAnsi="Arial" w:cs="Arial"/>
          <w:sz w:val="24"/>
          <w:szCs w:val="24"/>
        </w:rPr>
        <w:t>ye ait portun bağlı olduğu TTN’ye kadar Türk Telekom tarafından taşınacak olup, TTN’den</w:t>
      </w:r>
      <w:r w:rsidRPr="0047544A">
        <w:rPr>
          <w:rFonts w:ascii="Arial" w:hAnsi="Arial" w:cs="Arial"/>
          <w:sz w:val="24"/>
          <w:szCs w:val="24"/>
        </w:rPr>
        <w:t xml:space="preserve"> </w:t>
      </w:r>
      <w:r w:rsidR="000A05D8">
        <w:rPr>
          <w:rFonts w:ascii="Arial" w:hAnsi="Arial" w:cs="Arial"/>
          <w:sz w:val="24"/>
          <w:szCs w:val="24"/>
        </w:rPr>
        <w:t>Katman-2 seviyesinde</w:t>
      </w:r>
      <w:r w:rsidRPr="0047544A">
        <w:rPr>
          <w:rFonts w:ascii="Arial" w:hAnsi="Arial" w:cs="Arial"/>
          <w:sz w:val="24"/>
          <w:szCs w:val="24"/>
        </w:rPr>
        <w:t xml:space="preserve"> </w:t>
      </w:r>
      <w:r w:rsidR="00BF0686">
        <w:rPr>
          <w:rFonts w:ascii="Arial" w:hAnsi="Arial" w:cs="Arial"/>
          <w:sz w:val="24"/>
          <w:szCs w:val="24"/>
        </w:rPr>
        <w:t>İşletmeci</w:t>
      </w:r>
      <w:r w:rsidRPr="0047544A">
        <w:rPr>
          <w:rFonts w:ascii="Arial" w:hAnsi="Arial" w:cs="Arial"/>
          <w:sz w:val="24"/>
          <w:szCs w:val="24"/>
        </w:rPr>
        <w:t xml:space="preserve"> cihazına </w:t>
      </w:r>
      <w:r>
        <w:rPr>
          <w:rFonts w:ascii="Arial" w:hAnsi="Arial" w:cs="Arial"/>
          <w:sz w:val="24"/>
          <w:szCs w:val="24"/>
        </w:rPr>
        <w:t>teslim edilecektir</w:t>
      </w:r>
      <w:r w:rsidRPr="0047544A">
        <w:rPr>
          <w:rFonts w:ascii="Arial" w:hAnsi="Arial" w:cs="Arial"/>
          <w:sz w:val="24"/>
          <w:szCs w:val="24"/>
        </w:rPr>
        <w:t>.</w:t>
      </w:r>
      <w:r w:rsidR="008175A8">
        <w:rPr>
          <w:rFonts w:ascii="Arial" w:hAnsi="Arial" w:cs="Arial"/>
          <w:sz w:val="24"/>
          <w:szCs w:val="24"/>
        </w:rPr>
        <w:t xml:space="preserve"> </w:t>
      </w:r>
    </w:p>
    <w:p w14:paraId="0512EF02" w14:textId="77777777" w:rsidR="00C935BE" w:rsidRDefault="00C935BE" w:rsidP="00581A01">
      <w:pPr>
        <w:spacing w:line="360" w:lineRule="auto"/>
        <w:jc w:val="both"/>
        <w:rPr>
          <w:rFonts w:ascii="Arial" w:hAnsi="Arial" w:cs="Arial"/>
          <w:sz w:val="24"/>
          <w:szCs w:val="24"/>
        </w:rPr>
      </w:pPr>
    </w:p>
    <w:p w14:paraId="5CDC3DD1" w14:textId="77777777" w:rsidR="002C7231" w:rsidRDefault="002C7231" w:rsidP="002C7231">
      <w:pPr>
        <w:spacing w:line="360" w:lineRule="auto"/>
        <w:jc w:val="both"/>
        <w:rPr>
          <w:rFonts w:ascii="Arial" w:hAnsi="Arial" w:cs="Arial"/>
          <w:sz w:val="24"/>
          <w:szCs w:val="24"/>
        </w:rPr>
      </w:pPr>
      <w:r>
        <w:object w:dxaOrig="9350" w:dyaOrig="6000" w14:anchorId="62F49A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05pt;height:300pt" o:ole="">
            <v:imagedata r:id="rId10" o:title=""/>
          </v:shape>
          <o:OLEObject Type="Embed" ProgID="Visio.Drawing.15" ShapeID="_x0000_i1025" DrawAspect="Content" ObjectID="_1660380031" r:id="rId11"/>
        </w:object>
      </w:r>
    </w:p>
    <w:p w14:paraId="083C7164" w14:textId="7CB842DB" w:rsidR="002C7231" w:rsidRDefault="002C7231" w:rsidP="002C7231">
      <w:pPr>
        <w:spacing w:line="360" w:lineRule="auto"/>
        <w:jc w:val="center"/>
        <w:rPr>
          <w:rFonts w:ascii="Arial" w:hAnsi="Arial" w:cs="Arial"/>
          <w:sz w:val="24"/>
          <w:szCs w:val="24"/>
        </w:rPr>
      </w:pPr>
      <w:r>
        <w:rPr>
          <w:rFonts w:ascii="Arial" w:hAnsi="Arial" w:cs="Arial"/>
          <w:b/>
          <w:sz w:val="24"/>
          <w:szCs w:val="24"/>
        </w:rPr>
        <w:t>Şekil-1</w:t>
      </w:r>
      <w:r>
        <w:rPr>
          <w:rFonts w:ascii="Arial" w:hAnsi="Arial" w:cs="Arial"/>
          <w:sz w:val="24"/>
          <w:szCs w:val="24"/>
        </w:rPr>
        <w:t xml:space="preserve"> Ethernet Seviyesi</w:t>
      </w:r>
      <w:r w:rsidR="00C935BE">
        <w:rPr>
          <w:rFonts w:ascii="Arial" w:hAnsi="Arial" w:cs="Arial"/>
          <w:sz w:val="24"/>
          <w:szCs w:val="24"/>
        </w:rPr>
        <w:t xml:space="preserve">nde Veri Akış Erişimi Yöntemine </w:t>
      </w:r>
      <w:r>
        <w:rPr>
          <w:rFonts w:ascii="Arial" w:hAnsi="Arial" w:cs="Arial"/>
          <w:sz w:val="24"/>
          <w:szCs w:val="24"/>
        </w:rPr>
        <w:t xml:space="preserve">Göre </w:t>
      </w:r>
      <w:r w:rsidR="00C935BE">
        <w:rPr>
          <w:rFonts w:ascii="Arial" w:hAnsi="Arial" w:cs="Arial"/>
          <w:sz w:val="24"/>
          <w:szCs w:val="24"/>
        </w:rPr>
        <w:t xml:space="preserve">Mantıksal </w:t>
      </w:r>
      <w:r>
        <w:rPr>
          <w:rFonts w:ascii="Arial" w:hAnsi="Arial" w:cs="Arial"/>
          <w:sz w:val="24"/>
          <w:szCs w:val="24"/>
        </w:rPr>
        <w:t>Topoloji</w:t>
      </w:r>
    </w:p>
    <w:p w14:paraId="614BCB5F" w14:textId="14FDE12D" w:rsidR="00C223D1" w:rsidRDefault="00C223D1" w:rsidP="00581A01">
      <w:pPr>
        <w:spacing w:line="360" w:lineRule="auto"/>
        <w:jc w:val="both"/>
        <w:rPr>
          <w:rFonts w:ascii="Arial" w:hAnsi="Arial" w:cs="Arial"/>
          <w:sz w:val="24"/>
          <w:szCs w:val="24"/>
        </w:rPr>
      </w:pPr>
    </w:p>
    <w:p w14:paraId="6AB4333E" w14:textId="22A10EBA" w:rsidR="00C223D1" w:rsidRDefault="00000DAE" w:rsidP="00581A01">
      <w:pPr>
        <w:spacing w:line="360" w:lineRule="auto"/>
        <w:jc w:val="both"/>
        <w:rPr>
          <w:rFonts w:ascii="Arial" w:hAnsi="Arial" w:cs="Arial"/>
          <w:sz w:val="24"/>
          <w:szCs w:val="24"/>
        </w:rPr>
      </w:pPr>
      <w:r>
        <w:rPr>
          <w:rFonts w:ascii="Arial" w:hAnsi="Arial" w:cs="Arial"/>
          <w:sz w:val="24"/>
          <w:szCs w:val="24"/>
        </w:rPr>
        <w:t>Ethernet VAE</w:t>
      </w:r>
      <w:r w:rsidR="0059729D">
        <w:rPr>
          <w:rFonts w:ascii="Arial" w:hAnsi="Arial" w:cs="Arial"/>
          <w:sz w:val="24"/>
          <w:szCs w:val="24"/>
        </w:rPr>
        <w:t xml:space="preserve"> </w:t>
      </w:r>
      <w:r w:rsidR="00A761C2">
        <w:rPr>
          <w:rFonts w:ascii="Arial" w:hAnsi="Arial" w:cs="Arial"/>
          <w:sz w:val="24"/>
          <w:szCs w:val="24"/>
        </w:rPr>
        <w:t>H</w:t>
      </w:r>
      <w:r>
        <w:rPr>
          <w:rFonts w:ascii="Arial" w:hAnsi="Arial" w:cs="Arial"/>
          <w:sz w:val="24"/>
          <w:szCs w:val="24"/>
        </w:rPr>
        <w:t xml:space="preserve">izmeti </w:t>
      </w:r>
      <w:r w:rsidR="00E535A0">
        <w:rPr>
          <w:rFonts w:ascii="Arial" w:hAnsi="Arial" w:cs="Arial"/>
          <w:sz w:val="24"/>
          <w:szCs w:val="24"/>
        </w:rPr>
        <w:t>kapsamındaki</w:t>
      </w:r>
      <w:r>
        <w:rPr>
          <w:rFonts w:ascii="Arial" w:hAnsi="Arial" w:cs="Arial"/>
          <w:sz w:val="24"/>
          <w:szCs w:val="24"/>
        </w:rPr>
        <w:t xml:space="preserve"> </w:t>
      </w:r>
      <w:r w:rsidR="009C5809">
        <w:rPr>
          <w:rFonts w:ascii="Arial" w:hAnsi="Arial" w:cs="Arial"/>
          <w:sz w:val="24"/>
          <w:szCs w:val="24"/>
        </w:rPr>
        <w:t>DSLAM</w:t>
      </w:r>
      <w:r w:rsidR="00166897">
        <w:rPr>
          <w:rFonts w:ascii="Arial" w:hAnsi="Arial" w:cs="Arial"/>
          <w:sz w:val="24"/>
          <w:szCs w:val="24"/>
        </w:rPr>
        <w:t>/OLT’leri</w:t>
      </w:r>
      <w:r w:rsidR="0059729D">
        <w:rPr>
          <w:rFonts w:ascii="Arial" w:hAnsi="Arial" w:cs="Arial"/>
          <w:sz w:val="24"/>
          <w:szCs w:val="24"/>
        </w:rPr>
        <w:t>n</w:t>
      </w:r>
      <w:r w:rsidR="000F639B">
        <w:rPr>
          <w:rFonts w:ascii="Arial" w:hAnsi="Arial" w:cs="Arial"/>
          <w:sz w:val="24"/>
          <w:szCs w:val="24"/>
        </w:rPr>
        <w:t xml:space="preserve"> </w:t>
      </w:r>
      <w:r w:rsidR="00312AC3">
        <w:rPr>
          <w:rFonts w:ascii="Arial" w:hAnsi="Arial" w:cs="Arial"/>
          <w:sz w:val="24"/>
          <w:szCs w:val="24"/>
        </w:rPr>
        <w:t>tanımlandığı</w:t>
      </w:r>
      <w:r w:rsidR="0059729D">
        <w:rPr>
          <w:rFonts w:ascii="Arial" w:hAnsi="Arial" w:cs="Arial"/>
          <w:sz w:val="24"/>
          <w:szCs w:val="24"/>
        </w:rPr>
        <w:t xml:space="preserve"> </w:t>
      </w:r>
      <w:r w:rsidR="00A066F3">
        <w:rPr>
          <w:rFonts w:ascii="Arial" w:hAnsi="Arial" w:cs="Arial"/>
          <w:sz w:val="24"/>
          <w:szCs w:val="24"/>
        </w:rPr>
        <w:t>TTN’lerde</w:t>
      </w:r>
      <w:r w:rsidR="000A05D8">
        <w:rPr>
          <w:rFonts w:ascii="Arial" w:hAnsi="Arial" w:cs="Arial"/>
          <w:sz w:val="24"/>
          <w:szCs w:val="24"/>
        </w:rPr>
        <w:t>,</w:t>
      </w:r>
      <w:r w:rsidR="0059729D">
        <w:rPr>
          <w:rFonts w:ascii="Arial" w:hAnsi="Arial" w:cs="Arial"/>
          <w:sz w:val="24"/>
          <w:szCs w:val="24"/>
        </w:rPr>
        <w:t xml:space="preserve"> </w:t>
      </w:r>
      <w:r w:rsidR="009C5809">
        <w:rPr>
          <w:rFonts w:ascii="Arial" w:hAnsi="Arial" w:cs="Arial"/>
          <w:sz w:val="24"/>
          <w:szCs w:val="24"/>
        </w:rPr>
        <w:t>DSLAM</w:t>
      </w:r>
      <w:r w:rsidR="00166897">
        <w:rPr>
          <w:rFonts w:ascii="Arial" w:hAnsi="Arial" w:cs="Arial"/>
          <w:sz w:val="24"/>
          <w:szCs w:val="24"/>
        </w:rPr>
        <w:t>/OLT’leri</w:t>
      </w:r>
      <w:r w:rsidR="000A05D8">
        <w:rPr>
          <w:rFonts w:ascii="Arial" w:hAnsi="Arial" w:cs="Arial"/>
          <w:sz w:val="24"/>
          <w:szCs w:val="24"/>
        </w:rPr>
        <w:t xml:space="preserve">n </w:t>
      </w:r>
      <w:r w:rsidR="008451A5">
        <w:rPr>
          <w:rFonts w:ascii="Arial" w:hAnsi="Arial" w:cs="Arial"/>
          <w:sz w:val="24"/>
          <w:szCs w:val="24"/>
        </w:rPr>
        <w:t>T</w:t>
      </w:r>
      <w:r w:rsidR="000A05D8">
        <w:rPr>
          <w:rFonts w:ascii="Arial" w:hAnsi="Arial" w:cs="Arial"/>
          <w:sz w:val="24"/>
          <w:szCs w:val="24"/>
        </w:rPr>
        <w:t xml:space="preserve">rafiği </w:t>
      </w:r>
      <w:r w:rsidR="00E3630A">
        <w:rPr>
          <w:rFonts w:ascii="Arial" w:hAnsi="Arial" w:cs="Arial"/>
          <w:sz w:val="24"/>
          <w:szCs w:val="24"/>
        </w:rPr>
        <w:t>İSS bazlı olarak</w:t>
      </w:r>
      <w:r w:rsidR="00E535A0">
        <w:rPr>
          <w:rFonts w:ascii="Arial" w:hAnsi="Arial" w:cs="Arial"/>
          <w:sz w:val="24"/>
          <w:szCs w:val="24"/>
        </w:rPr>
        <w:t xml:space="preserve"> Genişbant internet, Ses, Unicast </w:t>
      </w:r>
      <w:r w:rsidR="00F54E5A">
        <w:rPr>
          <w:rFonts w:ascii="Arial" w:hAnsi="Arial" w:cs="Arial"/>
          <w:sz w:val="24"/>
          <w:szCs w:val="24"/>
        </w:rPr>
        <w:t>IP</w:t>
      </w:r>
      <w:r w:rsidR="00E535A0">
        <w:rPr>
          <w:rFonts w:ascii="Arial" w:hAnsi="Arial" w:cs="Arial"/>
          <w:sz w:val="24"/>
          <w:szCs w:val="24"/>
        </w:rPr>
        <w:t xml:space="preserve">TV veya Multicast </w:t>
      </w:r>
      <w:r w:rsidR="00F54E5A">
        <w:rPr>
          <w:rFonts w:ascii="Arial" w:hAnsi="Arial" w:cs="Arial"/>
          <w:sz w:val="24"/>
          <w:szCs w:val="24"/>
        </w:rPr>
        <w:t>IP</w:t>
      </w:r>
      <w:r w:rsidR="00E535A0">
        <w:rPr>
          <w:rFonts w:ascii="Arial" w:hAnsi="Arial" w:cs="Arial"/>
          <w:sz w:val="24"/>
          <w:szCs w:val="24"/>
        </w:rPr>
        <w:t>TV hizmeti</w:t>
      </w:r>
      <w:r>
        <w:rPr>
          <w:rFonts w:ascii="Arial" w:hAnsi="Arial" w:cs="Arial"/>
          <w:sz w:val="24"/>
          <w:szCs w:val="24"/>
        </w:rPr>
        <w:t xml:space="preserve"> </w:t>
      </w:r>
      <w:r w:rsidR="00E535A0">
        <w:rPr>
          <w:rFonts w:ascii="Arial" w:hAnsi="Arial" w:cs="Arial"/>
          <w:sz w:val="24"/>
          <w:szCs w:val="24"/>
        </w:rPr>
        <w:t xml:space="preserve">için tanımlanan </w:t>
      </w:r>
      <w:r w:rsidR="009C5809">
        <w:rPr>
          <w:rFonts w:ascii="Arial" w:hAnsi="Arial" w:cs="Arial"/>
          <w:sz w:val="24"/>
          <w:szCs w:val="24"/>
        </w:rPr>
        <w:t>VLAN</w:t>
      </w:r>
      <w:r w:rsidR="00E535A0">
        <w:rPr>
          <w:rFonts w:ascii="Arial" w:hAnsi="Arial" w:cs="Arial"/>
          <w:sz w:val="24"/>
          <w:szCs w:val="24"/>
        </w:rPr>
        <w:t xml:space="preserve"> </w:t>
      </w:r>
      <w:r>
        <w:rPr>
          <w:rFonts w:ascii="Arial" w:hAnsi="Arial" w:cs="Arial"/>
          <w:sz w:val="24"/>
          <w:szCs w:val="24"/>
        </w:rPr>
        <w:t xml:space="preserve">başına </w:t>
      </w:r>
      <w:r w:rsidR="00312AC3">
        <w:rPr>
          <w:rFonts w:ascii="Arial" w:hAnsi="Arial" w:cs="Arial"/>
          <w:sz w:val="24"/>
          <w:szCs w:val="24"/>
        </w:rPr>
        <w:t>uygun Katman-2 servislerle</w:t>
      </w:r>
      <w:r>
        <w:rPr>
          <w:rFonts w:ascii="Arial" w:hAnsi="Arial" w:cs="Arial"/>
          <w:sz w:val="24"/>
          <w:szCs w:val="24"/>
        </w:rPr>
        <w:t xml:space="preserve"> ile İSS </w:t>
      </w:r>
      <w:r w:rsidR="00E3630A">
        <w:rPr>
          <w:rFonts w:ascii="Arial" w:hAnsi="Arial" w:cs="Arial"/>
          <w:sz w:val="24"/>
          <w:szCs w:val="24"/>
        </w:rPr>
        <w:t>cihazında</w:t>
      </w:r>
      <w:r>
        <w:rPr>
          <w:rFonts w:ascii="Arial" w:hAnsi="Arial" w:cs="Arial"/>
          <w:sz w:val="24"/>
          <w:szCs w:val="24"/>
        </w:rPr>
        <w:t xml:space="preserve"> </w:t>
      </w:r>
      <w:r w:rsidR="000A05D8">
        <w:rPr>
          <w:rFonts w:ascii="Arial" w:hAnsi="Arial" w:cs="Arial"/>
          <w:sz w:val="24"/>
          <w:szCs w:val="24"/>
        </w:rPr>
        <w:t>sonlandırılacaktır</w:t>
      </w:r>
      <w:r>
        <w:rPr>
          <w:rFonts w:ascii="Arial" w:hAnsi="Arial" w:cs="Arial"/>
          <w:sz w:val="24"/>
          <w:szCs w:val="24"/>
        </w:rPr>
        <w:t>. Trafik</w:t>
      </w:r>
      <w:r w:rsidR="00A066F3">
        <w:rPr>
          <w:rFonts w:ascii="Arial" w:hAnsi="Arial" w:cs="Arial"/>
          <w:sz w:val="24"/>
          <w:szCs w:val="24"/>
        </w:rPr>
        <w:t xml:space="preserve"> </w:t>
      </w:r>
      <w:r w:rsidR="009C5809">
        <w:rPr>
          <w:rFonts w:ascii="Arial" w:hAnsi="Arial" w:cs="Arial"/>
          <w:sz w:val="24"/>
          <w:szCs w:val="24"/>
        </w:rPr>
        <w:t>DSLAM</w:t>
      </w:r>
      <w:r w:rsidR="00166897">
        <w:rPr>
          <w:rFonts w:ascii="Arial" w:hAnsi="Arial" w:cs="Arial"/>
          <w:sz w:val="24"/>
          <w:szCs w:val="24"/>
        </w:rPr>
        <w:t>/OLT’lerde</w:t>
      </w:r>
      <w:r>
        <w:rPr>
          <w:rFonts w:ascii="Arial" w:hAnsi="Arial" w:cs="Arial"/>
          <w:sz w:val="24"/>
          <w:szCs w:val="24"/>
        </w:rPr>
        <w:t xml:space="preserve">n </w:t>
      </w:r>
      <w:r w:rsidR="00E535A0">
        <w:rPr>
          <w:rFonts w:ascii="Arial" w:hAnsi="Arial" w:cs="Arial"/>
          <w:sz w:val="24"/>
          <w:szCs w:val="24"/>
        </w:rPr>
        <w:t xml:space="preserve">Genişbant </w:t>
      </w:r>
      <w:r w:rsidR="00A761C2">
        <w:rPr>
          <w:rFonts w:ascii="Arial" w:hAnsi="Arial" w:cs="Arial"/>
          <w:sz w:val="24"/>
          <w:szCs w:val="24"/>
        </w:rPr>
        <w:t>I</w:t>
      </w:r>
      <w:r w:rsidR="00E535A0">
        <w:rPr>
          <w:rFonts w:ascii="Arial" w:hAnsi="Arial" w:cs="Arial"/>
          <w:sz w:val="24"/>
          <w:szCs w:val="24"/>
        </w:rPr>
        <w:t xml:space="preserve">nternet, Ses, Unicast </w:t>
      </w:r>
      <w:r w:rsidR="003C0916">
        <w:rPr>
          <w:rFonts w:ascii="Arial" w:hAnsi="Arial" w:cs="Arial"/>
          <w:sz w:val="24"/>
          <w:szCs w:val="24"/>
        </w:rPr>
        <w:t>ve</w:t>
      </w:r>
      <w:r w:rsidR="00E535A0">
        <w:rPr>
          <w:rFonts w:ascii="Arial" w:hAnsi="Arial" w:cs="Arial"/>
          <w:sz w:val="24"/>
          <w:szCs w:val="24"/>
        </w:rPr>
        <w:t xml:space="preserve"> Multicast hizmet</w:t>
      </w:r>
      <w:r w:rsidR="00A761C2">
        <w:rPr>
          <w:rFonts w:ascii="Arial" w:hAnsi="Arial" w:cs="Arial"/>
          <w:sz w:val="24"/>
          <w:szCs w:val="24"/>
        </w:rPr>
        <w:t>ler</w:t>
      </w:r>
      <w:r w:rsidR="00E535A0">
        <w:rPr>
          <w:rFonts w:ascii="Arial" w:hAnsi="Arial" w:cs="Arial"/>
          <w:sz w:val="24"/>
          <w:szCs w:val="24"/>
        </w:rPr>
        <w:t xml:space="preserve">i </w:t>
      </w:r>
      <w:r w:rsidR="00E3630A">
        <w:rPr>
          <w:rFonts w:ascii="Arial" w:hAnsi="Arial" w:cs="Arial"/>
          <w:sz w:val="24"/>
          <w:szCs w:val="24"/>
        </w:rPr>
        <w:t>için</w:t>
      </w:r>
      <w:r>
        <w:rPr>
          <w:rFonts w:ascii="Arial" w:hAnsi="Arial" w:cs="Arial"/>
          <w:sz w:val="24"/>
          <w:szCs w:val="24"/>
        </w:rPr>
        <w:t xml:space="preserve"> </w:t>
      </w:r>
      <w:r w:rsidR="00AF01C7">
        <w:rPr>
          <w:rFonts w:ascii="Arial" w:hAnsi="Arial" w:cs="Arial"/>
          <w:sz w:val="24"/>
          <w:szCs w:val="24"/>
        </w:rPr>
        <w:t>sırası ile</w:t>
      </w:r>
      <w:r>
        <w:rPr>
          <w:rFonts w:ascii="Arial" w:hAnsi="Arial" w:cs="Arial"/>
          <w:sz w:val="24"/>
          <w:szCs w:val="24"/>
        </w:rPr>
        <w:t xml:space="preserve"> </w:t>
      </w:r>
      <w:r w:rsidR="00A42B1B">
        <w:rPr>
          <w:rFonts w:ascii="Arial" w:hAnsi="Arial" w:cs="Arial"/>
          <w:sz w:val="24"/>
          <w:szCs w:val="24"/>
        </w:rPr>
        <w:t xml:space="preserve">HSI, </w:t>
      </w:r>
      <w:r w:rsidR="00F54E5A">
        <w:rPr>
          <w:rFonts w:ascii="Arial" w:hAnsi="Arial" w:cs="Arial"/>
          <w:sz w:val="24"/>
          <w:szCs w:val="24"/>
        </w:rPr>
        <w:t>Vo</w:t>
      </w:r>
      <w:r w:rsidR="00681E42">
        <w:rPr>
          <w:rFonts w:ascii="Arial" w:hAnsi="Arial" w:cs="Arial"/>
          <w:sz w:val="24"/>
          <w:szCs w:val="24"/>
        </w:rPr>
        <w:t>D</w:t>
      </w:r>
      <w:r w:rsidR="00A42B1B">
        <w:rPr>
          <w:rFonts w:ascii="Arial" w:hAnsi="Arial" w:cs="Arial"/>
          <w:sz w:val="24"/>
          <w:szCs w:val="24"/>
        </w:rPr>
        <w:t xml:space="preserve">, </w:t>
      </w:r>
      <w:r w:rsidR="00681E42">
        <w:rPr>
          <w:rFonts w:ascii="Arial" w:hAnsi="Arial" w:cs="Arial"/>
          <w:sz w:val="24"/>
          <w:szCs w:val="24"/>
        </w:rPr>
        <w:t>V</w:t>
      </w:r>
      <w:r w:rsidR="00F54E5A">
        <w:rPr>
          <w:rFonts w:ascii="Arial" w:hAnsi="Arial" w:cs="Arial"/>
          <w:sz w:val="24"/>
          <w:szCs w:val="24"/>
        </w:rPr>
        <w:t>oIP</w:t>
      </w:r>
      <w:r w:rsidR="00E535A0">
        <w:rPr>
          <w:rFonts w:ascii="Arial" w:hAnsi="Arial" w:cs="Arial"/>
          <w:sz w:val="24"/>
          <w:szCs w:val="24"/>
        </w:rPr>
        <w:t xml:space="preserve"> ve </w:t>
      </w:r>
      <w:r w:rsidR="009C5809">
        <w:rPr>
          <w:rFonts w:ascii="Arial" w:hAnsi="Arial" w:cs="Arial"/>
          <w:sz w:val="24"/>
          <w:szCs w:val="24"/>
        </w:rPr>
        <w:t>MCAST</w:t>
      </w:r>
      <w:r w:rsidR="00E535A0">
        <w:rPr>
          <w:rFonts w:ascii="Arial" w:hAnsi="Arial" w:cs="Arial"/>
          <w:sz w:val="24"/>
          <w:szCs w:val="24"/>
        </w:rPr>
        <w:t xml:space="preserve"> </w:t>
      </w:r>
      <w:r w:rsidR="009C5809">
        <w:rPr>
          <w:rFonts w:ascii="Arial" w:hAnsi="Arial" w:cs="Arial"/>
          <w:sz w:val="24"/>
          <w:szCs w:val="24"/>
        </w:rPr>
        <w:t>VLAN</w:t>
      </w:r>
      <w:r w:rsidR="00E535A0">
        <w:rPr>
          <w:rFonts w:ascii="Arial" w:hAnsi="Arial" w:cs="Arial"/>
          <w:sz w:val="24"/>
          <w:szCs w:val="24"/>
        </w:rPr>
        <w:t>’ı</w:t>
      </w:r>
      <w:r>
        <w:rPr>
          <w:rFonts w:ascii="Arial" w:hAnsi="Arial" w:cs="Arial"/>
          <w:sz w:val="24"/>
          <w:szCs w:val="24"/>
        </w:rPr>
        <w:t xml:space="preserve"> ile gönderilecek</w:t>
      </w:r>
      <w:r w:rsidR="00205D5B">
        <w:rPr>
          <w:rFonts w:ascii="Arial" w:hAnsi="Arial" w:cs="Arial"/>
          <w:sz w:val="24"/>
          <w:szCs w:val="24"/>
        </w:rPr>
        <w:t>tir</w:t>
      </w:r>
      <w:r>
        <w:rPr>
          <w:rFonts w:ascii="Arial" w:hAnsi="Arial" w:cs="Arial"/>
          <w:sz w:val="24"/>
          <w:szCs w:val="24"/>
        </w:rPr>
        <w:t xml:space="preserve">. </w:t>
      </w:r>
      <w:r w:rsidR="003C0916">
        <w:rPr>
          <w:rFonts w:ascii="Arial" w:hAnsi="Arial" w:cs="Arial"/>
          <w:sz w:val="24"/>
          <w:szCs w:val="24"/>
        </w:rPr>
        <w:t>H</w:t>
      </w:r>
      <w:r w:rsidR="00A42B1B">
        <w:rPr>
          <w:rFonts w:ascii="Arial" w:hAnsi="Arial" w:cs="Arial"/>
          <w:sz w:val="24"/>
          <w:szCs w:val="24"/>
        </w:rPr>
        <w:t xml:space="preserve">SI, </w:t>
      </w:r>
      <w:r w:rsidR="00F54E5A">
        <w:rPr>
          <w:rFonts w:ascii="Arial" w:hAnsi="Arial" w:cs="Arial"/>
          <w:sz w:val="24"/>
          <w:szCs w:val="24"/>
        </w:rPr>
        <w:t>Vo</w:t>
      </w:r>
      <w:r w:rsidR="00681E42">
        <w:rPr>
          <w:rFonts w:ascii="Arial" w:hAnsi="Arial" w:cs="Arial"/>
          <w:sz w:val="24"/>
          <w:szCs w:val="24"/>
        </w:rPr>
        <w:t>D</w:t>
      </w:r>
      <w:r w:rsidR="00A42B1B">
        <w:rPr>
          <w:rFonts w:ascii="Arial" w:hAnsi="Arial" w:cs="Arial"/>
          <w:sz w:val="24"/>
          <w:szCs w:val="24"/>
        </w:rPr>
        <w:t xml:space="preserve">, </w:t>
      </w:r>
      <w:r w:rsidR="00F54E5A">
        <w:rPr>
          <w:rFonts w:ascii="Arial" w:hAnsi="Arial" w:cs="Arial"/>
          <w:sz w:val="24"/>
          <w:szCs w:val="24"/>
        </w:rPr>
        <w:t>VoIP</w:t>
      </w:r>
      <w:r w:rsidR="003C0916">
        <w:rPr>
          <w:rFonts w:ascii="Arial" w:hAnsi="Arial" w:cs="Arial"/>
          <w:sz w:val="24"/>
          <w:szCs w:val="24"/>
        </w:rPr>
        <w:t xml:space="preserve"> ve </w:t>
      </w:r>
      <w:r w:rsidR="009C5809">
        <w:rPr>
          <w:rFonts w:ascii="Arial" w:hAnsi="Arial" w:cs="Arial"/>
          <w:sz w:val="24"/>
          <w:szCs w:val="24"/>
        </w:rPr>
        <w:t>MCAST</w:t>
      </w:r>
      <w:r w:rsidR="003C0916">
        <w:rPr>
          <w:rFonts w:ascii="Arial" w:hAnsi="Arial" w:cs="Arial"/>
          <w:sz w:val="24"/>
          <w:szCs w:val="24"/>
        </w:rPr>
        <w:t xml:space="preserve"> </w:t>
      </w:r>
      <w:r w:rsidR="009C5809">
        <w:rPr>
          <w:rFonts w:ascii="Arial" w:hAnsi="Arial" w:cs="Arial"/>
          <w:sz w:val="24"/>
          <w:szCs w:val="24"/>
        </w:rPr>
        <w:t>VLAN</w:t>
      </w:r>
      <w:r w:rsidR="003C0916">
        <w:rPr>
          <w:rFonts w:ascii="Arial" w:hAnsi="Arial" w:cs="Arial"/>
          <w:sz w:val="24"/>
          <w:szCs w:val="24"/>
        </w:rPr>
        <w:t>’ları</w:t>
      </w:r>
      <w:r w:rsidR="00A42B1B">
        <w:rPr>
          <w:rFonts w:ascii="Arial" w:hAnsi="Arial" w:cs="Arial"/>
          <w:sz w:val="24"/>
          <w:szCs w:val="24"/>
        </w:rPr>
        <w:t xml:space="preserve"> İSS’in talebine cevaben </w:t>
      </w:r>
      <w:r w:rsidR="009C5809">
        <w:rPr>
          <w:rFonts w:ascii="Arial" w:hAnsi="Arial" w:cs="Arial"/>
          <w:sz w:val="24"/>
          <w:szCs w:val="24"/>
        </w:rPr>
        <w:t>DSLAM</w:t>
      </w:r>
      <w:r w:rsidR="00166897">
        <w:rPr>
          <w:rFonts w:ascii="Arial" w:hAnsi="Arial" w:cs="Arial"/>
          <w:sz w:val="24"/>
          <w:szCs w:val="24"/>
        </w:rPr>
        <w:t>/OLT</w:t>
      </w:r>
      <w:r w:rsidR="00A42B1B">
        <w:rPr>
          <w:rFonts w:ascii="Arial" w:hAnsi="Arial" w:cs="Arial"/>
          <w:sz w:val="24"/>
          <w:szCs w:val="24"/>
        </w:rPr>
        <w:t xml:space="preserve"> ve TTN’lerde tanımlanacaktır.</w:t>
      </w:r>
    </w:p>
    <w:p w14:paraId="63C03B66" w14:textId="478F2DFF" w:rsidR="00246A9B" w:rsidRDefault="00246A9B" w:rsidP="00581A01">
      <w:pPr>
        <w:spacing w:line="360" w:lineRule="auto"/>
        <w:jc w:val="both"/>
        <w:rPr>
          <w:rFonts w:ascii="Arial" w:hAnsi="Arial" w:cs="Arial"/>
          <w:sz w:val="24"/>
          <w:szCs w:val="24"/>
        </w:rPr>
      </w:pPr>
    </w:p>
    <w:p w14:paraId="41A550B4" w14:textId="2819671F" w:rsidR="00A42B1B" w:rsidRDefault="00581A01" w:rsidP="00A42B1B">
      <w:pPr>
        <w:spacing w:line="360" w:lineRule="auto"/>
        <w:jc w:val="both"/>
        <w:rPr>
          <w:rFonts w:ascii="Arial" w:hAnsi="Arial" w:cs="Arial"/>
          <w:b/>
          <w:bCs/>
          <w:sz w:val="24"/>
          <w:szCs w:val="24"/>
        </w:rPr>
      </w:pPr>
      <w:r w:rsidRPr="00377AA8">
        <w:rPr>
          <w:rFonts w:ascii="Arial" w:hAnsi="Arial" w:cs="Arial"/>
          <w:b/>
          <w:bCs/>
          <w:sz w:val="24"/>
          <w:szCs w:val="24"/>
        </w:rPr>
        <w:t>1.2.</w:t>
      </w:r>
      <w:r>
        <w:rPr>
          <w:rFonts w:ascii="Arial" w:hAnsi="Arial" w:cs="Arial"/>
          <w:sz w:val="24"/>
          <w:szCs w:val="24"/>
        </w:rPr>
        <w:t xml:space="preserve"> TTN,</w:t>
      </w:r>
      <w:r w:rsidRPr="00A42B42">
        <w:rPr>
          <w:rFonts w:ascii="Arial" w:hAnsi="Arial" w:cs="Arial"/>
          <w:sz w:val="24"/>
          <w:szCs w:val="24"/>
        </w:rPr>
        <w:t xml:space="preserve"> Türk Telekom </w:t>
      </w:r>
      <w:r w:rsidR="00F54E5A">
        <w:rPr>
          <w:rFonts w:ascii="Arial" w:hAnsi="Arial" w:cs="Arial"/>
          <w:sz w:val="24"/>
          <w:szCs w:val="24"/>
        </w:rPr>
        <w:t>IP</w:t>
      </w:r>
      <w:r w:rsidRPr="00A42B42">
        <w:rPr>
          <w:rFonts w:ascii="Arial" w:hAnsi="Arial" w:cs="Arial"/>
          <w:sz w:val="24"/>
          <w:szCs w:val="24"/>
        </w:rPr>
        <w:t xml:space="preserve"> MPLS Şebekesi üzerinde yer alan Türk Telekom </w:t>
      </w:r>
      <w:r w:rsidR="00F54E5A">
        <w:rPr>
          <w:rFonts w:ascii="Arial" w:hAnsi="Arial" w:cs="Arial"/>
          <w:sz w:val="24"/>
          <w:szCs w:val="24"/>
        </w:rPr>
        <w:t>IP</w:t>
      </w:r>
      <w:r w:rsidRPr="00A42B42">
        <w:rPr>
          <w:rFonts w:ascii="Arial" w:hAnsi="Arial" w:cs="Arial"/>
          <w:sz w:val="24"/>
          <w:szCs w:val="24"/>
        </w:rPr>
        <w:t xml:space="preserve"> MPLS portudur. </w:t>
      </w:r>
      <w:r w:rsidR="00A42B1B">
        <w:rPr>
          <w:rFonts w:ascii="Arial" w:hAnsi="Arial" w:cs="Arial"/>
          <w:sz w:val="24"/>
          <w:szCs w:val="24"/>
        </w:rPr>
        <w:t>TTN’deki</w:t>
      </w:r>
      <w:r w:rsidR="00A42B1B" w:rsidRPr="00177A64">
        <w:rPr>
          <w:rFonts w:ascii="Arial" w:hAnsi="Arial" w:cs="Arial"/>
          <w:sz w:val="24"/>
          <w:szCs w:val="24"/>
        </w:rPr>
        <w:t xml:space="preserve"> </w:t>
      </w:r>
      <w:r w:rsidR="00A42B1B">
        <w:rPr>
          <w:rFonts w:ascii="Arial" w:hAnsi="Arial" w:cs="Arial"/>
          <w:sz w:val="24"/>
          <w:szCs w:val="24"/>
        </w:rPr>
        <w:t xml:space="preserve">Ethernet </w:t>
      </w:r>
      <w:r w:rsidR="00A42B1B" w:rsidRPr="00177A64">
        <w:rPr>
          <w:rFonts w:ascii="Arial" w:hAnsi="Arial" w:cs="Arial"/>
          <w:sz w:val="24"/>
          <w:szCs w:val="24"/>
        </w:rPr>
        <w:t xml:space="preserve">VAE Trafiği, </w:t>
      </w:r>
      <w:r w:rsidR="00BF0686">
        <w:rPr>
          <w:rFonts w:ascii="Arial" w:hAnsi="Arial" w:cs="Arial"/>
          <w:sz w:val="24"/>
          <w:szCs w:val="24"/>
        </w:rPr>
        <w:t>İşletmeci</w:t>
      </w:r>
      <w:r w:rsidR="00A42B1B" w:rsidRPr="00177A64">
        <w:rPr>
          <w:rFonts w:ascii="Arial" w:hAnsi="Arial" w:cs="Arial"/>
          <w:sz w:val="24"/>
          <w:szCs w:val="24"/>
        </w:rPr>
        <w:t xml:space="preserve"> tarafından aynı santral binasında kurulmuş bulunan </w:t>
      </w:r>
      <w:r w:rsidR="00BF0686">
        <w:rPr>
          <w:rFonts w:ascii="Arial" w:hAnsi="Arial" w:cs="Arial"/>
          <w:sz w:val="24"/>
          <w:szCs w:val="24"/>
        </w:rPr>
        <w:t>İşletmeci</w:t>
      </w:r>
      <w:r w:rsidR="00A42B1B" w:rsidRPr="00177A64">
        <w:rPr>
          <w:rFonts w:ascii="Arial" w:hAnsi="Arial" w:cs="Arial"/>
          <w:sz w:val="24"/>
          <w:szCs w:val="24"/>
        </w:rPr>
        <w:t xml:space="preserve"> cihazına Türk Telekom bina içi devre(ler) ile teslim </w:t>
      </w:r>
      <w:r w:rsidR="00A42B1B">
        <w:rPr>
          <w:rFonts w:ascii="Arial" w:hAnsi="Arial" w:cs="Arial"/>
          <w:sz w:val="24"/>
          <w:szCs w:val="24"/>
        </w:rPr>
        <w:t>edilecektir.</w:t>
      </w:r>
      <w:r w:rsidR="00A42B1B" w:rsidRPr="00177A64">
        <w:rPr>
          <w:rFonts w:ascii="Arial" w:hAnsi="Arial" w:cs="Arial"/>
          <w:b/>
          <w:bCs/>
          <w:sz w:val="24"/>
          <w:szCs w:val="24"/>
        </w:rPr>
        <w:t xml:space="preserve"> </w:t>
      </w:r>
    </w:p>
    <w:p w14:paraId="45B4BC04" w14:textId="1563827C" w:rsidR="00A761C2" w:rsidRDefault="00A761C2" w:rsidP="00A42B1B">
      <w:pPr>
        <w:spacing w:line="360" w:lineRule="auto"/>
        <w:jc w:val="both"/>
        <w:rPr>
          <w:rFonts w:ascii="Arial" w:hAnsi="Arial" w:cs="Arial"/>
          <w:b/>
          <w:bCs/>
          <w:sz w:val="24"/>
          <w:szCs w:val="24"/>
        </w:rPr>
      </w:pPr>
    </w:p>
    <w:p w14:paraId="74261603" w14:textId="58B92645" w:rsidR="003E1A28" w:rsidRDefault="00BE4DEF" w:rsidP="00216B08">
      <w:pPr>
        <w:spacing w:line="360" w:lineRule="auto"/>
        <w:jc w:val="center"/>
        <w:rPr>
          <w:rFonts w:ascii="Arial" w:hAnsi="Arial" w:cs="Arial"/>
          <w:sz w:val="24"/>
          <w:szCs w:val="24"/>
        </w:rPr>
      </w:pPr>
      <w:r>
        <w:object w:dxaOrig="9330" w:dyaOrig="2960" w14:anchorId="7C8A179F">
          <v:shape id="_x0000_i1026" type="#_x0000_t75" style="width:466.5pt;height:148.45pt" o:ole="">
            <v:imagedata r:id="rId12" o:title=""/>
          </v:shape>
          <o:OLEObject Type="Embed" ProgID="Visio.Drawing.15" ShapeID="_x0000_i1026" DrawAspect="Content" ObjectID="_1660380032" r:id="rId13"/>
        </w:object>
      </w:r>
    </w:p>
    <w:p w14:paraId="74276633" w14:textId="1F2F386E" w:rsidR="003E1A28" w:rsidRDefault="00DD33EE" w:rsidP="00216B08">
      <w:pPr>
        <w:spacing w:line="360" w:lineRule="auto"/>
        <w:jc w:val="center"/>
        <w:rPr>
          <w:rFonts w:ascii="Arial" w:hAnsi="Arial" w:cs="Arial"/>
          <w:sz w:val="24"/>
          <w:szCs w:val="24"/>
        </w:rPr>
      </w:pPr>
      <w:r>
        <w:rPr>
          <w:rFonts w:ascii="Arial" w:hAnsi="Arial" w:cs="Arial"/>
          <w:b/>
          <w:sz w:val="24"/>
          <w:szCs w:val="24"/>
        </w:rPr>
        <w:t>Şekil-2</w:t>
      </w:r>
      <w:r w:rsidR="003E1A28">
        <w:rPr>
          <w:rFonts w:ascii="Arial" w:hAnsi="Arial" w:cs="Arial"/>
          <w:sz w:val="24"/>
          <w:szCs w:val="24"/>
        </w:rPr>
        <w:t xml:space="preserve"> </w:t>
      </w:r>
      <w:r>
        <w:rPr>
          <w:rFonts w:ascii="Arial" w:hAnsi="Arial" w:cs="Arial"/>
          <w:sz w:val="24"/>
          <w:szCs w:val="24"/>
        </w:rPr>
        <w:t>Indoor</w:t>
      </w:r>
      <w:r w:rsidR="003E1A28" w:rsidRPr="005467C9">
        <w:rPr>
          <w:rFonts w:ascii="Arial" w:hAnsi="Arial" w:cs="Arial"/>
          <w:sz w:val="24"/>
          <w:szCs w:val="24"/>
        </w:rPr>
        <w:t xml:space="preserve"> Topoloji</w:t>
      </w:r>
      <w:r>
        <w:rPr>
          <w:rFonts w:ascii="Arial" w:hAnsi="Arial" w:cs="Arial"/>
          <w:sz w:val="24"/>
          <w:szCs w:val="24"/>
        </w:rPr>
        <w:t>si</w:t>
      </w:r>
    </w:p>
    <w:p w14:paraId="71949F56" w14:textId="77777777" w:rsidR="00DB049B" w:rsidRDefault="00DB049B" w:rsidP="00216B08">
      <w:pPr>
        <w:spacing w:line="360" w:lineRule="auto"/>
        <w:jc w:val="center"/>
        <w:rPr>
          <w:rFonts w:ascii="Arial" w:hAnsi="Arial" w:cs="Arial"/>
          <w:sz w:val="24"/>
          <w:szCs w:val="24"/>
        </w:rPr>
      </w:pPr>
    </w:p>
    <w:p w14:paraId="7A88499F" w14:textId="2246DC61" w:rsidR="00DD33EE" w:rsidRPr="005467C9" w:rsidRDefault="00DB049B" w:rsidP="00216B08">
      <w:pPr>
        <w:spacing w:line="360" w:lineRule="auto"/>
        <w:jc w:val="center"/>
        <w:rPr>
          <w:rFonts w:ascii="Arial" w:hAnsi="Arial" w:cs="Arial"/>
          <w:sz w:val="24"/>
          <w:szCs w:val="24"/>
        </w:rPr>
      </w:pPr>
      <w:r>
        <w:object w:dxaOrig="23931" w:dyaOrig="7580" w14:anchorId="04C37CD2">
          <v:shape id="_x0000_i1027" type="#_x0000_t75" style="width:466.65pt;height:148.55pt" o:ole="">
            <v:imagedata r:id="rId14" o:title=""/>
          </v:shape>
          <o:OLEObject Type="Embed" ProgID="Visio.Drawing.15" ShapeID="_x0000_i1027" DrawAspect="Content" ObjectID="_1660380033" r:id="rId15"/>
        </w:object>
      </w:r>
    </w:p>
    <w:p w14:paraId="62EE1E68" w14:textId="45E90D04" w:rsidR="00DD33EE" w:rsidRDefault="00DD33EE" w:rsidP="00DD33EE">
      <w:pPr>
        <w:spacing w:line="360" w:lineRule="auto"/>
        <w:jc w:val="center"/>
        <w:rPr>
          <w:rFonts w:ascii="Arial" w:hAnsi="Arial" w:cs="Arial"/>
          <w:sz w:val="24"/>
          <w:szCs w:val="24"/>
        </w:rPr>
      </w:pPr>
      <w:r>
        <w:rPr>
          <w:rFonts w:ascii="Arial" w:hAnsi="Arial" w:cs="Arial"/>
          <w:b/>
          <w:sz w:val="24"/>
          <w:szCs w:val="24"/>
        </w:rPr>
        <w:t>Şekil-3</w:t>
      </w:r>
      <w:r>
        <w:rPr>
          <w:rFonts w:ascii="Arial" w:hAnsi="Arial" w:cs="Arial"/>
          <w:sz w:val="24"/>
          <w:szCs w:val="24"/>
        </w:rPr>
        <w:t xml:space="preserve"> FTTC</w:t>
      </w:r>
      <w:r w:rsidRPr="005467C9">
        <w:rPr>
          <w:rFonts w:ascii="Arial" w:hAnsi="Arial" w:cs="Arial"/>
          <w:sz w:val="24"/>
          <w:szCs w:val="24"/>
        </w:rPr>
        <w:t xml:space="preserve"> Topoloji</w:t>
      </w:r>
      <w:r>
        <w:rPr>
          <w:rFonts w:ascii="Arial" w:hAnsi="Arial" w:cs="Arial"/>
          <w:sz w:val="24"/>
          <w:szCs w:val="24"/>
        </w:rPr>
        <w:t>si</w:t>
      </w:r>
    </w:p>
    <w:p w14:paraId="18A51BE3" w14:textId="77777777" w:rsidR="00DB049B" w:rsidRDefault="00DB049B" w:rsidP="00DD33EE">
      <w:pPr>
        <w:spacing w:line="360" w:lineRule="auto"/>
        <w:jc w:val="center"/>
        <w:rPr>
          <w:rFonts w:ascii="Arial" w:hAnsi="Arial" w:cs="Arial"/>
          <w:sz w:val="24"/>
          <w:szCs w:val="24"/>
        </w:rPr>
      </w:pPr>
    </w:p>
    <w:p w14:paraId="251B7BAE" w14:textId="4F5622F9" w:rsidR="00DD33EE" w:rsidRPr="005467C9" w:rsidRDefault="00DB049B" w:rsidP="00DD33EE">
      <w:pPr>
        <w:spacing w:line="360" w:lineRule="auto"/>
        <w:jc w:val="center"/>
        <w:rPr>
          <w:rFonts w:ascii="Arial" w:hAnsi="Arial" w:cs="Arial"/>
          <w:sz w:val="24"/>
          <w:szCs w:val="24"/>
        </w:rPr>
      </w:pPr>
      <w:r>
        <w:object w:dxaOrig="23931" w:dyaOrig="7580" w14:anchorId="19FCD4D6">
          <v:shape id="_x0000_i1028" type="#_x0000_t75" style="width:466.65pt;height:148.55pt" o:ole="">
            <v:imagedata r:id="rId16" o:title=""/>
          </v:shape>
          <o:OLEObject Type="Embed" ProgID="Visio.Drawing.15" ShapeID="_x0000_i1028" DrawAspect="Content" ObjectID="_1660380034" r:id="rId17"/>
        </w:object>
      </w:r>
    </w:p>
    <w:p w14:paraId="36641C04" w14:textId="75C4E46B" w:rsidR="00DD33EE" w:rsidRDefault="00DD33EE" w:rsidP="00DD33EE">
      <w:pPr>
        <w:spacing w:line="360" w:lineRule="auto"/>
        <w:jc w:val="center"/>
        <w:rPr>
          <w:rFonts w:ascii="Arial" w:hAnsi="Arial" w:cs="Arial"/>
          <w:sz w:val="24"/>
          <w:szCs w:val="24"/>
        </w:rPr>
      </w:pPr>
      <w:r>
        <w:rPr>
          <w:rFonts w:ascii="Arial" w:hAnsi="Arial" w:cs="Arial"/>
          <w:b/>
          <w:sz w:val="24"/>
          <w:szCs w:val="24"/>
        </w:rPr>
        <w:t>Şekil-4</w:t>
      </w:r>
      <w:r>
        <w:rPr>
          <w:rFonts w:ascii="Arial" w:hAnsi="Arial" w:cs="Arial"/>
          <w:sz w:val="24"/>
          <w:szCs w:val="24"/>
        </w:rPr>
        <w:t xml:space="preserve"> FTTB</w:t>
      </w:r>
      <w:r w:rsidRPr="005467C9">
        <w:rPr>
          <w:rFonts w:ascii="Arial" w:hAnsi="Arial" w:cs="Arial"/>
          <w:sz w:val="24"/>
          <w:szCs w:val="24"/>
        </w:rPr>
        <w:t xml:space="preserve"> Topoloji</w:t>
      </w:r>
      <w:r>
        <w:rPr>
          <w:rFonts w:ascii="Arial" w:hAnsi="Arial" w:cs="Arial"/>
          <w:sz w:val="24"/>
          <w:szCs w:val="24"/>
        </w:rPr>
        <w:t>si</w:t>
      </w:r>
    </w:p>
    <w:p w14:paraId="1D7BCE3D" w14:textId="36E190BE" w:rsidR="00DD33EE" w:rsidRDefault="00DD33EE" w:rsidP="00DD33EE">
      <w:pPr>
        <w:spacing w:line="360" w:lineRule="auto"/>
        <w:jc w:val="center"/>
        <w:rPr>
          <w:rFonts w:ascii="Arial" w:hAnsi="Arial" w:cs="Arial"/>
          <w:sz w:val="24"/>
          <w:szCs w:val="24"/>
        </w:rPr>
      </w:pPr>
    </w:p>
    <w:p w14:paraId="067A89EA" w14:textId="5D649932" w:rsidR="00DB049B" w:rsidRPr="005467C9" w:rsidRDefault="00DB049B" w:rsidP="00DD33EE">
      <w:pPr>
        <w:spacing w:line="360" w:lineRule="auto"/>
        <w:jc w:val="center"/>
        <w:rPr>
          <w:rFonts w:ascii="Arial" w:hAnsi="Arial" w:cs="Arial"/>
          <w:sz w:val="24"/>
          <w:szCs w:val="24"/>
        </w:rPr>
      </w:pPr>
      <w:r>
        <w:object w:dxaOrig="23931" w:dyaOrig="7580" w14:anchorId="0C6E27F3">
          <v:shape id="_x0000_i1029" type="#_x0000_t75" style="width:466.65pt;height:148.55pt" o:ole="">
            <v:imagedata r:id="rId18" o:title=""/>
          </v:shape>
          <o:OLEObject Type="Embed" ProgID="Visio.Drawing.15" ShapeID="_x0000_i1029" DrawAspect="Content" ObjectID="_1660380035" r:id="rId19"/>
        </w:object>
      </w:r>
    </w:p>
    <w:p w14:paraId="206310F2" w14:textId="09028EF3" w:rsidR="00DD33EE" w:rsidRPr="005467C9" w:rsidRDefault="00DD33EE" w:rsidP="00DD33EE">
      <w:pPr>
        <w:spacing w:line="360" w:lineRule="auto"/>
        <w:jc w:val="center"/>
        <w:rPr>
          <w:rFonts w:ascii="Arial" w:hAnsi="Arial" w:cs="Arial"/>
          <w:sz w:val="24"/>
          <w:szCs w:val="24"/>
        </w:rPr>
      </w:pPr>
      <w:r>
        <w:rPr>
          <w:rFonts w:ascii="Arial" w:hAnsi="Arial" w:cs="Arial"/>
          <w:b/>
          <w:sz w:val="24"/>
          <w:szCs w:val="24"/>
        </w:rPr>
        <w:t>Şekil-5</w:t>
      </w:r>
      <w:r>
        <w:rPr>
          <w:rFonts w:ascii="Arial" w:hAnsi="Arial" w:cs="Arial"/>
          <w:sz w:val="24"/>
          <w:szCs w:val="24"/>
        </w:rPr>
        <w:t xml:space="preserve"> FTTH</w:t>
      </w:r>
      <w:r w:rsidRPr="005467C9">
        <w:rPr>
          <w:rFonts w:ascii="Arial" w:hAnsi="Arial" w:cs="Arial"/>
          <w:sz w:val="24"/>
          <w:szCs w:val="24"/>
        </w:rPr>
        <w:t xml:space="preserve"> Topoloji</w:t>
      </w:r>
      <w:r>
        <w:rPr>
          <w:rFonts w:ascii="Arial" w:hAnsi="Arial" w:cs="Arial"/>
          <w:sz w:val="24"/>
          <w:szCs w:val="24"/>
        </w:rPr>
        <w:t>si</w:t>
      </w:r>
    </w:p>
    <w:p w14:paraId="140DA801" w14:textId="77777777" w:rsidR="003E1A28" w:rsidRPr="00177A64" w:rsidRDefault="003E1A28" w:rsidP="003E1A28">
      <w:pPr>
        <w:spacing w:line="360" w:lineRule="auto"/>
        <w:jc w:val="both"/>
        <w:rPr>
          <w:rFonts w:ascii="Arial" w:hAnsi="Arial" w:cs="Arial"/>
          <w:sz w:val="24"/>
          <w:szCs w:val="24"/>
        </w:rPr>
      </w:pPr>
    </w:p>
    <w:p w14:paraId="0C5569A6" w14:textId="7A76C08E" w:rsidR="00246A9B" w:rsidRDefault="003E1A28" w:rsidP="003E1A28">
      <w:pPr>
        <w:spacing w:line="360" w:lineRule="auto"/>
        <w:jc w:val="both"/>
        <w:rPr>
          <w:rFonts w:ascii="Arial" w:hAnsi="Arial" w:cs="Arial"/>
          <w:sz w:val="24"/>
          <w:szCs w:val="24"/>
        </w:rPr>
      </w:pPr>
      <w:r>
        <w:rPr>
          <w:rFonts w:ascii="Arial" w:hAnsi="Arial" w:cs="Arial"/>
          <w:b/>
          <w:sz w:val="24"/>
          <w:szCs w:val="24"/>
        </w:rPr>
        <w:t>1.3</w:t>
      </w:r>
      <w:r w:rsidRPr="005467C9">
        <w:rPr>
          <w:rFonts w:ascii="Arial" w:hAnsi="Arial" w:cs="Arial"/>
          <w:b/>
          <w:sz w:val="24"/>
          <w:szCs w:val="24"/>
        </w:rPr>
        <w:t>.</w:t>
      </w:r>
      <w:r>
        <w:rPr>
          <w:rFonts w:ascii="Arial" w:hAnsi="Arial" w:cs="Arial"/>
          <w:b/>
          <w:sz w:val="24"/>
          <w:szCs w:val="24"/>
        </w:rPr>
        <w:t xml:space="preserve"> </w:t>
      </w:r>
      <w:r w:rsidR="00E3630A" w:rsidRPr="00216B08">
        <w:rPr>
          <w:rFonts w:ascii="Arial" w:hAnsi="Arial" w:cs="Arial"/>
          <w:sz w:val="24"/>
          <w:szCs w:val="24"/>
        </w:rPr>
        <w:t>İ</w:t>
      </w:r>
      <w:r w:rsidRPr="00E3630A">
        <w:rPr>
          <w:rFonts w:ascii="Arial" w:hAnsi="Arial" w:cs="Arial"/>
          <w:sz w:val="24"/>
          <w:szCs w:val="24"/>
        </w:rPr>
        <w:t>şl</w:t>
      </w:r>
      <w:r w:rsidRPr="00CC72C2">
        <w:rPr>
          <w:rFonts w:ascii="Arial" w:hAnsi="Arial" w:cs="Arial"/>
          <w:sz w:val="24"/>
          <w:szCs w:val="24"/>
        </w:rPr>
        <w:t>etmeci</w:t>
      </w:r>
      <w:r w:rsidRPr="005467C9">
        <w:rPr>
          <w:rFonts w:ascii="Arial" w:hAnsi="Arial" w:cs="Arial"/>
          <w:sz w:val="24"/>
          <w:szCs w:val="24"/>
        </w:rPr>
        <w:t>l</w:t>
      </w:r>
      <w:r>
        <w:rPr>
          <w:rFonts w:ascii="Arial" w:hAnsi="Arial" w:cs="Arial"/>
          <w:sz w:val="24"/>
          <w:szCs w:val="24"/>
        </w:rPr>
        <w:t>e</w:t>
      </w:r>
      <w:r w:rsidR="005E023F">
        <w:rPr>
          <w:rFonts w:ascii="Arial" w:hAnsi="Arial" w:cs="Arial"/>
          <w:sz w:val="24"/>
          <w:szCs w:val="24"/>
        </w:rPr>
        <w:t xml:space="preserve">r </w:t>
      </w:r>
      <w:r w:rsidR="00B2657C">
        <w:rPr>
          <w:rFonts w:ascii="Arial" w:hAnsi="Arial" w:cs="Arial"/>
          <w:sz w:val="24"/>
          <w:szCs w:val="24"/>
        </w:rPr>
        <w:t>Tablo 1’de</w:t>
      </w:r>
      <w:r w:rsidR="005E023F">
        <w:rPr>
          <w:rFonts w:ascii="Arial" w:hAnsi="Arial" w:cs="Arial"/>
          <w:sz w:val="24"/>
          <w:szCs w:val="24"/>
        </w:rPr>
        <w:t xml:space="preserve"> belirtilen </w:t>
      </w:r>
      <w:r w:rsidRPr="005467C9">
        <w:rPr>
          <w:rFonts w:ascii="Arial" w:hAnsi="Arial" w:cs="Arial"/>
          <w:sz w:val="24"/>
          <w:szCs w:val="24"/>
        </w:rPr>
        <w:t>8</w:t>
      </w:r>
      <w:r w:rsidR="005E023F">
        <w:rPr>
          <w:rFonts w:ascii="Arial" w:hAnsi="Arial" w:cs="Arial"/>
          <w:sz w:val="24"/>
          <w:szCs w:val="24"/>
        </w:rPr>
        <w:t>1</w:t>
      </w:r>
      <w:r>
        <w:rPr>
          <w:rFonts w:ascii="Arial" w:hAnsi="Arial" w:cs="Arial"/>
          <w:sz w:val="24"/>
          <w:szCs w:val="24"/>
        </w:rPr>
        <w:t xml:space="preserve"> (</w:t>
      </w:r>
      <w:r w:rsidR="005E023F">
        <w:rPr>
          <w:rFonts w:ascii="Arial" w:hAnsi="Arial" w:cs="Arial"/>
          <w:sz w:val="24"/>
          <w:szCs w:val="24"/>
        </w:rPr>
        <w:t>Seksen bir</w:t>
      </w:r>
      <w:r>
        <w:rPr>
          <w:rFonts w:ascii="Arial" w:hAnsi="Arial" w:cs="Arial"/>
          <w:sz w:val="24"/>
          <w:szCs w:val="24"/>
        </w:rPr>
        <w:t>)</w:t>
      </w:r>
      <w:r w:rsidRPr="005467C9">
        <w:rPr>
          <w:rFonts w:ascii="Arial" w:hAnsi="Arial" w:cs="Arial"/>
          <w:sz w:val="24"/>
          <w:szCs w:val="24"/>
        </w:rPr>
        <w:t xml:space="preserve"> il ve </w:t>
      </w:r>
      <w:r w:rsidR="005E023F">
        <w:rPr>
          <w:rFonts w:ascii="Arial" w:hAnsi="Arial" w:cs="Arial"/>
          <w:sz w:val="24"/>
          <w:szCs w:val="24"/>
        </w:rPr>
        <w:t>105</w:t>
      </w:r>
      <w:r>
        <w:rPr>
          <w:rFonts w:ascii="Arial" w:hAnsi="Arial" w:cs="Arial"/>
          <w:sz w:val="24"/>
          <w:szCs w:val="24"/>
        </w:rPr>
        <w:t xml:space="preserve"> (</w:t>
      </w:r>
      <w:r w:rsidR="005E023F">
        <w:rPr>
          <w:rFonts w:ascii="Arial" w:hAnsi="Arial" w:cs="Arial"/>
          <w:sz w:val="24"/>
          <w:szCs w:val="24"/>
        </w:rPr>
        <w:t>yüz beş</w:t>
      </w:r>
      <w:r>
        <w:rPr>
          <w:rFonts w:ascii="Arial" w:hAnsi="Arial" w:cs="Arial"/>
          <w:sz w:val="24"/>
          <w:szCs w:val="24"/>
        </w:rPr>
        <w:t>)</w:t>
      </w:r>
      <w:r w:rsidRPr="005467C9">
        <w:rPr>
          <w:rFonts w:ascii="Arial" w:hAnsi="Arial" w:cs="Arial"/>
          <w:sz w:val="24"/>
          <w:szCs w:val="24"/>
        </w:rPr>
        <w:t xml:space="preserve"> noktada </w:t>
      </w:r>
      <w:r w:rsidRPr="00CC72C2">
        <w:rPr>
          <w:rFonts w:ascii="Arial" w:hAnsi="Arial" w:cs="Arial"/>
          <w:sz w:val="24"/>
          <w:szCs w:val="24"/>
        </w:rPr>
        <w:t>Trafi</w:t>
      </w:r>
      <w:r>
        <w:rPr>
          <w:rFonts w:ascii="Arial" w:hAnsi="Arial" w:cs="Arial"/>
          <w:sz w:val="24"/>
          <w:szCs w:val="24"/>
        </w:rPr>
        <w:t>ği</w:t>
      </w:r>
      <w:r w:rsidRPr="005467C9">
        <w:rPr>
          <w:rFonts w:ascii="Arial" w:hAnsi="Arial" w:cs="Arial"/>
          <w:sz w:val="24"/>
          <w:szCs w:val="24"/>
        </w:rPr>
        <w:t xml:space="preserve"> teslim alarak, tüm Türkiye genelinde hizmet verebilecektir.</w:t>
      </w:r>
      <w:r>
        <w:rPr>
          <w:rFonts w:ascii="Arial" w:hAnsi="Arial" w:cs="Arial"/>
          <w:sz w:val="24"/>
          <w:szCs w:val="24"/>
        </w:rPr>
        <w:t xml:space="preserve"> </w:t>
      </w:r>
      <w:r w:rsidRPr="0076021C">
        <w:rPr>
          <w:rFonts w:ascii="Arial" w:hAnsi="Arial" w:cs="Arial"/>
          <w:sz w:val="24"/>
          <w:szCs w:val="24"/>
        </w:rPr>
        <w:t xml:space="preserve">Türkiye genelinde hizmet </w:t>
      </w:r>
      <w:r>
        <w:rPr>
          <w:rFonts w:ascii="Arial" w:hAnsi="Arial" w:cs="Arial"/>
          <w:sz w:val="24"/>
          <w:szCs w:val="24"/>
        </w:rPr>
        <w:t xml:space="preserve">sunmak için gerekli olan TTN </w:t>
      </w:r>
      <w:r w:rsidRPr="0076021C">
        <w:rPr>
          <w:rFonts w:ascii="Arial" w:hAnsi="Arial" w:cs="Arial"/>
          <w:sz w:val="24"/>
          <w:szCs w:val="24"/>
        </w:rPr>
        <w:t xml:space="preserve">sayısı </w:t>
      </w:r>
      <w:r w:rsidRPr="00CC72C2">
        <w:rPr>
          <w:rFonts w:ascii="Arial" w:hAnsi="Arial" w:cs="Arial"/>
          <w:sz w:val="24"/>
          <w:szCs w:val="24"/>
        </w:rPr>
        <w:t>Kurum</w:t>
      </w:r>
      <w:r w:rsidRPr="0076021C">
        <w:rPr>
          <w:rFonts w:ascii="Arial" w:hAnsi="Arial" w:cs="Arial"/>
          <w:sz w:val="24"/>
          <w:szCs w:val="24"/>
        </w:rPr>
        <w:t>un onayı olmaksızın değiştirilemeyecektir.</w:t>
      </w:r>
      <w:r w:rsidR="00B24BAD">
        <w:rPr>
          <w:rFonts w:ascii="Arial" w:hAnsi="Arial" w:cs="Arial"/>
          <w:sz w:val="24"/>
          <w:szCs w:val="24"/>
        </w:rPr>
        <w:t xml:space="preserve"> </w:t>
      </w:r>
    </w:p>
    <w:p w14:paraId="69431320" w14:textId="77777777" w:rsidR="00246A9B" w:rsidRDefault="00246A9B" w:rsidP="003E1A28">
      <w:pPr>
        <w:spacing w:line="360" w:lineRule="auto"/>
        <w:jc w:val="both"/>
        <w:rPr>
          <w:rFonts w:ascii="Arial" w:hAnsi="Arial" w:cs="Arial"/>
          <w:sz w:val="24"/>
          <w:szCs w:val="24"/>
        </w:rPr>
      </w:pPr>
    </w:p>
    <w:p w14:paraId="02788AA9" w14:textId="2FA947F3" w:rsidR="003E1A28" w:rsidRDefault="003E1A28" w:rsidP="003E1A28">
      <w:pPr>
        <w:spacing w:line="360" w:lineRule="auto"/>
        <w:jc w:val="both"/>
        <w:rPr>
          <w:rFonts w:ascii="Arial" w:hAnsi="Arial" w:cs="Arial"/>
          <w:sz w:val="24"/>
          <w:szCs w:val="24"/>
        </w:rPr>
      </w:pPr>
    </w:p>
    <w:tbl>
      <w:tblPr>
        <w:tblW w:w="8075" w:type="dxa"/>
        <w:jc w:val="center"/>
        <w:tblLook w:val="04A0" w:firstRow="1" w:lastRow="0" w:firstColumn="1" w:lastColumn="0" w:noHBand="0" w:noVBand="1"/>
      </w:tblPr>
      <w:tblGrid>
        <w:gridCol w:w="3114"/>
        <w:gridCol w:w="4961"/>
      </w:tblGrid>
      <w:tr w:rsidR="005E023F" w:rsidRPr="005E023F" w14:paraId="3A9375EF" w14:textId="77777777" w:rsidTr="005918A3">
        <w:trPr>
          <w:trHeight w:val="310"/>
          <w:jc w:val="center"/>
        </w:trPr>
        <w:tc>
          <w:tcPr>
            <w:tcW w:w="3114" w:type="dxa"/>
            <w:tcBorders>
              <w:top w:val="single" w:sz="4" w:space="0" w:color="auto"/>
              <w:left w:val="single" w:sz="4" w:space="0" w:color="auto"/>
              <w:bottom w:val="single" w:sz="4" w:space="0" w:color="auto"/>
              <w:right w:val="single" w:sz="4" w:space="0" w:color="auto"/>
            </w:tcBorders>
            <w:shd w:val="clear" w:color="000000" w:fill="FABF8F"/>
            <w:vAlign w:val="center"/>
            <w:hideMark/>
          </w:tcPr>
          <w:p w14:paraId="24625767" w14:textId="671BFB90" w:rsidR="005E023F" w:rsidRPr="005E023F" w:rsidRDefault="005918A3" w:rsidP="005E023F">
            <w:pPr>
              <w:jc w:val="center"/>
              <w:rPr>
                <w:rFonts w:ascii="Arial" w:eastAsia="Times New Roman" w:hAnsi="Arial" w:cs="Arial"/>
                <w:b/>
                <w:bCs/>
                <w:color w:val="000000"/>
                <w:sz w:val="24"/>
                <w:szCs w:val="24"/>
                <w:lang w:val="en-US"/>
              </w:rPr>
            </w:pPr>
            <w:r>
              <w:rPr>
                <w:rFonts w:ascii="Arial" w:eastAsia="Times New Roman" w:hAnsi="Arial" w:cs="Arial"/>
                <w:b/>
                <w:bCs/>
                <w:color w:val="000000"/>
                <w:sz w:val="24"/>
                <w:szCs w:val="24"/>
                <w:lang w:val="en-US"/>
              </w:rPr>
              <w:t>TTN İL</w:t>
            </w:r>
          </w:p>
        </w:tc>
        <w:tc>
          <w:tcPr>
            <w:tcW w:w="4961" w:type="dxa"/>
            <w:tcBorders>
              <w:top w:val="single" w:sz="4" w:space="0" w:color="auto"/>
              <w:left w:val="nil"/>
              <w:bottom w:val="single" w:sz="4" w:space="0" w:color="auto"/>
              <w:right w:val="single" w:sz="4" w:space="0" w:color="auto"/>
            </w:tcBorders>
            <w:shd w:val="clear" w:color="000000" w:fill="FABF8F"/>
            <w:vAlign w:val="center"/>
            <w:hideMark/>
          </w:tcPr>
          <w:p w14:paraId="6BBFDD23" w14:textId="5820900D" w:rsidR="005E023F" w:rsidRPr="005E023F" w:rsidRDefault="005E023F" w:rsidP="005918A3">
            <w:pPr>
              <w:jc w:val="center"/>
              <w:rPr>
                <w:rFonts w:ascii="Arial" w:eastAsia="Times New Roman" w:hAnsi="Arial" w:cs="Arial"/>
                <w:b/>
                <w:bCs/>
                <w:color w:val="000000"/>
                <w:sz w:val="24"/>
                <w:szCs w:val="24"/>
                <w:lang w:val="en-US"/>
              </w:rPr>
            </w:pPr>
            <w:r>
              <w:rPr>
                <w:rFonts w:ascii="Arial" w:eastAsia="Times New Roman" w:hAnsi="Arial" w:cs="Arial"/>
                <w:b/>
                <w:bCs/>
                <w:color w:val="000000"/>
                <w:sz w:val="24"/>
                <w:szCs w:val="24"/>
                <w:lang w:val="en-US"/>
              </w:rPr>
              <w:t xml:space="preserve">TTN </w:t>
            </w:r>
            <w:r w:rsidR="005918A3">
              <w:rPr>
                <w:rFonts w:ascii="Arial" w:eastAsia="Times New Roman" w:hAnsi="Arial" w:cs="Arial"/>
                <w:b/>
                <w:bCs/>
                <w:color w:val="000000"/>
                <w:sz w:val="24"/>
                <w:szCs w:val="24"/>
                <w:lang w:val="en-US"/>
              </w:rPr>
              <w:t>SANTRALİ</w:t>
            </w:r>
          </w:p>
        </w:tc>
      </w:tr>
      <w:tr w:rsidR="005E023F" w:rsidRPr="005E023F" w14:paraId="1EAAB46B"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620332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Adana</w:t>
            </w:r>
          </w:p>
        </w:tc>
        <w:tc>
          <w:tcPr>
            <w:tcW w:w="4961" w:type="dxa"/>
            <w:tcBorders>
              <w:top w:val="nil"/>
              <w:left w:val="nil"/>
              <w:bottom w:val="single" w:sz="4" w:space="0" w:color="auto"/>
              <w:right w:val="single" w:sz="4" w:space="0" w:color="auto"/>
            </w:tcBorders>
            <w:shd w:val="clear" w:color="000000" w:fill="FDE9D9"/>
            <w:noWrap/>
            <w:vAlign w:val="center"/>
            <w:hideMark/>
          </w:tcPr>
          <w:p w14:paraId="5C575D7F"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Adana-Merkez</w:t>
            </w:r>
          </w:p>
        </w:tc>
      </w:tr>
      <w:tr w:rsidR="005E023F" w:rsidRPr="005E023F" w14:paraId="08B35C0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15D83A3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Adana</w:t>
            </w:r>
          </w:p>
        </w:tc>
        <w:tc>
          <w:tcPr>
            <w:tcW w:w="4961" w:type="dxa"/>
            <w:tcBorders>
              <w:top w:val="nil"/>
              <w:left w:val="nil"/>
              <w:bottom w:val="single" w:sz="4" w:space="0" w:color="auto"/>
              <w:right w:val="single" w:sz="4" w:space="0" w:color="auto"/>
            </w:tcBorders>
            <w:shd w:val="clear" w:color="000000" w:fill="FDE9D9"/>
            <w:noWrap/>
            <w:vAlign w:val="center"/>
            <w:hideMark/>
          </w:tcPr>
          <w:p w14:paraId="233D7B6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Cemalpaşa</w:t>
            </w:r>
          </w:p>
        </w:tc>
      </w:tr>
      <w:tr w:rsidR="005E023F" w:rsidRPr="005E023F" w14:paraId="75816E1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3DE7B4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Adıyaman</w:t>
            </w:r>
          </w:p>
        </w:tc>
        <w:tc>
          <w:tcPr>
            <w:tcW w:w="4961" w:type="dxa"/>
            <w:tcBorders>
              <w:top w:val="nil"/>
              <w:left w:val="nil"/>
              <w:bottom w:val="single" w:sz="4" w:space="0" w:color="auto"/>
              <w:right w:val="single" w:sz="4" w:space="0" w:color="auto"/>
            </w:tcBorders>
            <w:shd w:val="clear" w:color="000000" w:fill="FDE9D9"/>
            <w:noWrap/>
            <w:vAlign w:val="center"/>
            <w:hideMark/>
          </w:tcPr>
          <w:p w14:paraId="692CC4A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Adıyaman – Merkez</w:t>
            </w:r>
          </w:p>
        </w:tc>
      </w:tr>
      <w:tr w:rsidR="005E023F" w:rsidRPr="005E023F" w14:paraId="616AA463"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16A763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Afyon</w:t>
            </w:r>
          </w:p>
        </w:tc>
        <w:tc>
          <w:tcPr>
            <w:tcW w:w="4961" w:type="dxa"/>
            <w:tcBorders>
              <w:top w:val="nil"/>
              <w:left w:val="nil"/>
              <w:bottom w:val="single" w:sz="4" w:space="0" w:color="auto"/>
              <w:right w:val="single" w:sz="4" w:space="0" w:color="auto"/>
            </w:tcBorders>
            <w:shd w:val="clear" w:color="000000" w:fill="FDE9D9"/>
            <w:noWrap/>
            <w:vAlign w:val="center"/>
            <w:hideMark/>
          </w:tcPr>
          <w:p w14:paraId="6C46565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Afyon – Merkez</w:t>
            </w:r>
          </w:p>
        </w:tc>
      </w:tr>
      <w:tr w:rsidR="005E023F" w:rsidRPr="005E023F" w14:paraId="2E30C393"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331677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Ağrı</w:t>
            </w:r>
          </w:p>
        </w:tc>
        <w:tc>
          <w:tcPr>
            <w:tcW w:w="4961" w:type="dxa"/>
            <w:tcBorders>
              <w:top w:val="nil"/>
              <w:left w:val="nil"/>
              <w:bottom w:val="single" w:sz="4" w:space="0" w:color="auto"/>
              <w:right w:val="single" w:sz="4" w:space="0" w:color="auto"/>
            </w:tcBorders>
            <w:shd w:val="clear" w:color="000000" w:fill="FDE9D9"/>
            <w:noWrap/>
            <w:vAlign w:val="center"/>
            <w:hideMark/>
          </w:tcPr>
          <w:p w14:paraId="295B49F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Ağrı-1</w:t>
            </w:r>
          </w:p>
        </w:tc>
      </w:tr>
      <w:tr w:rsidR="005E023F" w:rsidRPr="005E023F" w14:paraId="11EB6A2F"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1FCB9F2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Aksaray</w:t>
            </w:r>
          </w:p>
        </w:tc>
        <w:tc>
          <w:tcPr>
            <w:tcW w:w="4961" w:type="dxa"/>
            <w:tcBorders>
              <w:top w:val="nil"/>
              <w:left w:val="nil"/>
              <w:bottom w:val="single" w:sz="4" w:space="0" w:color="auto"/>
              <w:right w:val="single" w:sz="4" w:space="0" w:color="auto"/>
            </w:tcBorders>
            <w:shd w:val="clear" w:color="000000" w:fill="FDE9D9"/>
            <w:noWrap/>
            <w:vAlign w:val="center"/>
            <w:hideMark/>
          </w:tcPr>
          <w:p w14:paraId="61A4FF8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Aksaray – Merkez</w:t>
            </w:r>
          </w:p>
        </w:tc>
      </w:tr>
      <w:tr w:rsidR="005E023F" w:rsidRPr="005E023F" w14:paraId="229580BF"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F5550E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Amasya</w:t>
            </w:r>
          </w:p>
        </w:tc>
        <w:tc>
          <w:tcPr>
            <w:tcW w:w="4961" w:type="dxa"/>
            <w:tcBorders>
              <w:top w:val="nil"/>
              <w:left w:val="nil"/>
              <w:bottom w:val="single" w:sz="4" w:space="0" w:color="auto"/>
              <w:right w:val="single" w:sz="4" w:space="0" w:color="auto"/>
            </w:tcBorders>
            <w:shd w:val="clear" w:color="000000" w:fill="FDE9D9"/>
            <w:noWrap/>
            <w:vAlign w:val="center"/>
            <w:hideMark/>
          </w:tcPr>
          <w:p w14:paraId="570CD6B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Amasya – Merkez</w:t>
            </w:r>
          </w:p>
        </w:tc>
      </w:tr>
      <w:tr w:rsidR="005E023F" w:rsidRPr="005E023F" w14:paraId="7E9B3D24"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C78F28E"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Ankara</w:t>
            </w:r>
          </w:p>
        </w:tc>
        <w:tc>
          <w:tcPr>
            <w:tcW w:w="4961" w:type="dxa"/>
            <w:tcBorders>
              <w:top w:val="nil"/>
              <w:left w:val="nil"/>
              <w:bottom w:val="single" w:sz="4" w:space="0" w:color="auto"/>
              <w:right w:val="single" w:sz="4" w:space="0" w:color="auto"/>
            </w:tcBorders>
            <w:shd w:val="clear" w:color="000000" w:fill="FDE9D9"/>
            <w:noWrap/>
            <w:vAlign w:val="center"/>
            <w:hideMark/>
          </w:tcPr>
          <w:p w14:paraId="26FE2341"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 xml:space="preserve">İncesu </w:t>
            </w:r>
          </w:p>
        </w:tc>
      </w:tr>
      <w:tr w:rsidR="005E023F" w:rsidRPr="005E023F" w14:paraId="4442E4E6"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48587B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Ankara</w:t>
            </w:r>
          </w:p>
        </w:tc>
        <w:tc>
          <w:tcPr>
            <w:tcW w:w="4961" w:type="dxa"/>
            <w:tcBorders>
              <w:top w:val="nil"/>
              <w:left w:val="nil"/>
              <w:bottom w:val="single" w:sz="4" w:space="0" w:color="auto"/>
              <w:right w:val="single" w:sz="4" w:space="0" w:color="auto"/>
            </w:tcBorders>
            <w:shd w:val="clear" w:color="000000" w:fill="FDE9D9"/>
            <w:noWrap/>
            <w:vAlign w:val="center"/>
            <w:hideMark/>
          </w:tcPr>
          <w:p w14:paraId="31B33D49" w14:textId="1F74366D" w:rsidR="005E023F" w:rsidRPr="005E023F" w:rsidRDefault="00832661" w:rsidP="00832661">
            <w:pPr>
              <w:rPr>
                <w:rFonts w:ascii="Arial" w:eastAsia="Times New Roman" w:hAnsi="Arial" w:cs="Arial"/>
                <w:color w:val="000000"/>
                <w:sz w:val="24"/>
                <w:szCs w:val="24"/>
                <w:lang w:val="en-US"/>
              </w:rPr>
            </w:pPr>
            <w:r>
              <w:rPr>
                <w:rFonts w:ascii="Arial" w:eastAsia="Times New Roman" w:hAnsi="Arial" w:cs="Arial"/>
                <w:color w:val="000000"/>
                <w:sz w:val="24"/>
                <w:szCs w:val="24"/>
                <w:lang w:val="en-US"/>
              </w:rPr>
              <w:t>Ümitköy</w:t>
            </w:r>
          </w:p>
        </w:tc>
      </w:tr>
      <w:tr w:rsidR="005E023F" w:rsidRPr="005E023F" w14:paraId="61E76543"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5541B0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Ankara</w:t>
            </w:r>
          </w:p>
        </w:tc>
        <w:tc>
          <w:tcPr>
            <w:tcW w:w="4961" w:type="dxa"/>
            <w:tcBorders>
              <w:top w:val="nil"/>
              <w:left w:val="nil"/>
              <w:bottom w:val="single" w:sz="4" w:space="0" w:color="auto"/>
              <w:right w:val="single" w:sz="4" w:space="0" w:color="auto"/>
            </w:tcBorders>
            <w:shd w:val="clear" w:color="000000" w:fill="FDE9D9"/>
            <w:noWrap/>
            <w:vAlign w:val="center"/>
            <w:hideMark/>
          </w:tcPr>
          <w:p w14:paraId="169EB73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Ulus TT</w:t>
            </w:r>
          </w:p>
        </w:tc>
      </w:tr>
      <w:tr w:rsidR="005E023F" w:rsidRPr="005E023F" w14:paraId="303EAE6C"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524A29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Antalya</w:t>
            </w:r>
          </w:p>
        </w:tc>
        <w:tc>
          <w:tcPr>
            <w:tcW w:w="4961" w:type="dxa"/>
            <w:tcBorders>
              <w:top w:val="nil"/>
              <w:left w:val="nil"/>
              <w:bottom w:val="single" w:sz="4" w:space="0" w:color="auto"/>
              <w:right w:val="single" w:sz="4" w:space="0" w:color="auto"/>
            </w:tcBorders>
            <w:shd w:val="clear" w:color="000000" w:fill="FDE9D9"/>
            <w:noWrap/>
            <w:vAlign w:val="center"/>
            <w:hideMark/>
          </w:tcPr>
          <w:p w14:paraId="697E603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Güllük - Merkez</w:t>
            </w:r>
          </w:p>
        </w:tc>
      </w:tr>
      <w:tr w:rsidR="005E023F" w:rsidRPr="005E023F" w14:paraId="308CA0FF"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FB629C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Antalya</w:t>
            </w:r>
          </w:p>
        </w:tc>
        <w:tc>
          <w:tcPr>
            <w:tcW w:w="4961" w:type="dxa"/>
            <w:tcBorders>
              <w:top w:val="nil"/>
              <w:left w:val="nil"/>
              <w:bottom w:val="single" w:sz="4" w:space="0" w:color="auto"/>
              <w:right w:val="single" w:sz="4" w:space="0" w:color="auto"/>
            </w:tcBorders>
            <w:shd w:val="clear" w:color="000000" w:fill="FDE9D9"/>
            <w:noWrap/>
            <w:vAlign w:val="center"/>
            <w:hideMark/>
          </w:tcPr>
          <w:p w14:paraId="3A6E324E"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Kızıltoprak</w:t>
            </w:r>
          </w:p>
        </w:tc>
      </w:tr>
      <w:tr w:rsidR="005E023F" w:rsidRPr="005E023F" w14:paraId="0676B493"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1E091521"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Ardahan</w:t>
            </w:r>
          </w:p>
        </w:tc>
        <w:tc>
          <w:tcPr>
            <w:tcW w:w="4961" w:type="dxa"/>
            <w:tcBorders>
              <w:top w:val="nil"/>
              <w:left w:val="nil"/>
              <w:bottom w:val="single" w:sz="4" w:space="0" w:color="auto"/>
              <w:right w:val="single" w:sz="4" w:space="0" w:color="auto"/>
            </w:tcBorders>
            <w:shd w:val="clear" w:color="000000" w:fill="FDE9D9"/>
            <w:noWrap/>
            <w:vAlign w:val="center"/>
            <w:hideMark/>
          </w:tcPr>
          <w:p w14:paraId="5D7C593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Ardahan – Merkez</w:t>
            </w:r>
          </w:p>
        </w:tc>
      </w:tr>
      <w:tr w:rsidR="005E023F" w:rsidRPr="005E023F" w14:paraId="1E96091A"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12FA23F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Artvin</w:t>
            </w:r>
          </w:p>
        </w:tc>
        <w:tc>
          <w:tcPr>
            <w:tcW w:w="4961" w:type="dxa"/>
            <w:tcBorders>
              <w:top w:val="nil"/>
              <w:left w:val="nil"/>
              <w:bottom w:val="single" w:sz="4" w:space="0" w:color="auto"/>
              <w:right w:val="single" w:sz="4" w:space="0" w:color="auto"/>
            </w:tcBorders>
            <w:shd w:val="clear" w:color="000000" w:fill="FDE9D9"/>
            <w:noWrap/>
            <w:vAlign w:val="center"/>
            <w:hideMark/>
          </w:tcPr>
          <w:p w14:paraId="2142E69E"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Artvin – Merkez</w:t>
            </w:r>
          </w:p>
        </w:tc>
      </w:tr>
      <w:tr w:rsidR="005E023F" w:rsidRPr="005E023F" w14:paraId="76AF8D04"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CE7EBC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Aydın</w:t>
            </w:r>
          </w:p>
        </w:tc>
        <w:tc>
          <w:tcPr>
            <w:tcW w:w="4961" w:type="dxa"/>
            <w:tcBorders>
              <w:top w:val="nil"/>
              <w:left w:val="nil"/>
              <w:bottom w:val="single" w:sz="4" w:space="0" w:color="auto"/>
              <w:right w:val="single" w:sz="4" w:space="0" w:color="auto"/>
            </w:tcBorders>
            <w:shd w:val="clear" w:color="000000" w:fill="FDE9D9"/>
            <w:noWrap/>
            <w:vAlign w:val="center"/>
            <w:hideMark/>
          </w:tcPr>
          <w:p w14:paraId="684D407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Çarşı Telekom Müd. Binası- Merkez</w:t>
            </w:r>
          </w:p>
        </w:tc>
      </w:tr>
      <w:tr w:rsidR="005E023F" w:rsidRPr="005E023F" w14:paraId="5E9E2220"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7C1C69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Aydın</w:t>
            </w:r>
          </w:p>
        </w:tc>
        <w:tc>
          <w:tcPr>
            <w:tcW w:w="4961" w:type="dxa"/>
            <w:tcBorders>
              <w:top w:val="nil"/>
              <w:left w:val="nil"/>
              <w:bottom w:val="single" w:sz="4" w:space="0" w:color="auto"/>
              <w:right w:val="single" w:sz="4" w:space="0" w:color="auto"/>
            </w:tcBorders>
            <w:shd w:val="clear" w:color="000000" w:fill="FDE9D9"/>
            <w:noWrap/>
            <w:vAlign w:val="center"/>
            <w:hideMark/>
          </w:tcPr>
          <w:p w14:paraId="6FEC7DA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Yedieylül</w:t>
            </w:r>
          </w:p>
        </w:tc>
      </w:tr>
      <w:tr w:rsidR="005E023F" w:rsidRPr="005E023F" w14:paraId="5A2DC944"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38FFC2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Balıkesir</w:t>
            </w:r>
          </w:p>
        </w:tc>
        <w:tc>
          <w:tcPr>
            <w:tcW w:w="4961" w:type="dxa"/>
            <w:tcBorders>
              <w:top w:val="nil"/>
              <w:left w:val="nil"/>
              <w:bottom w:val="single" w:sz="4" w:space="0" w:color="auto"/>
              <w:right w:val="single" w:sz="4" w:space="0" w:color="auto"/>
            </w:tcBorders>
            <w:shd w:val="clear" w:color="000000" w:fill="FDE9D9"/>
            <w:noWrap/>
            <w:vAlign w:val="center"/>
            <w:hideMark/>
          </w:tcPr>
          <w:p w14:paraId="75C9CF9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Balıkesir – Merkez</w:t>
            </w:r>
          </w:p>
        </w:tc>
      </w:tr>
      <w:tr w:rsidR="005E023F" w:rsidRPr="005E023F" w14:paraId="76746495"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98F27D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Balıkesir</w:t>
            </w:r>
          </w:p>
        </w:tc>
        <w:tc>
          <w:tcPr>
            <w:tcW w:w="4961" w:type="dxa"/>
            <w:tcBorders>
              <w:top w:val="nil"/>
              <w:left w:val="nil"/>
              <w:bottom w:val="single" w:sz="4" w:space="0" w:color="auto"/>
              <w:right w:val="single" w:sz="4" w:space="0" w:color="auto"/>
            </w:tcBorders>
            <w:shd w:val="clear" w:color="000000" w:fill="FDE9D9"/>
            <w:noWrap/>
            <w:vAlign w:val="center"/>
            <w:hideMark/>
          </w:tcPr>
          <w:p w14:paraId="73F76F4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Bandırma</w:t>
            </w:r>
          </w:p>
        </w:tc>
      </w:tr>
      <w:tr w:rsidR="005E023F" w:rsidRPr="005E023F" w14:paraId="51676423"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A43A31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Bartın</w:t>
            </w:r>
          </w:p>
        </w:tc>
        <w:tc>
          <w:tcPr>
            <w:tcW w:w="4961" w:type="dxa"/>
            <w:tcBorders>
              <w:top w:val="nil"/>
              <w:left w:val="nil"/>
              <w:bottom w:val="single" w:sz="4" w:space="0" w:color="auto"/>
              <w:right w:val="single" w:sz="4" w:space="0" w:color="auto"/>
            </w:tcBorders>
            <w:shd w:val="clear" w:color="000000" w:fill="FDE9D9"/>
            <w:noWrap/>
            <w:vAlign w:val="center"/>
            <w:hideMark/>
          </w:tcPr>
          <w:p w14:paraId="3FD45FAE"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Bartın – Merkez</w:t>
            </w:r>
          </w:p>
        </w:tc>
      </w:tr>
      <w:tr w:rsidR="005E023F" w:rsidRPr="005E023F" w14:paraId="270DC39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67968F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Batman</w:t>
            </w:r>
          </w:p>
        </w:tc>
        <w:tc>
          <w:tcPr>
            <w:tcW w:w="4961" w:type="dxa"/>
            <w:tcBorders>
              <w:top w:val="nil"/>
              <w:left w:val="nil"/>
              <w:bottom w:val="single" w:sz="4" w:space="0" w:color="auto"/>
              <w:right w:val="single" w:sz="4" w:space="0" w:color="auto"/>
            </w:tcBorders>
            <w:shd w:val="clear" w:color="000000" w:fill="FDE9D9"/>
            <w:noWrap/>
            <w:vAlign w:val="center"/>
            <w:hideMark/>
          </w:tcPr>
          <w:p w14:paraId="7ABC5B7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Batman –Merkez</w:t>
            </w:r>
          </w:p>
        </w:tc>
      </w:tr>
      <w:tr w:rsidR="005E023F" w:rsidRPr="005E023F" w14:paraId="391B9AD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61640B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Bayburt</w:t>
            </w:r>
          </w:p>
        </w:tc>
        <w:tc>
          <w:tcPr>
            <w:tcW w:w="4961" w:type="dxa"/>
            <w:tcBorders>
              <w:top w:val="nil"/>
              <w:left w:val="nil"/>
              <w:bottom w:val="single" w:sz="4" w:space="0" w:color="auto"/>
              <w:right w:val="single" w:sz="4" w:space="0" w:color="auto"/>
            </w:tcBorders>
            <w:shd w:val="clear" w:color="000000" w:fill="FDE9D9"/>
            <w:noWrap/>
            <w:vAlign w:val="center"/>
            <w:hideMark/>
          </w:tcPr>
          <w:p w14:paraId="2EBD8EC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Bayburt – Merkez</w:t>
            </w:r>
          </w:p>
        </w:tc>
      </w:tr>
      <w:tr w:rsidR="005E023F" w:rsidRPr="005E023F" w14:paraId="1A59066B"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3104AE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Bilecik</w:t>
            </w:r>
          </w:p>
        </w:tc>
        <w:tc>
          <w:tcPr>
            <w:tcW w:w="4961" w:type="dxa"/>
            <w:tcBorders>
              <w:top w:val="nil"/>
              <w:left w:val="nil"/>
              <w:bottom w:val="single" w:sz="4" w:space="0" w:color="auto"/>
              <w:right w:val="single" w:sz="4" w:space="0" w:color="auto"/>
            </w:tcBorders>
            <w:shd w:val="clear" w:color="000000" w:fill="FDE9D9"/>
            <w:noWrap/>
            <w:vAlign w:val="center"/>
            <w:hideMark/>
          </w:tcPr>
          <w:p w14:paraId="5316521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Bilecik – Merkez</w:t>
            </w:r>
          </w:p>
        </w:tc>
      </w:tr>
      <w:tr w:rsidR="005E023F" w:rsidRPr="005E023F" w14:paraId="1C2724A6"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457EF3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Bingöl</w:t>
            </w:r>
          </w:p>
        </w:tc>
        <w:tc>
          <w:tcPr>
            <w:tcW w:w="4961" w:type="dxa"/>
            <w:tcBorders>
              <w:top w:val="nil"/>
              <w:left w:val="nil"/>
              <w:bottom w:val="single" w:sz="4" w:space="0" w:color="auto"/>
              <w:right w:val="single" w:sz="4" w:space="0" w:color="auto"/>
            </w:tcBorders>
            <w:shd w:val="clear" w:color="000000" w:fill="FDE9D9"/>
            <w:noWrap/>
            <w:vAlign w:val="center"/>
            <w:hideMark/>
          </w:tcPr>
          <w:p w14:paraId="1C81019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Bingöl TT</w:t>
            </w:r>
          </w:p>
        </w:tc>
      </w:tr>
      <w:tr w:rsidR="005E023F" w:rsidRPr="005E023F" w14:paraId="164E4252"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4B5B48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Bitlis</w:t>
            </w:r>
          </w:p>
        </w:tc>
        <w:tc>
          <w:tcPr>
            <w:tcW w:w="4961" w:type="dxa"/>
            <w:tcBorders>
              <w:top w:val="nil"/>
              <w:left w:val="nil"/>
              <w:bottom w:val="single" w:sz="4" w:space="0" w:color="auto"/>
              <w:right w:val="single" w:sz="4" w:space="0" w:color="auto"/>
            </w:tcBorders>
            <w:shd w:val="clear" w:color="000000" w:fill="FDE9D9"/>
            <w:noWrap/>
            <w:vAlign w:val="center"/>
            <w:hideMark/>
          </w:tcPr>
          <w:p w14:paraId="69DB1F5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Bitlis TT</w:t>
            </w:r>
          </w:p>
        </w:tc>
      </w:tr>
      <w:tr w:rsidR="005E023F" w:rsidRPr="005E023F" w14:paraId="26979742"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35304F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Bolu</w:t>
            </w:r>
          </w:p>
        </w:tc>
        <w:tc>
          <w:tcPr>
            <w:tcW w:w="4961" w:type="dxa"/>
            <w:tcBorders>
              <w:top w:val="nil"/>
              <w:left w:val="nil"/>
              <w:bottom w:val="single" w:sz="4" w:space="0" w:color="auto"/>
              <w:right w:val="single" w:sz="4" w:space="0" w:color="auto"/>
            </w:tcBorders>
            <w:shd w:val="clear" w:color="000000" w:fill="FDE9D9"/>
            <w:noWrap/>
            <w:vAlign w:val="center"/>
            <w:hideMark/>
          </w:tcPr>
          <w:p w14:paraId="32F2C5B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Bolu – Merkez</w:t>
            </w:r>
          </w:p>
        </w:tc>
      </w:tr>
      <w:tr w:rsidR="005E023F" w:rsidRPr="005E023F" w14:paraId="0412A2D7"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092850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Burdur</w:t>
            </w:r>
          </w:p>
        </w:tc>
        <w:tc>
          <w:tcPr>
            <w:tcW w:w="4961" w:type="dxa"/>
            <w:tcBorders>
              <w:top w:val="nil"/>
              <w:left w:val="nil"/>
              <w:bottom w:val="single" w:sz="4" w:space="0" w:color="auto"/>
              <w:right w:val="single" w:sz="4" w:space="0" w:color="auto"/>
            </w:tcBorders>
            <w:shd w:val="clear" w:color="000000" w:fill="FDE9D9"/>
            <w:noWrap/>
            <w:vAlign w:val="center"/>
            <w:hideMark/>
          </w:tcPr>
          <w:p w14:paraId="30067DBE"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Burdur - Merkez</w:t>
            </w:r>
          </w:p>
        </w:tc>
      </w:tr>
      <w:tr w:rsidR="005E023F" w:rsidRPr="005E023F" w14:paraId="72E5EB31"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9FDCA2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Bursa</w:t>
            </w:r>
          </w:p>
        </w:tc>
        <w:tc>
          <w:tcPr>
            <w:tcW w:w="4961" w:type="dxa"/>
            <w:tcBorders>
              <w:top w:val="nil"/>
              <w:left w:val="nil"/>
              <w:bottom w:val="single" w:sz="4" w:space="0" w:color="auto"/>
              <w:right w:val="single" w:sz="4" w:space="0" w:color="auto"/>
            </w:tcBorders>
            <w:shd w:val="clear" w:color="000000" w:fill="FDE9D9"/>
            <w:noWrap/>
            <w:vAlign w:val="center"/>
            <w:hideMark/>
          </w:tcPr>
          <w:p w14:paraId="78410EE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 xml:space="preserve">Bursa- Merkez </w:t>
            </w:r>
          </w:p>
        </w:tc>
      </w:tr>
      <w:tr w:rsidR="005E023F" w:rsidRPr="005E023F" w14:paraId="4798F0F7"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97C9C0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Çanakkale</w:t>
            </w:r>
          </w:p>
        </w:tc>
        <w:tc>
          <w:tcPr>
            <w:tcW w:w="4961" w:type="dxa"/>
            <w:tcBorders>
              <w:top w:val="nil"/>
              <w:left w:val="nil"/>
              <w:bottom w:val="single" w:sz="4" w:space="0" w:color="auto"/>
              <w:right w:val="single" w:sz="4" w:space="0" w:color="auto"/>
            </w:tcBorders>
            <w:shd w:val="clear" w:color="000000" w:fill="FDE9D9"/>
            <w:noWrap/>
            <w:vAlign w:val="center"/>
            <w:hideMark/>
          </w:tcPr>
          <w:p w14:paraId="3C7AA1A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Çanakkale – Merkez</w:t>
            </w:r>
          </w:p>
        </w:tc>
      </w:tr>
      <w:tr w:rsidR="005E023F" w:rsidRPr="005E023F" w14:paraId="4A032E2F"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161176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Çankırı</w:t>
            </w:r>
          </w:p>
        </w:tc>
        <w:tc>
          <w:tcPr>
            <w:tcW w:w="4961" w:type="dxa"/>
            <w:tcBorders>
              <w:top w:val="nil"/>
              <w:left w:val="nil"/>
              <w:bottom w:val="single" w:sz="4" w:space="0" w:color="auto"/>
              <w:right w:val="single" w:sz="4" w:space="0" w:color="auto"/>
            </w:tcBorders>
            <w:shd w:val="clear" w:color="000000" w:fill="FDE9D9"/>
            <w:noWrap/>
            <w:vAlign w:val="center"/>
            <w:hideMark/>
          </w:tcPr>
          <w:p w14:paraId="14CAFAC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Çankırı – Merkez</w:t>
            </w:r>
          </w:p>
        </w:tc>
      </w:tr>
      <w:tr w:rsidR="005E023F" w:rsidRPr="005E023F" w14:paraId="51BCFA10"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70F9A0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Çorum</w:t>
            </w:r>
          </w:p>
        </w:tc>
        <w:tc>
          <w:tcPr>
            <w:tcW w:w="4961" w:type="dxa"/>
            <w:tcBorders>
              <w:top w:val="nil"/>
              <w:left w:val="nil"/>
              <w:bottom w:val="single" w:sz="4" w:space="0" w:color="auto"/>
              <w:right w:val="single" w:sz="4" w:space="0" w:color="auto"/>
            </w:tcBorders>
            <w:shd w:val="clear" w:color="000000" w:fill="FDE9D9"/>
            <w:noWrap/>
            <w:vAlign w:val="center"/>
            <w:hideMark/>
          </w:tcPr>
          <w:p w14:paraId="2C94563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Çorum – Merkez</w:t>
            </w:r>
          </w:p>
        </w:tc>
      </w:tr>
      <w:tr w:rsidR="005E023F" w:rsidRPr="005E023F" w14:paraId="636BB52A"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9D20F7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Denizli</w:t>
            </w:r>
          </w:p>
        </w:tc>
        <w:tc>
          <w:tcPr>
            <w:tcW w:w="4961" w:type="dxa"/>
            <w:tcBorders>
              <w:top w:val="nil"/>
              <w:left w:val="nil"/>
              <w:bottom w:val="single" w:sz="4" w:space="0" w:color="auto"/>
              <w:right w:val="single" w:sz="4" w:space="0" w:color="auto"/>
            </w:tcBorders>
            <w:shd w:val="clear" w:color="000000" w:fill="FDE9D9"/>
            <w:noWrap/>
            <w:vAlign w:val="center"/>
            <w:hideMark/>
          </w:tcPr>
          <w:p w14:paraId="6AA8A91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1200 Evler</w:t>
            </w:r>
          </w:p>
        </w:tc>
      </w:tr>
      <w:tr w:rsidR="005E023F" w:rsidRPr="005E023F" w14:paraId="7CB95C52"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3611F5F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Denizli</w:t>
            </w:r>
          </w:p>
        </w:tc>
        <w:tc>
          <w:tcPr>
            <w:tcW w:w="4961" w:type="dxa"/>
            <w:tcBorders>
              <w:top w:val="nil"/>
              <w:left w:val="nil"/>
              <w:bottom w:val="single" w:sz="4" w:space="0" w:color="auto"/>
              <w:right w:val="single" w:sz="4" w:space="0" w:color="auto"/>
            </w:tcBorders>
            <w:shd w:val="clear" w:color="000000" w:fill="FDE9D9"/>
            <w:noWrap/>
            <w:vAlign w:val="center"/>
            <w:hideMark/>
          </w:tcPr>
          <w:p w14:paraId="6A16835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Denizli TT</w:t>
            </w:r>
          </w:p>
        </w:tc>
      </w:tr>
      <w:tr w:rsidR="005E023F" w:rsidRPr="005E023F" w14:paraId="4395BE64"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E17AD1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Diyarbakır</w:t>
            </w:r>
          </w:p>
        </w:tc>
        <w:tc>
          <w:tcPr>
            <w:tcW w:w="4961" w:type="dxa"/>
            <w:tcBorders>
              <w:top w:val="nil"/>
              <w:left w:val="nil"/>
              <w:bottom w:val="single" w:sz="4" w:space="0" w:color="auto"/>
              <w:right w:val="single" w:sz="4" w:space="0" w:color="auto"/>
            </w:tcBorders>
            <w:shd w:val="clear" w:color="000000" w:fill="FDE9D9"/>
            <w:noWrap/>
            <w:vAlign w:val="center"/>
            <w:hideMark/>
          </w:tcPr>
          <w:p w14:paraId="1D57925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Diclekent</w:t>
            </w:r>
          </w:p>
        </w:tc>
      </w:tr>
      <w:tr w:rsidR="005E023F" w:rsidRPr="005E023F" w14:paraId="3F5D2F7D"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2B5D14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Diyarbakır</w:t>
            </w:r>
          </w:p>
        </w:tc>
        <w:tc>
          <w:tcPr>
            <w:tcW w:w="4961" w:type="dxa"/>
            <w:tcBorders>
              <w:top w:val="nil"/>
              <w:left w:val="nil"/>
              <w:bottom w:val="single" w:sz="4" w:space="0" w:color="auto"/>
              <w:right w:val="single" w:sz="4" w:space="0" w:color="auto"/>
            </w:tcBorders>
            <w:shd w:val="clear" w:color="000000" w:fill="FDE9D9"/>
            <w:noWrap/>
            <w:vAlign w:val="center"/>
            <w:hideMark/>
          </w:tcPr>
          <w:p w14:paraId="742B620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Diyarbakır-Merkez</w:t>
            </w:r>
          </w:p>
        </w:tc>
      </w:tr>
      <w:tr w:rsidR="005E023F" w:rsidRPr="005E023F" w14:paraId="5BB67787"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4F3B30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Düzce</w:t>
            </w:r>
          </w:p>
        </w:tc>
        <w:tc>
          <w:tcPr>
            <w:tcW w:w="4961" w:type="dxa"/>
            <w:tcBorders>
              <w:top w:val="nil"/>
              <w:left w:val="nil"/>
              <w:bottom w:val="single" w:sz="4" w:space="0" w:color="auto"/>
              <w:right w:val="single" w:sz="4" w:space="0" w:color="auto"/>
            </w:tcBorders>
            <w:shd w:val="clear" w:color="000000" w:fill="FDE9D9"/>
            <w:noWrap/>
            <w:vAlign w:val="center"/>
            <w:hideMark/>
          </w:tcPr>
          <w:p w14:paraId="44285E4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Düzce – Merkez</w:t>
            </w:r>
          </w:p>
        </w:tc>
      </w:tr>
      <w:tr w:rsidR="005E023F" w:rsidRPr="005E023F" w14:paraId="6E1BFB30"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21461C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Edirne</w:t>
            </w:r>
          </w:p>
        </w:tc>
        <w:tc>
          <w:tcPr>
            <w:tcW w:w="4961" w:type="dxa"/>
            <w:tcBorders>
              <w:top w:val="nil"/>
              <w:left w:val="nil"/>
              <w:bottom w:val="single" w:sz="4" w:space="0" w:color="auto"/>
              <w:right w:val="single" w:sz="4" w:space="0" w:color="auto"/>
            </w:tcBorders>
            <w:shd w:val="clear" w:color="000000" w:fill="FDE9D9"/>
            <w:noWrap/>
            <w:vAlign w:val="center"/>
            <w:hideMark/>
          </w:tcPr>
          <w:p w14:paraId="62F863D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Edirne – Merkez</w:t>
            </w:r>
          </w:p>
        </w:tc>
      </w:tr>
      <w:tr w:rsidR="005E023F" w:rsidRPr="005E023F" w14:paraId="385F140C"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280527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Elazığ</w:t>
            </w:r>
          </w:p>
        </w:tc>
        <w:tc>
          <w:tcPr>
            <w:tcW w:w="4961" w:type="dxa"/>
            <w:tcBorders>
              <w:top w:val="nil"/>
              <w:left w:val="nil"/>
              <w:bottom w:val="single" w:sz="4" w:space="0" w:color="auto"/>
              <w:right w:val="single" w:sz="4" w:space="0" w:color="auto"/>
            </w:tcBorders>
            <w:shd w:val="clear" w:color="000000" w:fill="FDE9D9"/>
            <w:noWrap/>
            <w:vAlign w:val="center"/>
            <w:hideMark/>
          </w:tcPr>
          <w:p w14:paraId="4FE8FDD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Elazığ – Merkez</w:t>
            </w:r>
          </w:p>
        </w:tc>
      </w:tr>
      <w:tr w:rsidR="005E023F" w:rsidRPr="005E023F" w14:paraId="22682641"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3290DC4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Erzincan</w:t>
            </w:r>
          </w:p>
        </w:tc>
        <w:tc>
          <w:tcPr>
            <w:tcW w:w="4961" w:type="dxa"/>
            <w:tcBorders>
              <w:top w:val="nil"/>
              <w:left w:val="nil"/>
              <w:bottom w:val="single" w:sz="4" w:space="0" w:color="auto"/>
              <w:right w:val="single" w:sz="4" w:space="0" w:color="auto"/>
            </w:tcBorders>
            <w:shd w:val="clear" w:color="000000" w:fill="FDE9D9"/>
            <w:noWrap/>
            <w:vAlign w:val="center"/>
            <w:hideMark/>
          </w:tcPr>
          <w:p w14:paraId="7A5ED04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Erzincan - A</w:t>
            </w:r>
          </w:p>
        </w:tc>
      </w:tr>
      <w:tr w:rsidR="005E023F" w:rsidRPr="005E023F" w14:paraId="0F260784"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109060F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Erzurum</w:t>
            </w:r>
          </w:p>
        </w:tc>
        <w:tc>
          <w:tcPr>
            <w:tcW w:w="4961" w:type="dxa"/>
            <w:tcBorders>
              <w:top w:val="nil"/>
              <w:left w:val="nil"/>
              <w:bottom w:val="single" w:sz="4" w:space="0" w:color="auto"/>
              <w:right w:val="single" w:sz="4" w:space="0" w:color="auto"/>
            </w:tcBorders>
            <w:shd w:val="clear" w:color="000000" w:fill="FDE9D9"/>
            <w:noWrap/>
            <w:vAlign w:val="center"/>
            <w:hideMark/>
          </w:tcPr>
          <w:p w14:paraId="0DE46C9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Yakutiye</w:t>
            </w:r>
          </w:p>
        </w:tc>
      </w:tr>
      <w:tr w:rsidR="00832661" w:rsidRPr="005E023F" w14:paraId="504160FA"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tcPr>
          <w:p w14:paraId="3662AEFA" w14:textId="1C6328FA" w:rsidR="00832661" w:rsidRPr="005E023F" w:rsidRDefault="00832661"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Erzurum</w:t>
            </w:r>
          </w:p>
        </w:tc>
        <w:tc>
          <w:tcPr>
            <w:tcW w:w="4961" w:type="dxa"/>
            <w:tcBorders>
              <w:top w:val="nil"/>
              <w:left w:val="nil"/>
              <w:bottom w:val="single" w:sz="4" w:space="0" w:color="auto"/>
              <w:right w:val="single" w:sz="4" w:space="0" w:color="auto"/>
            </w:tcBorders>
            <w:shd w:val="clear" w:color="000000" w:fill="FDE9D9"/>
            <w:noWrap/>
            <w:vAlign w:val="center"/>
          </w:tcPr>
          <w:p w14:paraId="02DF6C10" w14:textId="30635854" w:rsidR="00832661" w:rsidRPr="005E023F" w:rsidRDefault="00832661" w:rsidP="005E023F">
            <w:pPr>
              <w:rPr>
                <w:rFonts w:ascii="Arial" w:eastAsia="Times New Roman" w:hAnsi="Arial" w:cs="Arial"/>
                <w:color w:val="000000"/>
                <w:sz w:val="24"/>
                <w:szCs w:val="24"/>
                <w:lang w:val="en-US"/>
              </w:rPr>
            </w:pPr>
            <w:r w:rsidRPr="00832661">
              <w:rPr>
                <w:rFonts w:ascii="Arial" w:eastAsia="Times New Roman" w:hAnsi="Arial" w:cs="Arial"/>
                <w:color w:val="000000"/>
                <w:sz w:val="24"/>
                <w:szCs w:val="24"/>
                <w:lang w:val="en-US"/>
              </w:rPr>
              <w:t>Şükrüpaşa</w:t>
            </w:r>
          </w:p>
        </w:tc>
      </w:tr>
      <w:tr w:rsidR="005E023F" w:rsidRPr="005E023F" w14:paraId="2E6B6303"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0FB0AB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Eskişehir</w:t>
            </w:r>
          </w:p>
        </w:tc>
        <w:tc>
          <w:tcPr>
            <w:tcW w:w="4961" w:type="dxa"/>
            <w:tcBorders>
              <w:top w:val="nil"/>
              <w:left w:val="nil"/>
              <w:bottom w:val="single" w:sz="4" w:space="0" w:color="auto"/>
              <w:right w:val="single" w:sz="4" w:space="0" w:color="auto"/>
            </w:tcBorders>
            <w:shd w:val="clear" w:color="000000" w:fill="FDE9D9"/>
            <w:noWrap/>
            <w:vAlign w:val="center"/>
            <w:hideMark/>
          </w:tcPr>
          <w:p w14:paraId="79D6544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Eskişehir - Merkez</w:t>
            </w:r>
          </w:p>
        </w:tc>
      </w:tr>
      <w:tr w:rsidR="005E023F" w:rsidRPr="005E023F" w14:paraId="268F6A4A"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8C22774"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Gaziantep</w:t>
            </w:r>
          </w:p>
        </w:tc>
        <w:tc>
          <w:tcPr>
            <w:tcW w:w="4961" w:type="dxa"/>
            <w:tcBorders>
              <w:top w:val="nil"/>
              <w:left w:val="nil"/>
              <w:bottom w:val="single" w:sz="4" w:space="0" w:color="auto"/>
              <w:right w:val="single" w:sz="4" w:space="0" w:color="auto"/>
            </w:tcBorders>
            <w:shd w:val="clear" w:color="000000" w:fill="FDE9D9"/>
            <w:noWrap/>
            <w:vAlign w:val="center"/>
            <w:hideMark/>
          </w:tcPr>
          <w:p w14:paraId="7B70844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Gaziantep - Binevler</w:t>
            </w:r>
          </w:p>
        </w:tc>
      </w:tr>
      <w:tr w:rsidR="005E023F" w:rsidRPr="005E023F" w14:paraId="1356B9C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6ED724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Gaziantep</w:t>
            </w:r>
          </w:p>
        </w:tc>
        <w:tc>
          <w:tcPr>
            <w:tcW w:w="4961" w:type="dxa"/>
            <w:tcBorders>
              <w:top w:val="nil"/>
              <w:left w:val="nil"/>
              <w:bottom w:val="single" w:sz="4" w:space="0" w:color="auto"/>
              <w:right w:val="single" w:sz="4" w:space="0" w:color="auto"/>
            </w:tcBorders>
            <w:shd w:val="clear" w:color="000000" w:fill="FDE9D9"/>
            <w:noWrap/>
            <w:vAlign w:val="center"/>
            <w:hideMark/>
          </w:tcPr>
          <w:p w14:paraId="3E45B5A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Şahinbey</w:t>
            </w:r>
          </w:p>
        </w:tc>
      </w:tr>
      <w:tr w:rsidR="005E023F" w:rsidRPr="005E023F" w14:paraId="47C774D6"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122200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Giresun</w:t>
            </w:r>
          </w:p>
        </w:tc>
        <w:tc>
          <w:tcPr>
            <w:tcW w:w="4961" w:type="dxa"/>
            <w:tcBorders>
              <w:top w:val="nil"/>
              <w:left w:val="nil"/>
              <w:bottom w:val="single" w:sz="4" w:space="0" w:color="auto"/>
              <w:right w:val="single" w:sz="4" w:space="0" w:color="auto"/>
            </w:tcBorders>
            <w:shd w:val="clear" w:color="000000" w:fill="FDE9D9"/>
            <w:noWrap/>
            <w:vAlign w:val="center"/>
            <w:hideMark/>
          </w:tcPr>
          <w:p w14:paraId="15325A8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Giresun - Merkez</w:t>
            </w:r>
          </w:p>
        </w:tc>
      </w:tr>
      <w:tr w:rsidR="005E023F" w:rsidRPr="005E023F" w14:paraId="58898E23"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9DA16E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Gümüşhane</w:t>
            </w:r>
          </w:p>
        </w:tc>
        <w:tc>
          <w:tcPr>
            <w:tcW w:w="4961" w:type="dxa"/>
            <w:tcBorders>
              <w:top w:val="nil"/>
              <w:left w:val="nil"/>
              <w:bottom w:val="single" w:sz="4" w:space="0" w:color="auto"/>
              <w:right w:val="single" w:sz="4" w:space="0" w:color="auto"/>
            </w:tcBorders>
            <w:shd w:val="clear" w:color="000000" w:fill="FDE9D9"/>
            <w:noWrap/>
            <w:vAlign w:val="center"/>
            <w:hideMark/>
          </w:tcPr>
          <w:p w14:paraId="4EACDC3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Gümüşhane – Merkez</w:t>
            </w:r>
          </w:p>
        </w:tc>
      </w:tr>
      <w:tr w:rsidR="005E023F" w:rsidRPr="005E023F" w14:paraId="6236B502"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301EB23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Hakkari</w:t>
            </w:r>
          </w:p>
        </w:tc>
        <w:tc>
          <w:tcPr>
            <w:tcW w:w="4961" w:type="dxa"/>
            <w:tcBorders>
              <w:top w:val="nil"/>
              <w:left w:val="nil"/>
              <w:bottom w:val="single" w:sz="4" w:space="0" w:color="auto"/>
              <w:right w:val="single" w:sz="4" w:space="0" w:color="auto"/>
            </w:tcBorders>
            <w:shd w:val="clear" w:color="000000" w:fill="FDE9D9"/>
            <w:noWrap/>
            <w:vAlign w:val="center"/>
            <w:hideMark/>
          </w:tcPr>
          <w:p w14:paraId="24A828E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Hakkari - 1</w:t>
            </w:r>
          </w:p>
        </w:tc>
      </w:tr>
      <w:tr w:rsidR="005E023F" w:rsidRPr="005E023F" w14:paraId="000AA4E3"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7CAEE4F"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Hatay</w:t>
            </w:r>
          </w:p>
        </w:tc>
        <w:tc>
          <w:tcPr>
            <w:tcW w:w="4961" w:type="dxa"/>
            <w:tcBorders>
              <w:top w:val="nil"/>
              <w:left w:val="nil"/>
              <w:bottom w:val="single" w:sz="4" w:space="0" w:color="auto"/>
              <w:right w:val="single" w:sz="4" w:space="0" w:color="auto"/>
            </w:tcBorders>
            <w:shd w:val="clear" w:color="000000" w:fill="FDE9D9"/>
            <w:noWrap/>
            <w:vAlign w:val="center"/>
            <w:hideMark/>
          </w:tcPr>
          <w:p w14:paraId="6F252BB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Antakya - Merkez</w:t>
            </w:r>
          </w:p>
        </w:tc>
      </w:tr>
      <w:tr w:rsidR="005E023F" w:rsidRPr="005E023F" w14:paraId="0E0ACF5B"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33643BC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Hatay</w:t>
            </w:r>
          </w:p>
        </w:tc>
        <w:tc>
          <w:tcPr>
            <w:tcW w:w="4961" w:type="dxa"/>
            <w:tcBorders>
              <w:top w:val="nil"/>
              <w:left w:val="nil"/>
              <w:bottom w:val="single" w:sz="4" w:space="0" w:color="auto"/>
              <w:right w:val="single" w:sz="4" w:space="0" w:color="auto"/>
            </w:tcBorders>
            <w:shd w:val="clear" w:color="000000" w:fill="FDE9D9"/>
            <w:noWrap/>
            <w:vAlign w:val="center"/>
            <w:hideMark/>
          </w:tcPr>
          <w:p w14:paraId="27554A2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İskenderun - Merkez</w:t>
            </w:r>
          </w:p>
        </w:tc>
      </w:tr>
      <w:tr w:rsidR="005E023F" w:rsidRPr="005E023F" w14:paraId="29C1D03B"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FC17BF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Iğdır</w:t>
            </w:r>
          </w:p>
        </w:tc>
        <w:tc>
          <w:tcPr>
            <w:tcW w:w="4961" w:type="dxa"/>
            <w:tcBorders>
              <w:top w:val="nil"/>
              <w:left w:val="nil"/>
              <w:bottom w:val="single" w:sz="4" w:space="0" w:color="auto"/>
              <w:right w:val="single" w:sz="4" w:space="0" w:color="auto"/>
            </w:tcBorders>
            <w:shd w:val="clear" w:color="000000" w:fill="FDE9D9"/>
            <w:noWrap/>
            <w:vAlign w:val="center"/>
            <w:hideMark/>
          </w:tcPr>
          <w:p w14:paraId="4CBDD5D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Iğdır – B</w:t>
            </w:r>
          </w:p>
        </w:tc>
      </w:tr>
      <w:tr w:rsidR="005E023F" w:rsidRPr="005E023F" w14:paraId="685996C5"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B5E3E94"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Isparta</w:t>
            </w:r>
          </w:p>
        </w:tc>
        <w:tc>
          <w:tcPr>
            <w:tcW w:w="4961" w:type="dxa"/>
            <w:tcBorders>
              <w:top w:val="nil"/>
              <w:left w:val="nil"/>
              <w:bottom w:val="single" w:sz="4" w:space="0" w:color="auto"/>
              <w:right w:val="single" w:sz="4" w:space="0" w:color="auto"/>
            </w:tcBorders>
            <w:shd w:val="clear" w:color="000000" w:fill="FDE9D9"/>
            <w:noWrap/>
            <w:vAlign w:val="center"/>
            <w:hideMark/>
          </w:tcPr>
          <w:p w14:paraId="399370C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Isparta – Merkez</w:t>
            </w:r>
          </w:p>
        </w:tc>
      </w:tr>
      <w:tr w:rsidR="005E023F" w:rsidRPr="005E023F" w14:paraId="10C0622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FF9EAA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İstanbul-Anadolu Yakası</w:t>
            </w:r>
          </w:p>
        </w:tc>
        <w:tc>
          <w:tcPr>
            <w:tcW w:w="4961" w:type="dxa"/>
            <w:tcBorders>
              <w:top w:val="nil"/>
              <w:left w:val="nil"/>
              <w:bottom w:val="single" w:sz="4" w:space="0" w:color="auto"/>
              <w:right w:val="single" w:sz="4" w:space="0" w:color="auto"/>
            </w:tcBorders>
            <w:shd w:val="clear" w:color="000000" w:fill="FDE9D9"/>
            <w:noWrap/>
            <w:vAlign w:val="center"/>
            <w:hideMark/>
          </w:tcPr>
          <w:p w14:paraId="41AC799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Acıbadem</w:t>
            </w:r>
          </w:p>
        </w:tc>
      </w:tr>
      <w:tr w:rsidR="005E023F" w:rsidRPr="005E023F" w14:paraId="59AA90BA"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3F83428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İstanbul-Anadolu Yakası</w:t>
            </w:r>
          </w:p>
        </w:tc>
        <w:tc>
          <w:tcPr>
            <w:tcW w:w="4961" w:type="dxa"/>
            <w:tcBorders>
              <w:top w:val="nil"/>
              <w:left w:val="nil"/>
              <w:bottom w:val="single" w:sz="4" w:space="0" w:color="auto"/>
              <w:right w:val="single" w:sz="4" w:space="0" w:color="auto"/>
            </w:tcBorders>
            <w:shd w:val="clear" w:color="000000" w:fill="FDE9D9"/>
            <w:noWrap/>
            <w:vAlign w:val="center"/>
            <w:hideMark/>
          </w:tcPr>
          <w:p w14:paraId="299BD0E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Erenköy</w:t>
            </w:r>
          </w:p>
        </w:tc>
      </w:tr>
      <w:tr w:rsidR="005E023F" w:rsidRPr="005E023F" w14:paraId="7661A51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F7F02B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İstanbul-Anadolu Yakası</w:t>
            </w:r>
          </w:p>
        </w:tc>
        <w:tc>
          <w:tcPr>
            <w:tcW w:w="4961" w:type="dxa"/>
            <w:tcBorders>
              <w:top w:val="nil"/>
              <w:left w:val="nil"/>
              <w:bottom w:val="single" w:sz="4" w:space="0" w:color="auto"/>
              <w:right w:val="single" w:sz="4" w:space="0" w:color="auto"/>
            </w:tcBorders>
            <w:shd w:val="clear" w:color="000000" w:fill="FDE9D9"/>
            <w:noWrap/>
            <w:vAlign w:val="center"/>
            <w:hideMark/>
          </w:tcPr>
          <w:p w14:paraId="4698FE54"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İnkılap</w:t>
            </w:r>
          </w:p>
        </w:tc>
      </w:tr>
      <w:tr w:rsidR="005E023F" w:rsidRPr="005E023F" w14:paraId="16FDD4B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1B08707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İstanbul-Anadolu Yakası</w:t>
            </w:r>
          </w:p>
        </w:tc>
        <w:tc>
          <w:tcPr>
            <w:tcW w:w="4961" w:type="dxa"/>
            <w:tcBorders>
              <w:top w:val="nil"/>
              <w:left w:val="nil"/>
              <w:bottom w:val="single" w:sz="4" w:space="0" w:color="auto"/>
              <w:right w:val="single" w:sz="4" w:space="0" w:color="auto"/>
            </w:tcBorders>
            <w:shd w:val="clear" w:color="000000" w:fill="FDE9D9"/>
            <w:noWrap/>
            <w:vAlign w:val="center"/>
            <w:hideMark/>
          </w:tcPr>
          <w:p w14:paraId="2DCFC67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Kadıköy</w:t>
            </w:r>
          </w:p>
        </w:tc>
      </w:tr>
      <w:tr w:rsidR="005E023F" w:rsidRPr="005E023F" w14:paraId="4C2A239B"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2D74D2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İstanbul-Avrupa Yakası</w:t>
            </w:r>
          </w:p>
        </w:tc>
        <w:tc>
          <w:tcPr>
            <w:tcW w:w="4961" w:type="dxa"/>
            <w:tcBorders>
              <w:top w:val="nil"/>
              <w:left w:val="nil"/>
              <w:bottom w:val="single" w:sz="4" w:space="0" w:color="auto"/>
              <w:right w:val="single" w:sz="4" w:space="0" w:color="auto"/>
            </w:tcBorders>
            <w:shd w:val="clear" w:color="000000" w:fill="FDE9D9"/>
            <w:noWrap/>
            <w:vAlign w:val="center"/>
            <w:hideMark/>
          </w:tcPr>
          <w:p w14:paraId="38B67EC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Ataköy</w:t>
            </w:r>
          </w:p>
        </w:tc>
      </w:tr>
      <w:tr w:rsidR="005E023F" w:rsidRPr="005E023F" w14:paraId="25C9B1C4"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7A4DB9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İstanbul-Avrupa Yakası</w:t>
            </w:r>
          </w:p>
        </w:tc>
        <w:tc>
          <w:tcPr>
            <w:tcW w:w="4961" w:type="dxa"/>
            <w:tcBorders>
              <w:top w:val="nil"/>
              <w:left w:val="nil"/>
              <w:bottom w:val="single" w:sz="4" w:space="0" w:color="auto"/>
              <w:right w:val="single" w:sz="4" w:space="0" w:color="auto"/>
            </w:tcBorders>
            <w:shd w:val="clear" w:color="000000" w:fill="FDE9D9"/>
            <w:noWrap/>
            <w:vAlign w:val="center"/>
            <w:hideMark/>
          </w:tcPr>
          <w:p w14:paraId="5A87C62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Gayrettepe</w:t>
            </w:r>
          </w:p>
        </w:tc>
      </w:tr>
      <w:tr w:rsidR="005E023F" w:rsidRPr="005E023F" w14:paraId="1F6B2BB2"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5B57FC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İstanbul-Avrupa Yakası</w:t>
            </w:r>
          </w:p>
        </w:tc>
        <w:tc>
          <w:tcPr>
            <w:tcW w:w="4961" w:type="dxa"/>
            <w:tcBorders>
              <w:top w:val="nil"/>
              <w:left w:val="nil"/>
              <w:bottom w:val="single" w:sz="4" w:space="0" w:color="auto"/>
              <w:right w:val="single" w:sz="4" w:space="0" w:color="auto"/>
            </w:tcBorders>
            <w:shd w:val="clear" w:color="000000" w:fill="FDE9D9"/>
            <w:noWrap/>
            <w:vAlign w:val="center"/>
            <w:hideMark/>
          </w:tcPr>
          <w:p w14:paraId="5EF2B08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Fatih</w:t>
            </w:r>
          </w:p>
        </w:tc>
      </w:tr>
      <w:tr w:rsidR="005E023F" w:rsidRPr="005E023F" w14:paraId="59C52D1F"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D7820C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İzmir</w:t>
            </w:r>
          </w:p>
        </w:tc>
        <w:tc>
          <w:tcPr>
            <w:tcW w:w="4961" w:type="dxa"/>
            <w:tcBorders>
              <w:top w:val="nil"/>
              <w:left w:val="nil"/>
              <w:bottom w:val="single" w:sz="4" w:space="0" w:color="auto"/>
              <w:right w:val="single" w:sz="4" w:space="0" w:color="auto"/>
            </w:tcBorders>
            <w:shd w:val="clear" w:color="000000" w:fill="FDE9D9"/>
            <w:noWrap/>
            <w:vAlign w:val="center"/>
            <w:hideMark/>
          </w:tcPr>
          <w:p w14:paraId="348E7FAF"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Alaybey</w:t>
            </w:r>
          </w:p>
        </w:tc>
      </w:tr>
      <w:tr w:rsidR="005E023F" w:rsidRPr="005E023F" w14:paraId="61F1429A"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C60E23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İzmir</w:t>
            </w:r>
          </w:p>
        </w:tc>
        <w:tc>
          <w:tcPr>
            <w:tcW w:w="4961" w:type="dxa"/>
            <w:tcBorders>
              <w:top w:val="nil"/>
              <w:left w:val="nil"/>
              <w:bottom w:val="single" w:sz="4" w:space="0" w:color="auto"/>
              <w:right w:val="single" w:sz="4" w:space="0" w:color="auto"/>
            </w:tcBorders>
            <w:shd w:val="clear" w:color="000000" w:fill="FDE9D9"/>
            <w:noWrap/>
            <w:vAlign w:val="center"/>
            <w:hideMark/>
          </w:tcPr>
          <w:p w14:paraId="2BD33DA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Hatay TT</w:t>
            </w:r>
          </w:p>
        </w:tc>
      </w:tr>
      <w:tr w:rsidR="005E023F" w:rsidRPr="005E023F" w14:paraId="4E9CB5B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F94EF5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İzmir</w:t>
            </w:r>
          </w:p>
        </w:tc>
        <w:tc>
          <w:tcPr>
            <w:tcW w:w="4961" w:type="dxa"/>
            <w:tcBorders>
              <w:top w:val="nil"/>
              <w:left w:val="nil"/>
              <w:bottom w:val="single" w:sz="4" w:space="0" w:color="auto"/>
              <w:right w:val="single" w:sz="4" w:space="0" w:color="auto"/>
            </w:tcBorders>
            <w:shd w:val="clear" w:color="000000" w:fill="FDE9D9"/>
            <w:noWrap/>
            <w:vAlign w:val="center"/>
            <w:hideMark/>
          </w:tcPr>
          <w:p w14:paraId="0FAF2EA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Konak</w:t>
            </w:r>
          </w:p>
        </w:tc>
      </w:tr>
      <w:tr w:rsidR="005E023F" w:rsidRPr="005E023F" w14:paraId="7BB0DBE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CF44EE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Kahramanmaraş</w:t>
            </w:r>
          </w:p>
        </w:tc>
        <w:tc>
          <w:tcPr>
            <w:tcW w:w="4961" w:type="dxa"/>
            <w:tcBorders>
              <w:top w:val="nil"/>
              <w:left w:val="nil"/>
              <w:bottom w:val="single" w:sz="4" w:space="0" w:color="auto"/>
              <w:right w:val="single" w:sz="4" w:space="0" w:color="auto"/>
            </w:tcBorders>
            <w:shd w:val="clear" w:color="000000" w:fill="FDE9D9"/>
            <w:noWrap/>
            <w:vAlign w:val="center"/>
            <w:hideMark/>
          </w:tcPr>
          <w:p w14:paraId="7382CAF4"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Kaledibi TT</w:t>
            </w:r>
          </w:p>
        </w:tc>
      </w:tr>
      <w:tr w:rsidR="005E023F" w:rsidRPr="005E023F" w14:paraId="4374258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AF181C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Karabük</w:t>
            </w:r>
          </w:p>
        </w:tc>
        <w:tc>
          <w:tcPr>
            <w:tcW w:w="4961" w:type="dxa"/>
            <w:tcBorders>
              <w:top w:val="nil"/>
              <w:left w:val="nil"/>
              <w:bottom w:val="single" w:sz="4" w:space="0" w:color="auto"/>
              <w:right w:val="single" w:sz="4" w:space="0" w:color="auto"/>
            </w:tcBorders>
            <w:shd w:val="clear" w:color="000000" w:fill="FDE9D9"/>
            <w:noWrap/>
            <w:vAlign w:val="center"/>
            <w:hideMark/>
          </w:tcPr>
          <w:p w14:paraId="2E0CFDDF"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Karabük – Merkez</w:t>
            </w:r>
          </w:p>
        </w:tc>
      </w:tr>
      <w:tr w:rsidR="005E023F" w:rsidRPr="005E023F" w14:paraId="7FDBAA5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9D0C43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Karaman</w:t>
            </w:r>
          </w:p>
        </w:tc>
        <w:tc>
          <w:tcPr>
            <w:tcW w:w="4961" w:type="dxa"/>
            <w:tcBorders>
              <w:top w:val="nil"/>
              <w:left w:val="nil"/>
              <w:bottom w:val="single" w:sz="4" w:space="0" w:color="auto"/>
              <w:right w:val="single" w:sz="4" w:space="0" w:color="auto"/>
            </w:tcBorders>
            <w:shd w:val="clear" w:color="000000" w:fill="FDE9D9"/>
            <w:noWrap/>
            <w:vAlign w:val="center"/>
            <w:hideMark/>
          </w:tcPr>
          <w:p w14:paraId="3904952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Karaman – Merkez</w:t>
            </w:r>
          </w:p>
        </w:tc>
      </w:tr>
      <w:tr w:rsidR="005E023F" w:rsidRPr="005E023F" w14:paraId="53AF5164"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92311B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Kars</w:t>
            </w:r>
          </w:p>
        </w:tc>
        <w:tc>
          <w:tcPr>
            <w:tcW w:w="4961" w:type="dxa"/>
            <w:tcBorders>
              <w:top w:val="nil"/>
              <w:left w:val="nil"/>
              <w:bottom w:val="single" w:sz="4" w:space="0" w:color="auto"/>
              <w:right w:val="single" w:sz="4" w:space="0" w:color="auto"/>
            </w:tcBorders>
            <w:shd w:val="clear" w:color="000000" w:fill="FDE9D9"/>
            <w:noWrap/>
            <w:vAlign w:val="center"/>
            <w:hideMark/>
          </w:tcPr>
          <w:p w14:paraId="416B7D3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Kars-1B</w:t>
            </w:r>
          </w:p>
        </w:tc>
      </w:tr>
      <w:tr w:rsidR="005E023F" w:rsidRPr="005E023F" w14:paraId="72A27F5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7D23BD4"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Kastamonu</w:t>
            </w:r>
          </w:p>
        </w:tc>
        <w:tc>
          <w:tcPr>
            <w:tcW w:w="4961" w:type="dxa"/>
            <w:tcBorders>
              <w:top w:val="nil"/>
              <w:left w:val="nil"/>
              <w:bottom w:val="single" w:sz="4" w:space="0" w:color="auto"/>
              <w:right w:val="single" w:sz="4" w:space="0" w:color="auto"/>
            </w:tcBorders>
            <w:shd w:val="clear" w:color="000000" w:fill="FDE9D9"/>
            <w:noWrap/>
            <w:vAlign w:val="center"/>
            <w:hideMark/>
          </w:tcPr>
          <w:p w14:paraId="274DE6F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Kastamonu TT – Merkez</w:t>
            </w:r>
          </w:p>
        </w:tc>
      </w:tr>
      <w:tr w:rsidR="005E023F" w:rsidRPr="005E023F" w14:paraId="5F71DAB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EFC6F91"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Kayseri</w:t>
            </w:r>
          </w:p>
        </w:tc>
        <w:tc>
          <w:tcPr>
            <w:tcW w:w="4961" w:type="dxa"/>
            <w:tcBorders>
              <w:top w:val="nil"/>
              <w:left w:val="nil"/>
              <w:bottom w:val="single" w:sz="4" w:space="0" w:color="auto"/>
              <w:right w:val="single" w:sz="4" w:space="0" w:color="auto"/>
            </w:tcBorders>
            <w:shd w:val="clear" w:color="000000" w:fill="FDE9D9"/>
            <w:noWrap/>
            <w:vAlign w:val="center"/>
            <w:hideMark/>
          </w:tcPr>
          <w:p w14:paraId="1550FFC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Aydınlıkevler</w:t>
            </w:r>
          </w:p>
        </w:tc>
      </w:tr>
      <w:tr w:rsidR="005E023F" w:rsidRPr="005E023F" w14:paraId="0A980106"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DE0CC1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Kayseri</w:t>
            </w:r>
          </w:p>
        </w:tc>
        <w:tc>
          <w:tcPr>
            <w:tcW w:w="4961" w:type="dxa"/>
            <w:tcBorders>
              <w:top w:val="nil"/>
              <w:left w:val="nil"/>
              <w:bottom w:val="single" w:sz="4" w:space="0" w:color="auto"/>
              <w:right w:val="single" w:sz="4" w:space="0" w:color="auto"/>
            </w:tcBorders>
            <w:shd w:val="clear" w:color="000000" w:fill="FDE9D9"/>
            <w:noWrap/>
            <w:vAlign w:val="center"/>
            <w:hideMark/>
          </w:tcPr>
          <w:p w14:paraId="240262E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Fevziçakmak TT</w:t>
            </w:r>
          </w:p>
        </w:tc>
      </w:tr>
      <w:tr w:rsidR="005E023F" w:rsidRPr="005E023F" w14:paraId="76DBC251"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46BE7E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Kırıkkale</w:t>
            </w:r>
          </w:p>
        </w:tc>
        <w:tc>
          <w:tcPr>
            <w:tcW w:w="4961" w:type="dxa"/>
            <w:tcBorders>
              <w:top w:val="nil"/>
              <w:left w:val="nil"/>
              <w:bottom w:val="single" w:sz="4" w:space="0" w:color="auto"/>
              <w:right w:val="single" w:sz="4" w:space="0" w:color="auto"/>
            </w:tcBorders>
            <w:shd w:val="clear" w:color="000000" w:fill="FDE9D9"/>
            <w:noWrap/>
            <w:vAlign w:val="center"/>
            <w:hideMark/>
          </w:tcPr>
          <w:p w14:paraId="3AAC162E"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Merkez</w:t>
            </w:r>
          </w:p>
        </w:tc>
      </w:tr>
      <w:tr w:rsidR="005E023F" w:rsidRPr="005E023F" w14:paraId="55F411D6"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7BA94EF"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Kırklareli</w:t>
            </w:r>
          </w:p>
        </w:tc>
        <w:tc>
          <w:tcPr>
            <w:tcW w:w="4961" w:type="dxa"/>
            <w:tcBorders>
              <w:top w:val="nil"/>
              <w:left w:val="nil"/>
              <w:bottom w:val="single" w:sz="4" w:space="0" w:color="auto"/>
              <w:right w:val="single" w:sz="4" w:space="0" w:color="auto"/>
            </w:tcBorders>
            <w:shd w:val="clear" w:color="000000" w:fill="FDE9D9"/>
            <w:noWrap/>
            <w:vAlign w:val="center"/>
            <w:hideMark/>
          </w:tcPr>
          <w:p w14:paraId="7BF08A3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Kırklareli –Merkez</w:t>
            </w:r>
          </w:p>
        </w:tc>
      </w:tr>
      <w:tr w:rsidR="005E023F" w:rsidRPr="005E023F" w14:paraId="0A277910"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F5D2A4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Kırşehir</w:t>
            </w:r>
          </w:p>
        </w:tc>
        <w:tc>
          <w:tcPr>
            <w:tcW w:w="4961" w:type="dxa"/>
            <w:tcBorders>
              <w:top w:val="nil"/>
              <w:left w:val="nil"/>
              <w:bottom w:val="single" w:sz="4" w:space="0" w:color="auto"/>
              <w:right w:val="single" w:sz="4" w:space="0" w:color="auto"/>
            </w:tcBorders>
            <w:shd w:val="clear" w:color="000000" w:fill="FDE9D9"/>
            <w:noWrap/>
            <w:vAlign w:val="center"/>
            <w:hideMark/>
          </w:tcPr>
          <w:p w14:paraId="042B3F4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 xml:space="preserve">Ahievran TT </w:t>
            </w:r>
          </w:p>
        </w:tc>
      </w:tr>
      <w:tr w:rsidR="005E023F" w:rsidRPr="005E023F" w14:paraId="3D24D0D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75C0E5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Kilis</w:t>
            </w:r>
          </w:p>
        </w:tc>
        <w:tc>
          <w:tcPr>
            <w:tcW w:w="4961" w:type="dxa"/>
            <w:tcBorders>
              <w:top w:val="nil"/>
              <w:left w:val="nil"/>
              <w:bottom w:val="single" w:sz="4" w:space="0" w:color="auto"/>
              <w:right w:val="single" w:sz="4" w:space="0" w:color="auto"/>
            </w:tcBorders>
            <w:shd w:val="clear" w:color="000000" w:fill="FDE9D9"/>
            <w:noWrap/>
            <w:vAlign w:val="center"/>
            <w:hideMark/>
          </w:tcPr>
          <w:p w14:paraId="119FDE6E"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Kilis – Merkez</w:t>
            </w:r>
          </w:p>
        </w:tc>
      </w:tr>
      <w:tr w:rsidR="005E023F" w:rsidRPr="005E023F" w14:paraId="30C5CA6C"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86DA33F"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Kocaeli</w:t>
            </w:r>
          </w:p>
        </w:tc>
        <w:tc>
          <w:tcPr>
            <w:tcW w:w="4961" w:type="dxa"/>
            <w:tcBorders>
              <w:top w:val="nil"/>
              <w:left w:val="nil"/>
              <w:bottom w:val="single" w:sz="4" w:space="0" w:color="auto"/>
              <w:right w:val="single" w:sz="4" w:space="0" w:color="auto"/>
            </w:tcBorders>
            <w:shd w:val="clear" w:color="000000" w:fill="FDE9D9"/>
            <w:noWrap/>
            <w:vAlign w:val="center"/>
            <w:hideMark/>
          </w:tcPr>
          <w:p w14:paraId="311C967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İzmit</w:t>
            </w:r>
          </w:p>
        </w:tc>
      </w:tr>
      <w:tr w:rsidR="00832661" w:rsidRPr="005E023F" w14:paraId="31918E34"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tcPr>
          <w:p w14:paraId="70DDBE22" w14:textId="2435B202" w:rsidR="00832661" w:rsidRPr="005E023F" w:rsidRDefault="00832661"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Kocaeli</w:t>
            </w:r>
          </w:p>
        </w:tc>
        <w:tc>
          <w:tcPr>
            <w:tcW w:w="4961" w:type="dxa"/>
            <w:tcBorders>
              <w:top w:val="nil"/>
              <w:left w:val="nil"/>
              <w:bottom w:val="single" w:sz="4" w:space="0" w:color="auto"/>
              <w:right w:val="single" w:sz="4" w:space="0" w:color="auto"/>
            </w:tcBorders>
            <w:shd w:val="clear" w:color="000000" w:fill="FDE9D9"/>
            <w:noWrap/>
            <w:vAlign w:val="center"/>
          </w:tcPr>
          <w:p w14:paraId="05D4035C" w14:textId="52053F5A" w:rsidR="00832661" w:rsidRPr="005E023F" w:rsidRDefault="00832661" w:rsidP="005E023F">
            <w:pPr>
              <w:rPr>
                <w:rFonts w:ascii="Arial" w:eastAsia="Times New Roman" w:hAnsi="Arial" w:cs="Arial"/>
                <w:color w:val="000000"/>
                <w:sz w:val="24"/>
                <w:szCs w:val="24"/>
                <w:lang w:val="en-US"/>
              </w:rPr>
            </w:pPr>
            <w:r>
              <w:rPr>
                <w:rFonts w:ascii="Arial" w:eastAsia="Times New Roman" w:hAnsi="Arial" w:cs="Arial"/>
                <w:color w:val="000000"/>
                <w:sz w:val="24"/>
                <w:szCs w:val="24"/>
                <w:lang w:val="en-US"/>
              </w:rPr>
              <w:t>Gebze</w:t>
            </w:r>
          </w:p>
        </w:tc>
      </w:tr>
      <w:tr w:rsidR="005E023F" w:rsidRPr="005E023F" w14:paraId="611516C2"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EF34DA1"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Konya</w:t>
            </w:r>
          </w:p>
        </w:tc>
        <w:tc>
          <w:tcPr>
            <w:tcW w:w="4961" w:type="dxa"/>
            <w:tcBorders>
              <w:top w:val="nil"/>
              <w:left w:val="nil"/>
              <w:bottom w:val="single" w:sz="4" w:space="0" w:color="auto"/>
              <w:right w:val="single" w:sz="4" w:space="0" w:color="auto"/>
            </w:tcBorders>
            <w:shd w:val="clear" w:color="000000" w:fill="FDE9D9"/>
            <w:noWrap/>
            <w:vAlign w:val="center"/>
            <w:hideMark/>
          </w:tcPr>
          <w:p w14:paraId="46F5DC6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Konya - Cumhuriyet</w:t>
            </w:r>
          </w:p>
        </w:tc>
      </w:tr>
      <w:tr w:rsidR="005E023F" w:rsidRPr="005E023F" w14:paraId="0C45535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1170B4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Konya</w:t>
            </w:r>
          </w:p>
        </w:tc>
        <w:tc>
          <w:tcPr>
            <w:tcW w:w="4961" w:type="dxa"/>
            <w:tcBorders>
              <w:top w:val="nil"/>
              <w:left w:val="nil"/>
              <w:bottom w:val="single" w:sz="4" w:space="0" w:color="auto"/>
              <w:right w:val="single" w:sz="4" w:space="0" w:color="auto"/>
            </w:tcBorders>
            <w:shd w:val="clear" w:color="000000" w:fill="FDE9D9"/>
            <w:noWrap/>
            <w:vAlign w:val="center"/>
            <w:hideMark/>
          </w:tcPr>
          <w:p w14:paraId="6C18BE31"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 xml:space="preserve">Nalçacı </w:t>
            </w:r>
          </w:p>
        </w:tc>
      </w:tr>
      <w:tr w:rsidR="005E023F" w:rsidRPr="005E023F" w14:paraId="3C1979E1"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A9BFC0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Kütahya</w:t>
            </w:r>
          </w:p>
        </w:tc>
        <w:tc>
          <w:tcPr>
            <w:tcW w:w="4961" w:type="dxa"/>
            <w:tcBorders>
              <w:top w:val="nil"/>
              <w:left w:val="nil"/>
              <w:bottom w:val="single" w:sz="4" w:space="0" w:color="auto"/>
              <w:right w:val="single" w:sz="4" w:space="0" w:color="auto"/>
            </w:tcBorders>
            <w:shd w:val="clear" w:color="000000" w:fill="FDE9D9"/>
            <w:noWrap/>
            <w:vAlign w:val="center"/>
            <w:hideMark/>
          </w:tcPr>
          <w:p w14:paraId="2D1FE824"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Kütahya – Merkez</w:t>
            </w:r>
          </w:p>
        </w:tc>
      </w:tr>
      <w:tr w:rsidR="005E023F" w:rsidRPr="005E023F" w14:paraId="6DE6F2E8"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38658D8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Malatya</w:t>
            </w:r>
          </w:p>
        </w:tc>
        <w:tc>
          <w:tcPr>
            <w:tcW w:w="4961" w:type="dxa"/>
            <w:tcBorders>
              <w:top w:val="nil"/>
              <w:left w:val="nil"/>
              <w:bottom w:val="single" w:sz="4" w:space="0" w:color="auto"/>
              <w:right w:val="single" w:sz="4" w:space="0" w:color="auto"/>
            </w:tcBorders>
            <w:shd w:val="clear" w:color="000000" w:fill="FDE9D9"/>
            <w:noWrap/>
            <w:vAlign w:val="center"/>
            <w:hideMark/>
          </w:tcPr>
          <w:p w14:paraId="2AF4016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Malatya – Merkez</w:t>
            </w:r>
          </w:p>
        </w:tc>
      </w:tr>
      <w:tr w:rsidR="005E023F" w:rsidRPr="005E023F" w14:paraId="7BEF6A30"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0019F5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Manisa</w:t>
            </w:r>
          </w:p>
        </w:tc>
        <w:tc>
          <w:tcPr>
            <w:tcW w:w="4961" w:type="dxa"/>
            <w:tcBorders>
              <w:top w:val="nil"/>
              <w:left w:val="nil"/>
              <w:bottom w:val="single" w:sz="4" w:space="0" w:color="auto"/>
              <w:right w:val="single" w:sz="4" w:space="0" w:color="auto"/>
            </w:tcBorders>
            <w:shd w:val="clear" w:color="000000" w:fill="FDE9D9"/>
            <w:noWrap/>
            <w:vAlign w:val="center"/>
            <w:hideMark/>
          </w:tcPr>
          <w:p w14:paraId="694AF6E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Manisa - Merkez</w:t>
            </w:r>
          </w:p>
        </w:tc>
      </w:tr>
      <w:tr w:rsidR="005E023F" w:rsidRPr="005E023F" w14:paraId="254879F1"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AC9A4F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Manisa</w:t>
            </w:r>
          </w:p>
        </w:tc>
        <w:tc>
          <w:tcPr>
            <w:tcW w:w="4961" w:type="dxa"/>
            <w:tcBorders>
              <w:top w:val="nil"/>
              <w:left w:val="nil"/>
              <w:bottom w:val="single" w:sz="4" w:space="0" w:color="auto"/>
              <w:right w:val="single" w:sz="4" w:space="0" w:color="auto"/>
            </w:tcBorders>
            <w:shd w:val="clear" w:color="000000" w:fill="FDE9D9"/>
            <w:noWrap/>
            <w:vAlign w:val="center"/>
            <w:hideMark/>
          </w:tcPr>
          <w:p w14:paraId="14CA05A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Salihli</w:t>
            </w:r>
          </w:p>
        </w:tc>
      </w:tr>
      <w:tr w:rsidR="005E023F" w:rsidRPr="005E023F" w14:paraId="6FD1518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87ADFF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Mardin</w:t>
            </w:r>
          </w:p>
        </w:tc>
        <w:tc>
          <w:tcPr>
            <w:tcW w:w="4961" w:type="dxa"/>
            <w:tcBorders>
              <w:top w:val="nil"/>
              <w:left w:val="nil"/>
              <w:bottom w:val="single" w:sz="4" w:space="0" w:color="auto"/>
              <w:right w:val="single" w:sz="4" w:space="0" w:color="auto"/>
            </w:tcBorders>
            <w:shd w:val="clear" w:color="000000" w:fill="FDE9D9"/>
            <w:noWrap/>
            <w:vAlign w:val="center"/>
            <w:hideMark/>
          </w:tcPr>
          <w:p w14:paraId="4CEE5F78" w14:textId="2A670FAB" w:rsidR="005E023F" w:rsidRPr="005E023F" w:rsidRDefault="005E023F" w:rsidP="00832661">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Y</w:t>
            </w:r>
            <w:r w:rsidR="00832661">
              <w:rPr>
                <w:rFonts w:ascii="Arial" w:eastAsia="Times New Roman" w:hAnsi="Arial" w:cs="Arial"/>
                <w:color w:val="000000"/>
                <w:sz w:val="24"/>
                <w:szCs w:val="24"/>
                <w:lang w:val="en-US"/>
              </w:rPr>
              <w:t>enisehirTT</w:t>
            </w:r>
          </w:p>
        </w:tc>
      </w:tr>
      <w:tr w:rsidR="005E023F" w:rsidRPr="005E023F" w14:paraId="7A709ADA"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C31F7E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Mersin</w:t>
            </w:r>
          </w:p>
        </w:tc>
        <w:tc>
          <w:tcPr>
            <w:tcW w:w="4961" w:type="dxa"/>
            <w:tcBorders>
              <w:top w:val="nil"/>
              <w:left w:val="nil"/>
              <w:bottom w:val="single" w:sz="4" w:space="0" w:color="auto"/>
              <w:right w:val="single" w:sz="4" w:space="0" w:color="auto"/>
            </w:tcBorders>
            <w:shd w:val="clear" w:color="000000" w:fill="FDE9D9"/>
            <w:noWrap/>
            <w:vAlign w:val="center"/>
            <w:hideMark/>
          </w:tcPr>
          <w:p w14:paraId="33FFE13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Bahçelievler</w:t>
            </w:r>
          </w:p>
        </w:tc>
      </w:tr>
      <w:tr w:rsidR="005E023F" w:rsidRPr="005E023F" w14:paraId="66995B7B"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CF1982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Mersin</w:t>
            </w:r>
          </w:p>
        </w:tc>
        <w:tc>
          <w:tcPr>
            <w:tcW w:w="4961" w:type="dxa"/>
            <w:tcBorders>
              <w:top w:val="nil"/>
              <w:left w:val="nil"/>
              <w:bottom w:val="single" w:sz="4" w:space="0" w:color="auto"/>
              <w:right w:val="single" w:sz="4" w:space="0" w:color="auto"/>
            </w:tcBorders>
            <w:shd w:val="clear" w:color="000000" w:fill="FDE9D9"/>
            <w:noWrap/>
            <w:vAlign w:val="center"/>
            <w:hideMark/>
          </w:tcPr>
          <w:p w14:paraId="6B66ECD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İçel - Merkez</w:t>
            </w:r>
          </w:p>
        </w:tc>
      </w:tr>
      <w:tr w:rsidR="005E023F" w:rsidRPr="005E023F" w14:paraId="24A0205B"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4577A4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Muğla</w:t>
            </w:r>
          </w:p>
        </w:tc>
        <w:tc>
          <w:tcPr>
            <w:tcW w:w="4961" w:type="dxa"/>
            <w:tcBorders>
              <w:top w:val="nil"/>
              <w:left w:val="nil"/>
              <w:bottom w:val="single" w:sz="4" w:space="0" w:color="auto"/>
              <w:right w:val="single" w:sz="4" w:space="0" w:color="auto"/>
            </w:tcBorders>
            <w:shd w:val="clear" w:color="000000" w:fill="FDE9D9"/>
            <w:noWrap/>
            <w:vAlign w:val="center"/>
            <w:hideMark/>
          </w:tcPr>
          <w:p w14:paraId="4AFB455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Muğla - Merkez</w:t>
            </w:r>
          </w:p>
        </w:tc>
      </w:tr>
      <w:tr w:rsidR="005E023F" w:rsidRPr="005E023F" w14:paraId="62EBA8A5"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E05FF4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Muş</w:t>
            </w:r>
          </w:p>
        </w:tc>
        <w:tc>
          <w:tcPr>
            <w:tcW w:w="4961" w:type="dxa"/>
            <w:tcBorders>
              <w:top w:val="nil"/>
              <w:left w:val="nil"/>
              <w:bottom w:val="single" w:sz="4" w:space="0" w:color="auto"/>
              <w:right w:val="single" w:sz="4" w:space="0" w:color="auto"/>
            </w:tcBorders>
            <w:shd w:val="clear" w:color="000000" w:fill="FDE9D9"/>
            <w:noWrap/>
            <w:vAlign w:val="center"/>
            <w:hideMark/>
          </w:tcPr>
          <w:p w14:paraId="3720085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Muş - 1</w:t>
            </w:r>
          </w:p>
        </w:tc>
      </w:tr>
      <w:tr w:rsidR="005E023F" w:rsidRPr="005E023F" w14:paraId="4AC861E4"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5B1BC01"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Nevşehir</w:t>
            </w:r>
          </w:p>
        </w:tc>
        <w:tc>
          <w:tcPr>
            <w:tcW w:w="4961" w:type="dxa"/>
            <w:tcBorders>
              <w:top w:val="nil"/>
              <w:left w:val="nil"/>
              <w:bottom w:val="single" w:sz="4" w:space="0" w:color="auto"/>
              <w:right w:val="single" w:sz="4" w:space="0" w:color="auto"/>
            </w:tcBorders>
            <w:shd w:val="clear" w:color="000000" w:fill="FDE9D9"/>
            <w:noWrap/>
            <w:vAlign w:val="center"/>
            <w:hideMark/>
          </w:tcPr>
          <w:p w14:paraId="0E8621B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Nevşehir – Merkez</w:t>
            </w:r>
          </w:p>
        </w:tc>
      </w:tr>
      <w:tr w:rsidR="005E023F" w:rsidRPr="005E023F" w14:paraId="56E46EE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4603DB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Niğde</w:t>
            </w:r>
          </w:p>
        </w:tc>
        <w:tc>
          <w:tcPr>
            <w:tcW w:w="4961" w:type="dxa"/>
            <w:tcBorders>
              <w:top w:val="nil"/>
              <w:left w:val="nil"/>
              <w:bottom w:val="single" w:sz="4" w:space="0" w:color="auto"/>
              <w:right w:val="single" w:sz="4" w:space="0" w:color="auto"/>
            </w:tcBorders>
            <w:shd w:val="clear" w:color="000000" w:fill="FDE9D9"/>
            <w:noWrap/>
            <w:vAlign w:val="center"/>
            <w:hideMark/>
          </w:tcPr>
          <w:p w14:paraId="7B2BB5A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Niğde – Merkez</w:t>
            </w:r>
          </w:p>
        </w:tc>
      </w:tr>
      <w:tr w:rsidR="005E023F" w:rsidRPr="005E023F" w14:paraId="2AC07A46"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1480813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Ordu</w:t>
            </w:r>
          </w:p>
        </w:tc>
        <w:tc>
          <w:tcPr>
            <w:tcW w:w="4961" w:type="dxa"/>
            <w:tcBorders>
              <w:top w:val="nil"/>
              <w:left w:val="nil"/>
              <w:bottom w:val="single" w:sz="4" w:space="0" w:color="auto"/>
              <w:right w:val="single" w:sz="4" w:space="0" w:color="auto"/>
            </w:tcBorders>
            <w:shd w:val="clear" w:color="000000" w:fill="FDE9D9"/>
            <w:noWrap/>
            <w:vAlign w:val="center"/>
            <w:hideMark/>
          </w:tcPr>
          <w:p w14:paraId="20E921C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Ordu - Merkez</w:t>
            </w:r>
          </w:p>
        </w:tc>
      </w:tr>
      <w:tr w:rsidR="005E023F" w:rsidRPr="005E023F" w14:paraId="6433C5A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351F99C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Osmaniye</w:t>
            </w:r>
          </w:p>
        </w:tc>
        <w:tc>
          <w:tcPr>
            <w:tcW w:w="4961" w:type="dxa"/>
            <w:tcBorders>
              <w:top w:val="nil"/>
              <w:left w:val="nil"/>
              <w:bottom w:val="single" w:sz="4" w:space="0" w:color="auto"/>
              <w:right w:val="single" w:sz="4" w:space="0" w:color="auto"/>
            </w:tcBorders>
            <w:shd w:val="clear" w:color="000000" w:fill="FDE9D9"/>
            <w:noWrap/>
            <w:vAlign w:val="center"/>
            <w:hideMark/>
          </w:tcPr>
          <w:p w14:paraId="185A888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Osmaniye – Merkez</w:t>
            </w:r>
          </w:p>
        </w:tc>
      </w:tr>
      <w:tr w:rsidR="005E023F" w:rsidRPr="005E023F" w14:paraId="53303C40"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313397F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Rize</w:t>
            </w:r>
          </w:p>
        </w:tc>
        <w:tc>
          <w:tcPr>
            <w:tcW w:w="4961" w:type="dxa"/>
            <w:tcBorders>
              <w:top w:val="nil"/>
              <w:left w:val="nil"/>
              <w:bottom w:val="single" w:sz="4" w:space="0" w:color="auto"/>
              <w:right w:val="single" w:sz="4" w:space="0" w:color="auto"/>
            </w:tcBorders>
            <w:shd w:val="clear" w:color="000000" w:fill="FDE9D9"/>
            <w:noWrap/>
            <w:vAlign w:val="center"/>
            <w:hideMark/>
          </w:tcPr>
          <w:p w14:paraId="235A1DA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Rize - Merkez</w:t>
            </w:r>
          </w:p>
        </w:tc>
      </w:tr>
      <w:tr w:rsidR="005E023F" w:rsidRPr="005E023F" w14:paraId="0EA5A0BF"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C84400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Sakarya</w:t>
            </w:r>
          </w:p>
        </w:tc>
        <w:tc>
          <w:tcPr>
            <w:tcW w:w="4961" w:type="dxa"/>
            <w:tcBorders>
              <w:top w:val="nil"/>
              <w:left w:val="nil"/>
              <w:bottom w:val="single" w:sz="4" w:space="0" w:color="auto"/>
              <w:right w:val="single" w:sz="4" w:space="0" w:color="auto"/>
            </w:tcBorders>
            <w:shd w:val="clear" w:color="000000" w:fill="FDE9D9"/>
            <w:noWrap/>
            <w:vAlign w:val="center"/>
            <w:hideMark/>
          </w:tcPr>
          <w:p w14:paraId="789887F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Sakarya - Merkez</w:t>
            </w:r>
          </w:p>
        </w:tc>
      </w:tr>
      <w:tr w:rsidR="005E023F" w:rsidRPr="005E023F" w14:paraId="166E52BF"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3147CE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Samsun</w:t>
            </w:r>
          </w:p>
        </w:tc>
        <w:tc>
          <w:tcPr>
            <w:tcW w:w="4961" w:type="dxa"/>
            <w:tcBorders>
              <w:top w:val="nil"/>
              <w:left w:val="nil"/>
              <w:bottom w:val="single" w:sz="4" w:space="0" w:color="auto"/>
              <w:right w:val="single" w:sz="4" w:space="0" w:color="auto"/>
            </w:tcBorders>
            <w:shd w:val="clear" w:color="000000" w:fill="FDE9D9"/>
            <w:noWrap/>
            <w:vAlign w:val="center"/>
            <w:hideMark/>
          </w:tcPr>
          <w:p w14:paraId="440888A1"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İlkadım Telekom Müdürlüğü</w:t>
            </w:r>
          </w:p>
        </w:tc>
      </w:tr>
      <w:tr w:rsidR="005E023F" w:rsidRPr="005E023F" w14:paraId="0ED29981"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169341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Samsun</w:t>
            </w:r>
          </w:p>
        </w:tc>
        <w:tc>
          <w:tcPr>
            <w:tcW w:w="4961" w:type="dxa"/>
            <w:tcBorders>
              <w:top w:val="nil"/>
              <w:left w:val="nil"/>
              <w:bottom w:val="single" w:sz="4" w:space="0" w:color="auto"/>
              <w:right w:val="single" w:sz="4" w:space="0" w:color="auto"/>
            </w:tcBorders>
            <w:shd w:val="clear" w:color="000000" w:fill="FDE9D9"/>
            <w:noWrap/>
            <w:vAlign w:val="center"/>
            <w:hideMark/>
          </w:tcPr>
          <w:p w14:paraId="5C0033D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Samsun - Siteler</w:t>
            </w:r>
          </w:p>
        </w:tc>
      </w:tr>
      <w:tr w:rsidR="005E023F" w:rsidRPr="005E023F" w14:paraId="63E8FE99"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05792C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Siirt</w:t>
            </w:r>
          </w:p>
        </w:tc>
        <w:tc>
          <w:tcPr>
            <w:tcW w:w="4961" w:type="dxa"/>
            <w:tcBorders>
              <w:top w:val="nil"/>
              <w:left w:val="nil"/>
              <w:bottom w:val="single" w:sz="4" w:space="0" w:color="auto"/>
              <w:right w:val="single" w:sz="4" w:space="0" w:color="auto"/>
            </w:tcBorders>
            <w:shd w:val="clear" w:color="000000" w:fill="FDE9D9"/>
            <w:noWrap/>
            <w:vAlign w:val="center"/>
            <w:hideMark/>
          </w:tcPr>
          <w:p w14:paraId="7AA6968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Siirt – Merkez</w:t>
            </w:r>
          </w:p>
        </w:tc>
      </w:tr>
      <w:tr w:rsidR="005E023F" w:rsidRPr="005E023F" w14:paraId="6DD3A8E3"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C7C19B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Sinop</w:t>
            </w:r>
          </w:p>
        </w:tc>
        <w:tc>
          <w:tcPr>
            <w:tcW w:w="4961" w:type="dxa"/>
            <w:tcBorders>
              <w:top w:val="nil"/>
              <w:left w:val="nil"/>
              <w:bottom w:val="single" w:sz="4" w:space="0" w:color="auto"/>
              <w:right w:val="single" w:sz="4" w:space="0" w:color="auto"/>
            </w:tcBorders>
            <w:shd w:val="clear" w:color="000000" w:fill="FDE9D9"/>
            <w:noWrap/>
            <w:vAlign w:val="center"/>
            <w:hideMark/>
          </w:tcPr>
          <w:p w14:paraId="3FF324B2"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Sinop –Merkez</w:t>
            </w:r>
          </w:p>
        </w:tc>
      </w:tr>
      <w:tr w:rsidR="005E023F" w:rsidRPr="005E023F" w14:paraId="2998EED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C02FFB4"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Sivas</w:t>
            </w:r>
          </w:p>
        </w:tc>
        <w:tc>
          <w:tcPr>
            <w:tcW w:w="4961" w:type="dxa"/>
            <w:tcBorders>
              <w:top w:val="nil"/>
              <w:left w:val="nil"/>
              <w:bottom w:val="single" w:sz="4" w:space="0" w:color="auto"/>
              <w:right w:val="single" w:sz="4" w:space="0" w:color="auto"/>
            </w:tcBorders>
            <w:shd w:val="clear" w:color="000000" w:fill="FDE9D9"/>
            <w:noWrap/>
            <w:vAlign w:val="center"/>
            <w:hideMark/>
          </w:tcPr>
          <w:p w14:paraId="4A188451"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Sivas - Merkez</w:t>
            </w:r>
          </w:p>
        </w:tc>
      </w:tr>
      <w:tr w:rsidR="005E023F" w:rsidRPr="005E023F" w14:paraId="44290B84"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B10938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Şanlıurfa</w:t>
            </w:r>
          </w:p>
        </w:tc>
        <w:tc>
          <w:tcPr>
            <w:tcW w:w="4961" w:type="dxa"/>
            <w:tcBorders>
              <w:top w:val="nil"/>
              <w:left w:val="nil"/>
              <w:bottom w:val="single" w:sz="4" w:space="0" w:color="auto"/>
              <w:right w:val="single" w:sz="4" w:space="0" w:color="auto"/>
            </w:tcBorders>
            <w:shd w:val="clear" w:color="000000" w:fill="FDE9D9"/>
            <w:noWrap/>
            <w:vAlign w:val="center"/>
            <w:hideMark/>
          </w:tcPr>
          <w:p w14:paraId="75F7F2C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Şanlıurfa – Merkez</w:t>
            </w:r>
          </w:p>
        </w:tc>
      </w:tr>
      <w:tr w:rsidR="005E023F" w:rsidRPr="005E023F" w14:paraId="17188D0A"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75AB975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Şırnak</w:t>
            </w:r>
          </w:p>
        </w:tc>
        <w:tc>
          <w:tcPr>
            <w:tcW w:w="4961" w:type="dxa"/>
            <w:tcBorders>
              <w:top w:val="nil"/>
              <w:left w:val="nil"/>
              <w:bottom w:val="single" w:sz="4" w:space="0" w:color="auto"/>
              <w:right w:val="single" w:sz="4" w:space="0" w:color="auto"/>
            </w:tcBorders>
            <w:shd w:val="clear" w:color="000000" w:fill="FDE9D9"/>
            <w:noWrap/>
            <w:vAlign w:val="center"/>
            <w:hideMark/>
          </w:tcPr>
          <w:p w14:paraId="52DA2DB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Şırnak – Merkez</w:t>
            </w:r>
          </w:p>
        </w:tc>
      </w:tr>
      <w:tr w:rsidR="005E023F" w:rsidRPr="005E023F" w14:paraId="09F9F6BB"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3E77E0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Tekirdağ</w:t>
            </w:r>
          </w:p>
        </w:tc>
        <w:tc>
          <w:tcPr>
            <w:tcW w:w="4961" w:type="dxa"/>
            <w:tcBorders>
              <w:top w:val="nil"/>
              <w:left w:val="nil"/>
              <w:bottom w:val="single" w:sz="4" w:space="0" w:color="auto"/>
              <w:right w:val="single" w:sz="4" w:space="0" w:color="auto"/>
            </w:tcBorders>
            <w:shd w:val="clear" w:color="000000" w:fill="FDE9D9"/>
            <w:noWrap/>
            <w:vAlign w:val="center"/>
            <w:hideMark/>
          </w:tcPr>
          <w:p w14:paraId="02DA40F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Çorlu</w:t>
            </w:r>
          </w:p>
        </w:tc>
      </w:tr>
      <w:tr w:rsidR="005E023F" w:rsidRPr="005E023F" w14:paraId="3FF22DDA"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57B189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Tekirdağ</w:t>
            </w:r>
          </w:p>
        </w:tc>
        <w:tc>
          <w:tcPr>
            <w:tcW w:w="4961" w:type="dxa"/>
            <w:tcBorders>
              <w:top w:val="nil"/>
              <w:left w:val="nil"/>
              <w:bottom w:val="single" w:sz="4" w:space="0" w:color="auto"/>
              <w:right w:val="single" w:sz="4" w:space="0" w:color="auto"/>
            </w:tcBorders>
            <w:shd w:val="clear" w:color="000000" w:fill="FDE9D9"/>
            <w:noWrap/>
            <w:vAlign w:val="center"/>
            <w:hideMark/>
          </w:tcPr>
          <w:p w14:paraId="6E6BFDBD"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Tekirdağ – Merkez</w:t>
            </w:r>
          </w:p>
        </w:tc>
      </w:tr>
      <w:tr w:rsidR="005E023F" w:rsidRPr="005E023F" w14:paraId="1F157900"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8D5D724"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Tokat</w:t>
            </w:r>
          </w:p>
        </w:tc>
        <w:tc>
          <w:tcPr>
            <w:tcW w:w="4961" w:type="dxa"/>
            <w:tcBorders>
              <w:top w:val="nil"/>
              <w:left w:val="nil"/>
              <w:bottom w:val="single" w:sz="4" w:space="0" w:color="auto"/>
              <w:right w:val="single" w:sz="4" w:space="0" w:color="auto"/>
            </w:tcBorders>
            <w:shd w:val="clear" w:color="000000" w:fill="FDE9D9"/>
            <w:noWrap/>
            <w:vAlign w:val="center"/>
            <w:hideMark/>
          </w:tcPr>
          <w:p w14:paraId="4EAB5CD7"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Tokat - Merkez</w:t>
            </w:r>
          </w:p>
        </w:tc>
      </w:tr>
      <w:tr w:rsidR="005E023F" w:rsidRPr="005E023F" w14:paraId="08C713F3"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15CFC720"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Trabzon</w:t>
            </w:r>
          </w:p>
        </w:tc>
        <w:tc>
          <w:tcPr>
            <w:tcW w:w="4961" w:type="dxa"/>
            <w:tcBorders>
              <w:top w:val="nil"/>
              <w:left w:val="nil"/>
              <w:bottom w:val="single" w:sz="4" w:space="0" w:color="auto"/>
              <w:right w:val="single" w:sz="4" w:space="0" w:color="auto"/>
            </w:tcBorders>
            <w:shd w:val="clear" w:color="000000" w:fill="FDE9D9"/>
            <w:noWrap/>
            <w:vAlign w:val="center"/>
            <w:hideMark/>
          </w:tcPr>
          <w:p w14:paraId="5F16CD19"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Trabzon - Merkez</w:t>
            </w:r>
          </w:p>
        </w:tc>
      </w:tr>
      <w:tr w:rsidR="005E023F" w:rsidRPr="005E023F" w14:paraId="36A16AAF"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5854F8EA"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Tunceli</w:t>
            </w:r>
          </w:p>
        </w:tc>
        <w:tc>
          <w:tcPr>
            <w:tcW w:w="4961" w:type="dxa"/>
            <w:tcBorders>
              <w:top w:val="nil"/>
              <w:left w:val="nil"/>
              <w:bottom w:val="single" w:sz="4" w:space="0" w:color="auto"/>
              <w:right w:val="single" w:sz="4" w:space="0" w:color="auto"/>
            </w:tcBorders>
            <w:shd w:val="clear" w:color="000000" w:fill="FDE9D9"/>
            <w:noWrap/>
            <w:vAlign w:val="center"/>
            <w:hideMark/>
          </w:tcPr>
          <w:p w14:paraId="4EDE0638"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Tunceli-1</w:t>
            </w:r>
          </w:p>
        </w:tc>
      </w:tr>
      <w:tr w:rsidR="005E023F" w:rsidRPr="005E023F" w14:paraId="209FCC77"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9869B55"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Uşak</w:t>
            </w:r>
          </w:p>
        </w:tc>
        <w:tc>
          <w:tcPr>
            <w:tcW w:w="4961" w:type="dxa"/>
            <w:tcBorders>
              <w:top w:val="nil"/>
              <w:left w:val="nil"/>
              <w:bottom w:val="single" w:sz="4" w:space="0" w:color="auto"/>
              <w:right w:val="single" w:sz="4" w:space="0" w:color="auto"/>
            </w:tcBorders>
            <w:shd w:val="clear" w:color="000000" w:fill="FDE9D9"/>
            <w:noWrap/>
            <w:vAlign w:val="center"/>
            <w:hideMark/>
          </w:tcPr>
          <w:p w14:paraId="6C01EAF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Uşak –Merkez</w:t>
            </w:r>
          </w:p>
        </w:tc>
      </w:tr>
      <w:tr w:rsidR="005E023F" w:rsidRPr="005E023F" w14:paraId="3448C5BF"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2D73B6B1"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Van</w:t>
            </w:r>
          </w:p>
        </w:tc>
        <w:tc>
          <w:tcPr>
            <w:tcW w:w="4961" w:type="dxa"/>
            <w:tcBorders>
              <w:top w:val="nil"/>
              <w:left w:val="nil"/>
              <w:bottom w:val="single" w:sz="4" w:space="0" w:color="auto"/>
              <w:right w:val="single" w:sz="4" w:space="0" w:color="auto"/>
            </w:tcBorders>
            <w:shd w:val="clear" w:color="000000" w:fill="FDE9D9"/>
            <w:noWrap/>
            <w:vAlign w:val="center"/>
            <w:hideMark/>
          </w:tcPr>
          <w:p w14:paraId="4B346663"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Van-2</w:t>
            </w:r>
          </w:p>
        </w:tc>
      </w:tr>
      <w:tr w:rsidR="005E023F" w:rsidRPr="005E023F" w14:paraId="2645161E"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66D70BC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Yalova</w:t>
            </w:r>
          </w:p>
        </w:tc>
        <w:tc>
          <w:tcPr>
            <w:tcW w:w="4961" w:type="dxa"/>
            <w:tcBorders>
              <w:top w:val="nil"/>
              <w:left w:val="nil"/>
              <w:bottom w:val="single" w:sz="4" w:space="0" w:color="auto"/>
              <w:right w:val="single" w:sz="4" w:space="0" w:color="auto"/>
            </w:tcBorders>
            <w:shd w:val="clear" w:color="000000" w:fill="FDE9D9"/>
            <w:noWrap/>
            <w:vAlign w:val="center"/>
            <w:hideMark/>
          </w:tcPr>
          <w:p w14:paraId="62EC8206"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Yalova – Merkez</w:t>
            </w:r>
          </w:p>
        </w:tc>
      </w:tr>
      <w:tr w:rsidR="005E023F" w:rsidRPr="005E023F" w14:paraId="1BC281BD"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436E52FE"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Yozgat</w:t>
            </w:r>
          </w:p>
        </w:tc>
        <w:tc>
          <w:tcPr>
            <w:tcW w:w="4961" w:type="dxa"/>
            <w:tcBorders>
              <w:top w:val="nil"/>
              <w:left w:val="nil"/>
              <w:bottom w:val="single" w:sz="4" w:space="0" w:color="auto"/>
              <w:right w:val="single" w:sz="4" w:space="0" w:color="auto"/>
            </w:tcBorders>
            <w:shd w:val="clear" w:color="000000" w:fill="FDE9D9"/>
            <w:noWrap/>
            <w:vAlign w:val="center"/>
            <w:hideMark/>
          </w:tcPr>
          <w:p w14:paraId="7A72A8C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Yozgat – Merkez</w:t>
            </w:r>
          </w:p>
        </w:tc>
      </w:tr>
      <w:tr w:rsidR="005E023F" w:rsidRPr="005E023F" w14:paraId="0DF8668D" w14:textId="77777777" w:rsidTr="005918A3">
        <w:trPr>
          <w:trHeight w:val="310"/>
          <w:jc w:val="center"/>
        </w:trPr>
        <w:tc>
          <w:tcPr>
            <w:tcW w:w="3114" w:type="dxa"/>
            <w:tcBorders>
              <w:top w:val="nil"/>
              <w:left w:val="single" w:sz="4" w:space="0" w:color="auto"/>
              <w:bottom w:val="single" w:sz="4" w:space="0" w:color="auto"/>
              <w:right w:val="single" w:sz="4" w:space="0" w:color="auto"/>
            </w:tcBorders>
            <w:shd w:val="clear" w:color="000000" w:fill="FDE9D9"/>
            <w:noWrap/>
            <w:vAlign w:val="center"/>
            <w:hideMark/>
          </w:tcPr>
          <w:p w14:paraId="0FF7EB3B"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Zonguldak</w:t>
            </w:r>
          </w:p>
        </w:tc>
        <w:tc>
          <w:tcPr>
            <w:tcW w:w="4961" w:type="dxa"/>
            <w:tcBorders>
              <w:top w:val="nil"/>
              <w:left w:val="nil"/>
              <w:bottom w:val="single" w:sz="4" w:space="0" w:color="auto"/>
              <w:right w:val="single" w:sz="4" w:space="0" w:color="auto"/>
            </w:tcBorders>
            <w:shd w:val="clear" w:color="000000" w:fill="FDE9D9"/>
            <w:noWrap/>
            <w:vAlign w:val="center"/>
            <w:hideMark/>
          </w:tcPr>
          <w:p w14:paraId="3507F96C" w14:textId="77777777" w:rsidR="005E023F" w:rsidRPr="005E023F" w:rsidRDefault="005E023F" w:rsidP="005E023F">
            <w:pPr>
              <w:rPr>
                <w:rFonts w:ascii="Arial" w:eastAsia="Times New Roman" w:hAnsi="Arial" w:cs="Arial"/>
                <w:color w:val="000000"/>
                <w:sz w:val="24"/>
                <w:szCs w:val="24"/>
                <w:lang w:val="en-US"/>
              </w:rPr>
            </w:pPr>
            <w:r w:rsidRPr="005E023F">
              <w:rPr>
                <w:rFonts w:ascii="Arial" w:eastAsia="Times New Roman" w:hAnsi="Arial" w:cs="Arial"/>
                <w:color w:val="000000"/>
                <w:sz w:val="24"/>
                <w:szCs w:val="24"/>
                <w:lang w:val="en-US"/>
              </w:rPr>
              <w:t>Zonguldak - Merkez</w:t>
            </w:r>
          </w:p>
        </w:tc>
      </w:tr>
    </w:tbl>
    <w:p w14:paraId="029F36B9" w14:textId="0DC716FA" w:rsidR="003E1A28" w:rsidRDefault="003E1A28" w:rsidP="009C5809">
      <w:pPr>
        <w:spacing w:line="360" w:lineRule="auto"/>
        <w:jc w:val="center"/>
        <w:rPr>
          <w:rFonts w:ascii="Arial" w:hAnsi="Arial" w:cs="Arial"/>
          <w:sz w:val="24"/>
          <w:szCs w:val="24"/>
        </w:rPr>
      </w:pPr>
    </w:p>
    <w:p w14:paraId="5CA98E27" w14:textId="17BE0FC5" w:rsidR="003E1A28" w:rsidRPr="00097571" w:rsidRDefault="009C5809" w:rsidP="00097571">
      <w:pPr>
        <w:spacing w:line="360" w:lineRule="auto"/>
        <w:jc w:val="center"/>
        <w:rPr>
          <w:rFonts w:ascii="Arial" w:hAnsi="Arial" w:cs="Arial"/>
          <w:b/>
          <w:sz w:val="24"/>
          <w:szCs w:val="24"/>
        </w:rPr>
      </w:pPr>
      <w:r w:rsidRPr="003E118F">
        <w:rPr>
          <w:rFonts w:ascii="Arial" w:hAnsi="Arial" w:cs="Arial"/>
          <w:b/>
          <w:sz w:val="24"/>
          <w:szCs w:val="24"/>
        </w:rPr>
        <w:t>Tablo-1</w:t>
      </w:r>
      <w:r w:rsidR="003E118F" w:rsidRPr="003E118F">
        <w:rPr>
          <w:rFonts w:ascii="Arial" w:hAnsi="Arial" w:cs="Arial"/>
          <w:b/>
          <w:sz w:val="24"/>
          <w:szCs w:val="24"/>
        </w:rPr>
        <w:t xml:space="preserve">: </w:t>
      </w:r>
      <w:r w:rsidR="003E118F" w:rsidRPr="003E118F">
        <w:rPr>
          <w:rFonts w:ascii="Arial" w:hAnsi="Arial" w:cs="Arial"/>
          <w:sz w:val="24"/>
          <w:szCs w:val="24"/>
        </w:rPr>
        <w:t>Türk Telekom TTN Santralleri</w:t>
      </w:r>
    </w:p>
    <w:p w14:paraId="6FBF550B" w14:textId="798D4ACD" w:rsidR="003E1A28" w:rsidRDefault="003E1A28" w:rsidP="003E1A28">
      <w:pPr>
        <w:spacing w:line="360" w:lineRule="auto"/>
        <w:rPr>
          <w:rFonts w:ascii="Arial" w:hAnsi="Arial" w:cs="Arial"/>
          <w:b/>
          <w:sz w:val="24"/>
          <w:szCs w:val="24"/>
        </w:rPr>
      </w:pPr>
      <w:r w:rsidRPr="00920A11">
        <w:rPr>
          <w:rFonts w:ascii="Arial" w:hAnsi="Arial" w:cs="Arial"/>
          <w:b/>
          <w:sz w:val="24"/>
          <w:szCs w:val="24"/>
        </w:rPr>
        <w:t>2.</w:t>
      </w:r>
      <w:r>
        <w:rPr>
          <w:rFonts w:ascii="Arial" w:hAnsi="Arial" w:cs="Arial"/>
          <w:b/>
          <w:sz w:val="24"/>
          <w:szCs w:val="24"/>
        </w:rPr>
        <w:tab/>
      </w:r>
      <w:r w:rsidR="00A761C2">
        <w:rPr>
          <w:rFonts w:ascii="Arial" w:hAnsi="Arial" w:cs="Arial"/>
          <w:b/>
          <w:sz w:val="24"/>
          <w:szCs w:val="24"/>
        </w:rPr>
        <w:t xml:space="preserve">ETHERNET </w:t>
      </w:r>
      <w:r>
        <w:rPr>
          <w:rFonts w:ascii="Arial" w:hAnsi="Arial" w:cs="Arial"/>
          <w:b/>
          <w:sz w:val="24"/>
          <w:szCs w:val="24"/>
        </w:rPr>
        <w:t xml:space="preserve">SEVİYESİNDE VERİ AKIŞ ERİŞİMİ </w:t>
      </w:r>
      <w:r w:rsidRPr="00920A11">
        <w:rPr>
          <w:rFonts w:ascii="Arial" w:hAnsi="Arial" w:cs="Arial"/>
          <w:b/>
          <w:sz w:val="24"/>
          <w:szCs w:val="24"/>
        </w:rPr>
        <w:t>ŞEBEKE YÖNETİMİ</w:t>
      </w:r>
    </w:p>
    <w:p w14:paraId="1A2E6FE6" w14:textId="77777777" w:rsidR="003E1A28" w:rsidRDefault="003E1A28" w:rsidP="003E1A28">
      <w:pPr>
        <w:tabs>
          <w:tab w:val="left" w:pos="4500"/>
        </w:tabs>
        <w:spacing w:line="360" w:lineRule="auto"/>
        <w:jc w:val="both"/>
        <w:rPr>
          <w:rFonts w:ascii="Arial" w:hAnsi="Arial" w:cs="Arial"/>
          <w:b/>
          <w:sz w:val="24"/>
          <w:szCs w:val="24"/>
        </w:rPr>
      </w:pPr>
    </w:p>
    <w:p w14:paraId="0782F077" w14:textId="25028FB2" w:rsidR="00EE1DC8" w:rsidRDefault="003E1A28" w:rsidP="00FE0293">
      <w:pPr>
        <w:tabs>
          <w:tab w:val="left" w:pos="4500"/>
        </w:tabs>
        <w:spacing w:line="360" w:lineRule="auto"/>
        <w:jc w:val="both"/>
        <w:rPr>
          <w:rFonts w:ascii="Arial" w:hAnsi="Arial" w:cs="Arial"/>
          <w:sz w:val="24"/>
          <w:szCs w:val="24"/>
        </w:rPr>
      </w:pPr>
      <w:r w:rsidRPr="0076021C">
        <w:rPr>
          <w:rFonts w:ascii="Arial" w:hAnsi="Arial" w:cs="Arial"/>
          <w:b/>
          <w:sz w:val="24"/>
          <w:szCs w:val="24"/>
        </w:rPr>
        <w:t>2.1.</w:t>
      </w:r>
      <w:r w:rsidRPr="0076021C">
        <w:rPr>
          <w:rFonts w:ascii="Arial" w:hAnsi="Arial" w:cs="Arial"/>
          <w:sz w:val="24"/>
          <w:szCs w:val="24"/>
        </w:rPr>
        <w:t xml:space="preserve"> </w:t>
      </w:r>
      <w:r w:rsidRPr="00CC72C2">
        <w:rPr>
          <w:rFonts w:ascii="Arial" w:hAnsi="Arial" w:cs="Arial"/>
          <w:sz w:val="24"/>
          <w:szCs w:val="24"/>
        </w:rPr>
        <w:t>Trafik</w:t>
      </w:r>
      <w:r w:rsidRPr="0076021C">
        <w:rPr>
          <w:rFonts w:ascii="Arial" w:hAnsi="Arial" w:cs="Arial"/>
          <w:sz w:val="24"/>
          <w:szCs w:val="24"/>
        </w:rPr>
        <w:t xml:space="preserve">, </w:t>
      </w:r>
      <w:r w:rsidR="00BF0686">
        <w:rPr>
          <w:rFonts w:ascii="Arial" w:hAnsi="Arial" w:cs="Arial"/>
          <w:sz w:val="24"/>
          <w:szCs w:val="24"/>
        </w:rPr>
        <w:t>İşletmeci</w:t>
      </w:r>
      <w:r w:rsidRPr="0076021C">
        <w:rPr>
          <w:rFonts w:ascii="Arial" w:hAnsi="Arial" w:cs="Arial"/>
          <w:sz w:val="24"/>
          <w:szCs w:val="24"/>
        </w:rPr>
        <w:t>y</w:t>
      </w:r>
      <w:r>
        <w:rPr>
          <w:rFonts w:ascii="Arial" w:hAnsi="Arial" w:cs="Arial"/>
          <w:sz w:val="24"/>
          <w:szCs w:val="24"/>
        </w:rPr>
        <w:t>e</w:t>
      </w:r>
      <w:r w:rsidRPr="0076021C">
        <w:rPr>
          <w:rFonts w:ascii="Arial" w:hAnsi="Arial" w:cs="Arial"/>
          <w:sz w:val="24"/>
          <w:szCs w:val="24"/>
        </w:rPr>
        <w:t xml:space="preserve"> ait portun bağlı olduğu </w:t>
      </w:r>
      <w:r>
        <w:rPr>
          <w:rFonts w:ascii="Arial" w:hAnsi="Arial" w:cs="Arial"/>
          <w:sz w:val="24"/>
          <w:szCs w:val="24"/>
        </w:rPr>
        <w:t>TTN’ye</w:t>
      </w:r>
      <w:r w:rsidRPr="0076021C">
        <w:rPr>
          <w:rFonts w:ascii="Arial" w:hAnsi="Arial" w:cs="Arial"/>
          <w:sz w:val="24"/>
          <w:szCs w:val="24"/>
        </w:rPr>
        <w:t xml:space="preserve"> kadar </w:t>
      </w:r>
      <w:r w:rsidRPr="00CC72C2">
        <w:rPr>
          <w:rFonts w:ascii="Arial" w:hAnsi="Arial" w:cs="Arial"/>
          <w:sz w:val="24"/>
          <w:szCs w:val="24"/>
        </w:rPr>
        <w:t>Türk Telekom</w:t>
      </w:r>
      <w:r w:rsidRPr="0076021C">
        <w:rPr>
          <w:rFonts w:ascii="Arial" w:hAnsi="Arial" w:cs="Arial"/>
          <w:sz w:val="24"/>
          <w:szCs w:val="24"/>
        </w:rPr>
        <w:t xml:space="preserve"> </w:t>
      </w:r>
      <w:r w:rsidRPr="00173A46">
        <w:rPr>
          <w:rFonts w:ascii="Arial" w:hAnsi="Arial" w:cs="Arial"/>
          <w:sz w:val="24"/>
          <w:szCs w:val="24"/>
        </w:rPr>
        <w:t>taraf</w:t>
      </w:r>
      <w:r w:rsidRPr="0076021C">
        <w:rPr>
          <w:rFonts w:ascii="Arial" w:hAnsi="Arial" w:cs="Arial"/>
          <w:sz w:val="24"/>
          <w:szCs w:val="24"/>
        </w:rPr>
        <w:t>ından taşınacak olup</w:t>
      </w:r>
      <w:r>
        <w:rPr>
          <w:rFonts w:ascii="Arial" w:hAnsi="Arial" w:cs="Arial"/>
          <w:sz w:val="24"/>
          <w:szCs w:val="24"/>
        </w:rPr>
        <w:t>,</w:t>
      </w:r>
      <w:r w:rsidRPr="0076021C">
        <w:rPr>
          <w:rFonts w:ascii="Arial" w:hAnsi="Arial" w:cs="Arial"/>
          <w:sz w:val="24"/>
          <w:szCs w:val="24"/>
        </w:rPr>
        <w:t xml:space="preserve"> </w:t>
      </w:r>
      <w:r w:rsidR="00BF0686">
        <w:rPr>
          <w:rFonts w:ascii="Arial" w:hAnsi="Arial" w:cs="Arial"/>
          <w:sz w:val="24"/>
          <w:szCs w:val="24"/>
        </w:rPr>
        <w:t>İşletmeci</w:t>
      </w:r>
      <w:r w:rsidRPr="0076021C">
        <w:rPr>
          <w:rFonts w:ascii="Arial" w:hAnsi="Arial" w:cs="Arial"/>
          <w:sz w:val="24"/>
          <w:szCs w:val="24"/>
        </w:rPr>
        <w:t>y</w:t>
      </w:r>
      <w:r>
        <w:rPr>
          <w:rFonts w:ascii="Arial" w:hAnsi="Arial" w:cs="Arial"/>
          <w:sz w:val="24"/>
          <w:szCs w:val="24"/>
        </w:rPr>
        <w:t>e</w:t>
      </w:r>
      <w:r w:rsidRPr="0076021C">
        <w:rPr>
          <w:rFonts w:ascii="Arial" w:hAnsi="Arial" w:cs="Arial"/>
          <w:sz w:val="24"/>
          <w:szCs w:val="24"/>
        </w:rPr>
        <w:t xml:space="preserve"> </w:t>
      </w:r>
      <w:r>
        <w:rPr>
          <w:rFonts w:ascii="Arial" w:hAnsi="Arial" w:cs="Arial"/>
          <w:sz w:val="24"/>
          <w:szCs w:val="24"/>
        </w:rPr>
        <w:t xml:space="preserve">TTN’den </w:t>
      </w:r>
      <w:r w:rsidRPr="0076021C">
        <w:rPr>
          <w:rFonts w:ascii="Arial" w:hAnsi="Arial" w:cs="Arial"/>
          <w:sz w:val="24"/>
          <w:szCs w:val="24"/>
        </w:rPr>
        <w:t xml:space="preserve">teslim edilecektir. </w:t>
      </w:r>
      <w:r w:rsidRPr="00CC72C2">
        <w:rPr>
          <w:rFonts w:ascii="Arial" w:hAnsi="Arial" w:cs="Arial"/>
          <w:sz w:val="24"/>
          <w:szCs w:val="24"/>
        </w:rPr>
        <w:t>Sözleşme</w:t>
      </w:r>
      <w:r w:rsidRPr="0076021C">
        <w:rPr>
          <w:rFonts w:ascii="Arial" w:hAnsi="Arial" w:cs="Arial"/>
          <w:sz w:val="24"/>
          <w:szCs w:val="24"/>
        </w:rPr>
        <w:t xml:space="preserve"> </w:t>
      </w:r>
      <w:r>
        <w:rPr>
          <w:rFonts w:ascii="Arial" w:hAnsi="Arial" w:cs="Arial"/>
          <w:sz w:val="24"/>
          <w:szCs w:val="24"/>
        </w:rPr>
        <w:t xml:space="preserve">ve </w:t>
      </w:r>
      <w:r w:rsidRPr="00F8393A">
        <w:rPr>
          <w:rFonts w:ascii="Arial" w:hAnsi="Arial" w:cs="Arial"/>
          <w:sz w:val="24"/>
          <w:szCs w:val="24"/>
        </w:rPr>
        <w:t>EK-</w:t>
      </w:r>
      <w:r>
        <w:rPr>
          <w:rFonts w:ascii="Arial" w:hAnsi="Arial" w:cs="Arial"/>
          <w:sz w:val="24"/>
          <w:szCs w:val="24"/>
        </w:rPr>
        <w:t xml:space="preserve">6’da sunulan Gizlilik Anlaşmasını </w:t>
      </w:r>
      <w:r w:rsidRPr="0076021C">
        <w:rPr>
          <w:rFonts w:ascii="Arial" w:hAnsi="Arial" w:cs="Arial"/>
          <w:sz w:val="24"/>
          <w:szCs w:val="24"/>
        </w:rPr>
        <w:t xml:space="preserve">imzalayan </w:t>
      </w:r>
      <w:r w:rsidR="00BF0686">
        <w:rPr>
          <w:rFonts w:ascii="Arial" w:hAnsi="Arial" w:cs="Arial"/>
          <w:sz w:val="24"/>
          <w:szCs w:val="24"/>
        </w:rPr>
        <w:t>İşletmeci</w:t>
      </w:r>
      <w:r w:rsidRPr="0076021C">
        <w:rPr>
          <w:rFonts w:ascii="Arial" w:hAnsi="Arial" w:cs="Arial"/>
          <w:sz w:val="24"/>
          <w:szCs w:val="24"/>
        </w:rPr>
        <w:t>y</w:t>
      </w:r>
      <w:r>
        <w:rPr>
          <w:rFonts w:ascii="Arial" w:hAnsi="Arial" w:cs="Arial"/>
          <w:sz w:val="24"/>
          <w:szCs w:val="24"/>
        </w:rPr>
        <w:t>e</w:t>
      </w:r>
      <w:r w:rsidRPr="0076021C">
        <w:rPr>
          <w:rFonts w:ascii="Arial" w:hAnsi="Arial" w:cs="Arial"/>
          <w:sz w:val="24"/>
          <w:szCs w:val="24"/>
        </w:rPr>
        <w:t xml:space="preserve"> il, santral, </w:t>
      </w:r>
      <w:r>
        <w:rPr>
          <w:rFonts w:ascii="Arial" w:hAnsi="Arial" w:cs="Arial"/>
          <w:sz w:val="24"/>
          <w:szCs w:val="24"/>
        </w:rPr>
        <w:t>TTN</w:t>
      </w:r>
      <w:r w:rsidR="00717E57">
        <w:rPr>
          <w:rFonts w:ascii="Arial" w:hAnsi="Arial" w:cs="Arial"/>
          <w:sz w:val="24"/>
          <w:szCs w:val="24"/>
        </w:rPr>
        <w:t xml:space="preserve"> ile </w:t>
      </w:r>
      <w:r w:rsidR="009C5809">
        <w:rPr>
          <w:rFonts w:ascii="Arial" w:hAnsi="Arial" w:cs="Arial"/>
          <w:sz w:val="24"/>
          <w:szCs w:val="24"/>
        </w:rPr>
        <w:t>DSLAM</w:t>
      </w:r>
      <w:r w:rsidR="00166897">
        <w:rPr>
          <w:rFonts w:ascii="Arial" w:hAnsi="Arial" w:cs="Arial"/>
          <w:sz w:val="24"/>
          <w:szCs w:val="24"/>
        </w:rPr>
        <w:t xml:space="preserve">/OLT </w:t>
      </w:r>
      <w:r w:rsidRPr="0076021C">
        <w:rPr>
          <w:rFonts w:ascii="Arial" w:hAnsi="Arial" w:cs="Arial"/>
          <w:sz w:val="24"/>
          <w:szCs w:val="24"/>
        </w:rPr>
        <w:t xml:space="preserve">ilişkisi </w:t>
      </w:r>
      <w:r w:rsidR="00C121B9">
        <w:rPr>
          <w:rFonts w:ascii="Arial" w:hAnsi="Arial" w:cs="Arial"/>
          <w:sz w:val="24"/>
          <w:szCs w:val="24"/>
        </w:rPr>
        <w:t>gösterilecek</w:t>
      </w:r>
      <w:r w:rsidRPr="0076021C">
        <w:rPr>
          <w:rFonts w:ascii="Arial" w:hAnsi="Arial" w:cs="Arial"/>
          <w:sz w:val="24"/>
          <w:szCs w:val="24"/>
        </w:rPr>
        <w:t xml:space="preserve"> ve değişiklikler </w:t>
      </w:r>
      <w:r>
        <w:rPr>
          <w:rFonts w:ascii="Arial" w:hAnsi="Arial" w:cs="Arial"/>
          <w:sz w:val="24"/>
          <w:szCs w:val="24"/>
        </w:rPr>
        <w:t xml:space="preserve">anında </w:t>
      </w:r>
      <w:r w:rsidRPr="0076021C">
        <w:rPr>
          <w:rFonts w:ascii="Arial" w:hAnsi="Arial" w:cs="Arial"/>
          <w:sz w:val="24"/>
          <w:szCs w:val="24"/>
        </w:rPr>
        <w:t xml:space="preserve">bildirilecektir. </w:t>
      </w:r>
      <w:r w:rsidRPr="00CC72C2">
        <w:rPr>
          <w:rFonts w:ascii="Arial" w:hAnsi="Arial" w:cs="Arial"/>
          <w:sz w:val="24"/>
          <w:szCs w:val="24"/>
        </w:rPr>
        <w:t>İşletmeci</w:t>
      </w:r>
      <w:r>
        <w:rPr>
          <w:rFonts w:ascii="Arial" w:hAnsi="Arial" w:cs="Arial"/>
          <w:sz w:val="24"/>
          <w:szCs w:val="24"/>
        </w:rPr>
        <w:t xml:space="preserve">, Gizlilik Anlaşması kapsamında ve </w:t>
      </w:r>
      <w:r w:rsidRPr="00CC72C2">
        <w:rPr>
          <w:rFonts w:ascii="Arial" w:hAnsi="Arial" w:cs="Arial"/>
          <w:sz w:val="24"/>
          <w:szCs w:val="24"/>
        </w:rPr>
        <w:t>Sözleşme</w:t>
      </w:r>
      <w:r>
        <w:rPr>
          <w:rFonts w:ascii="Arial" w:hAnsi="Arial" w:cs="Arial"/>
          <w:sz w:val="24"/>
          <w:szCs w:val="24"/>
        </w:rPr>
        <w:t xml:space="preserve"> çerçevesinde</w:t>
      </w:r>
      <w:r w:rsidRPr="00CC72C2">
        <w:rPr>
          <w:rFonts w:ascii="Arial" w:hAnsi="Arial" w:cs="Arial"/>
          <w:sz w:val="24"/>
          <w:szCs w:val="24"/>
        </w:rPr>
        <w:t xml:space="preserve"> Otomasyon Sistemi</w:t>
      </w:r>
      <w:r>
        <w:rPr>
          <w:rFonts w:ascii="Arial" w:hAnsi="Arial" w:cs="Arial"/>
          <w:sz w:val="24"/>
          <w:szCs w:val="24"/>
        </w:rPr>
        <w:t xml:space="preserve"> aracılığıyla s</w:t>
      </w:r>
      <w:r w:rsidRPr="0076021C">
        <w:rPr>
          <w:rFonts w:ascii="Arial" w:hAnsi="Arial" w:cs="Arial"/>
          <w:sz w:val="24"/>
          <w:szCs w:val="24"/>
        </w:rPr>
        <w:t xml:space="preserve">antral bazında boş port, </w:t>
      </w:r>
      <w:r w:rsidR="00BF0686">
        <w:rPr>
          <w:rFonts w:ascii="Arial" w:hAnsi="Arial" w:cs="Arial"/>
          <w:sz w:val="24"/>
          <w:szCs w:val="24"/>
        </w:rPr>
        <w:t>Abone</w:t>
      </w:r>
      <w:r w:rsidRPr="0076021C">
        <w:rPr>
          <w:rFonts w:ascii="Arial" w:hAnsi="Arial" w:cs="Arial"/>
          <w:sz w:val="24"/>
          <w:szCs w:val="24"/>
        </w:rPr>
        <w:t xml:space="preserve"> adet ve detay raporlarına</w:t>
      </w:r>
      <w:r>
        <w:rPr>
          <w:rFonts w:ascii="Arial" w:hAnsi="Arial" w:cs="Arial"/>
          <w:sz w:val="24"/>
          <w:szCs w:val="24"/>
        </w:rPr>
        <w:t xml:space="preserve"> </w:t>
      </w:r>
      <w:r w:rsidR="00E960C5">
        <w:rPr>
          <w:rFonts w:ascii="Arial" w:hAnsi="Arial" w:cs="Arial"/>
          <w:sz w:val="24"/>
          <w:szCs w:val="24"/>
        </w:rPr>
        <w:t>erişebilecek ve</w:t>
      </w:r>
      <w:r w:rsidR="00F95012">
        <w:rPr>
          <w:rFonts w:ascii="Arial" w:hAnsi="Arial" w:cs="Arial"/>
          <w:sz w:val="24"/>
          <w:szCs w:val="24"/>
        </w:rPr>
        <w:t xml:space="preserve"> </w:t>
      </w:r>
      <w:r w:rsidR="00A761C2">
        <w:rPr>
          <w:rFonts w:ascii="Arial" w:hAnsi="Arial" w:cs="Arial"/>
          <w:sz w:val="24"/>
          <w:szCs w:val="24"/>
        </w:rPr>
        <w:t>T</w:t>
      </w:r>
      <w:r w:rsidR="0040071B">
        <w:rPr>
          <w:rFonts w:ascii="Arial" w:hAnsi="Arial" w:cs="Arial"/>
          <w:sz w:val="24"/>
          <w:szCs w:val="24"/>
        </w:rPr>
        <w:t>ablo-2’de yer alan testleri</w:t>
      </w:r>
      <w:r w:rsidR="00E960C5">
        <w:rPr>
          <w:rFonts w:ascii="Arial" w:hAnsi="Arial" w:cs="Arial"/>
          <w:sz w:val="24"/>
          <w:szCs w:val="24"/>
        </w:rPr>
        <w:t xml:space="preserve"> yapabilecektir</w:t>
      </w:r>
      <w:r>
        <w:rPr>
          <w:rFonts w:ascii="Arial" w:hAnsi="Arial" w:cs="Arial"/>
          <w:sz w:val="24"/>
          <w:szCs w:val="24"/>
        </w:rPr>
        <w:t xml:space="preserve">. </w:t>
      </w:r>
      <w:r w:rsidRPr="00A96D2E">
        <w:rPr>
          <w:rFonts w:ascii="Arial" w:hAnsi="Arial" w:cs="Arial"/>
          <w:sz w:val="24"/>
          <w:szCs w:val="24"/>
        </w:rPr>
        <w:t xml:space="preserve">TTN’lerde toplam Trafik Türk Telekom tarafından bir noktadan </w:t>
      </w:r>
      <w:r w:rsidR="00BF0686" w:rsidRPr="00A96D2E">
        <w:rPr>
          <w:rFonts w:ascii="Arial" w:hAnsi="Arial" w:cs="Arial"/>
          <w:sz w:val="24"/>
          <w:szCs w:val="24"/>
        </w:rPr>
        <w:t>İşletmeci</w:t>
      </w:r>
      <w:r w:rsidRPr="00A96D2E">
        <w:rPr>
          <w:rFonts w:ascii="Arial" w:hAnsi="Arial" w:cs="Arial"/>
          <w:sz w:val="24"/>
          <w:szCs w:val="24"/>
        </w:rPr>
        <w:t xml:space="preserve">ye teslim edilecek ve </w:t>
      </w:r>
      <w:r w:rsidR="00AB251B" w:rsidRPr="00A96D2E">
        <w:rPr>
          <w:rFonts w:ascii="Arial" w:hAnsi="Arial" w:cs="Arial"/>
          <w:sz w:val="24"/>
          <w:szCs w:val="24"/>
        </w:rPr>
        <w:t>ilgili</w:t>
      </w:r>
      <w:r w:rsidRPr="00A96D2E">
        <w:rPr>
          <w:rFonts w:ascii="Arial" w:hAnsi="Arial" w:cs="Arial"/>
          <w:sz w:val="24"/>
          <w:szCs w:val="24"/>
        </w:rPr>
        <w:t xml:space="preserve"> bant </w:t>
      </w:r>
      <w:r w:rsidR="00AB251B" w:rsidRPr="00A96D2E">
        <w:rPr>
          <w:rFonts w:ascii="Arial" w:hAnsi="Arial" w:cs="Arial"/>
          <w:sz w:val="24"/>
          <w:szCs w:val="24"/>
        </w:rPr>
        <w:t xml:space="preserve">genişlikleri </w:t>
      </w:r>
      <w:r w:rsidR="00711659" w:rsidRPr="00A761C2">
        <w:rPr>
          <w:rFonts w:ascii="Arial" w:hAnsi="Arial" w:cs="Arial"/>
          <w:sz w:val="24"/>
          <w:szCs w:val="24"/>
        </w:rPr>
        <w:t>ücretlendirilecektir</w:t>
      </w:r>
      <w:r w:rsidRPr="00A761C2">
        <w:rPr>
          <w:rFonts w:ascii="Arial" w:hAnsi="Arial" w:cs="Arial"/>
          <w:sz w:val="24"/>
          <w:szCs w:val="24"/>
        </w:rPr>
        <w:t>.</w:t>
      </w:r>
      <w:r w:rsidR="006C2BE0">
        <w:rPr>
          <w:rFonts w:ascii="Arial" w:hAnsi="Arial" w:cs="Arial"/>
          <w:sz w:val="24"/>
          <w:szCs w:val="24"/>
        </w:rPr>
        <w:t xml:space="preserve"> </w:t>
      </w:r>
      <w:r w:rsidR="00FE0293" w:rsidRPr="00A761C2">
        <w:rPr>
          <w:rFonts w:ascii="Arial" w:hAnsi="Arial" w:cs="Arial"/>
          <w:sz w:val="24"/>
          <w:szCs w:val="24"/>
        </w:rPr>
        <w:t xml:space="preserve">TTN’de </w:t>
      </w:r>
      <w:r w:rsidR="00BF0686" w:rsidRPr="00A761C2">
        <w:rPr>
          <w:rFonts w:ascii="Arial" w:hAnsi="Arial" w:cs="Arial"/>
          <w:sz w:val="24"/>
          <w:szCs w:val="24"/>
        </w:rPr>
        <w:t>İşletmeci</w:t>
      </w:r>
      <w:r w:rsidR="00FE0293" w:rsidRPr="00A761C2">
        <w:rPr>
          <w:rFonts w:ascii="Arial" w:hAnsi="Arial" w:cs="Arial"/>
          <w:sz w:val="24"/>
          <w:szCs w:val="24"/>
        </w:rPr>
        <w:t xml:space="preserve"> cihazı ve TT </w:t>
      </w:r>
      <w:r w:rsidR="00717E57">
        <w:rPr>
          <w:rFonts w:ascii="Arial" w:hAnsi="Arial" w:cs="Arial"/>
          <w:sz w:val="24"/>
          <w:szCs w:val="24"/>
        </w:rPr>
        <w:t xml:space="preserve">IP </w:t>
      </w:r>
      <w:r w:rsidR="00FE0293" w:rsidRPr="00A761C2">
        <w:rPr>
          <w:rFonts w:ascii="Arial" w:hAnsi="Arial" w:cs="Arial"/>
          <w:sz w:val="24"/>
          <w:szCs w:val="24"/>
        </w:rPr>
        <w:t xml:space="preserve">MPLS cihazı arasındaki fiziksel bağlantının dolması durumunda </w:t>
      </w:r>
      <w:r w:rsidR="00BF0686" w:rsidRPr="00A761C2">
        <w:rPr>
          <w:rFonts w:ascii="Arial" w:hAnsi="Arial" w:cs="Arial"/>
          <w:sz w:val="24"/>
          <w:szCs w:val="24"/>
        </w:rPr>
        <w:t>İşletmeci</w:t>
      </w:r>
      <w:r w:rsidR="00FE0293" w:rsidRPr="00A761C2">
        <w:rPr>
          <w:rFonts w:ascii="Arial" w:hAnsi="Arial" w:cs="Arial"/>
          <w:sz w:val="24"/>
          <w:szCs w:val="24"/>
        </w:rPr>
        <w:t xml:space="preserve"> talebi ile birden fazla port kullanılabilecektir. Portların fiziksel gruplandırma şeklinde ya da ayrı TTN’ler olarak kullanılması teknik yeterlilikler ölçüsünde Türk Telekom tarafından önerilecektir.</w:t>
      </w:r>
      <w:r w:rsidR="00FE0293">
        <w:rPr>
          <w:rFonts w:ascii="Times New Roman" w:hAnsi="Times New Roman"/>
          <w:sz w:val="24"/>
          <w:szCs w:val="24"/>
        </w:rPr>
        <w:t>  </w:t>
      </w:r>
      <w:r w:rsidR="00FE0293">
        <w:rPr>
          <w:rFonts w:ascii="Segoe UI" w:hAnsi="Segoe UI" w:cs="Segoe UI"/>
          <w:color w:val="000000"/>
          <w:sz w:val="20"/>
          <w:szCs w:val="20"/>
        </w:rPr>
        <w:t xml:space="preserve"> </w:t>
      </w:r>
      <w:r w:rsidR="00FE0293" w:rsidDel="00FE0293">
        <w:rPr>
          <w:rStyle w:val="AklamaBavurusu"/>
          <w:lang w:val="x-none"/>
        </w:rPr>
        <w:t xml:space="preserve"> </w:t>
      </w:r>
    </w:p>
    <w:p w14:paraId="24AFB6EC" w14:textId="25905CD8" w:rsidR="003E1A28" w:rsidRDefault="003E1A28" w:rsidP="00FE0293">
      <w:pPr>
        <w:tabs>
          <w:tab w:val="left" w:pos="4500"/>
        </w:tabs>
        <w:spacing w:line="360" w:lineRule="auto"/>
        <w:jc w:val="both"/>
        <w:rPr>
          <w:rFonts w:ascii="Arial" w:hAnsi="Arial" w:cs="Arial"/>
          <w:sz w:val="24"/>
          <w:szCs w:val="24"/>
        </w:rPr>
      </w:pPr>
    </w:p>
    <w:tbl>
      <w:tblPr>
        <w:tblW w:w="9346" w:type="dxa"/>
        <w:tblInd w:w="10" w:type="dxa"/>
        <w:tblLook w:val="04A0" w:firstRow="1" w:lastRow="0" w:firstColumn="1" w:lastColumn="0" w:noHBand="0" w:noVBand="1"/>
      </w:tblPr>
      <w:tblGrid>
        <w:gridCol w:w="3109"/>
        <w:gridCol w:w="6237"/>
      </w:tblGrid>
      <w:tr w:rsidR="00A96D2E" w:rsidRPr="00EE1DC8" w14:paraId="565E757A" w14:textId="77777777" w:rsidTr="00FC404C">
        <w:trPr>
          <w:trHeight w:val="320"/>
        </w:trPr>
        <w:tc>
          <w:tcPr>
            <w:tcW w:w="3109" w:type="dxa"/>
            <w:tcBorders>
              <w:top w:val="single" w:sz="8" w:space="0" w:color="000000"/>
              <w:left w:val="nil"/>
              <w:bottom w:val="single" w:sz="8" w:space="0" w:color="000000"/>
              <w:right w:val="single" w:sz="8" w:space="0" w:color="000000"/>
            </w:tcBorders>
            <w:shd w:val="clear" w:color="000000" w:fill="FABF8F"/>
            <w:vAlign w:val="center"/>
            <w:hideMark/>
          </w:tcPr>
          <w:p w14:paraId="36318CAF" w14:textId="05DAE062" w:rsidR="00A96D2E" w:rsidRPr="00EE1DC8" w:rsidRDefault="00A96D2E" w:rsidP="00FC404C">
            <w:pPr>
              <w:rPr>
                <w:rFonts w:ascii="Arial" w:eastAsia="Times New Roman" w:hAnsi="Arial" w:cs="Arial"/>
                <w:b/>
                <w:bCs/>
                <w:color w:val="000000"/>
                <w:sz w:val="24"/>
                <w:szCs w:val="24"/>
                <w:lang w:val="en-US"/>
              </w:rPr>
            </w:pPr>
            <w:r>
              <w:rPr>
                <w:rFonts w:ascii="Arial" w:eastAsia="Times New Roman" w:hAnsi="Arial" w:cs="Arial"/>
                <w:b/>
                <w:bCs/>
                <w:color w:val="000000"/>
                <w:sz w:val="24"/>
                <w:szCs w:val="24"/>
                <w:lang w:val="en-US" w:eastAsia="tr-TR"/>
              </w:rPr>
              <w:t>x</w:t>
            </w:r>
            <w:r w:rsidRPr="00EE1DC8">
              <w:rPr>
                <w:rFonts w:ascii="Arial" w:eastAsia="Times New Roman" w:hAnsi="Arial" w:cs="Arial"/>
                <w:b/>
                <w:bCs/>
                <w:color w:val="000000"/>
                <w:sz w:val="24"/>
                <w:szCs w:val="24"/>
                <w:lang w:val="en-US" w:eastAsia="tr-TR"/>
              </w:rPr>
              <w:t xml:space="preserve">DSL </w:t>
            </w:r>
            <w:r w:rsidR="00FC404C" w:rsidRPr="00EE1DC8">
              <w:rPr>
                <w:rFonts w:ascii="Arial" w:eastAsia="Times New Roman" w:hAnsi="Arial" w:cs="Arial"/>
                <w:b/>
                <w:bCs/>
                <w:color w:val="000000"/>
                <w:sz w:val="24"/>
                <w:szCs w:val="24"/>
                <w:lang w:val="en-US" w:eastAsia="tr-TR"/>
              </w:rPr>
              <w:t>TEST</w:t>
            </w:r>
            <w:r w:rsidR="00FC404C">
              <w:rPr>
                <w:rFonts w:ascii="Arial" w:eastAsia="Times New Roman" w:hAnsi="Arial" w:cs="Arial"/>
                <w:b/>
                <w:bCs/>
                <w:color w:val="000000"/>
                <w:sz w:val="24"/>
                <w:szCs w:val="24"/>
                <w:lang w:val="en-US" w:eastAsia="tr-TR"/>
              </w:rPr>
              <w:t>LERI</w:t>
            </w:r>
          </w:p>
        </w:tc>
        <w:tc>
          <w:tcPr>
            <w:tcW w:w="6237" w:type="dxa"/>
            <w:tcBorders>
              <w:top w:val="single" w:sz="8" w:space="0" w:color="000000"/>
              <w:left w:val="nil"/>
              <w:bottom w:val="single" w:sz="8" w:space="0" w:color="000000"/>
              <w:right w:val="single" w:sz="8" w:space="0" w:color="000000"/>
            </w:tcBorders>
            <w:shd w:val="clear" w:color="000000" w:fill="FABF8F"/>
            <w:vAlign w:val="center"/>
            <w:hideMark/>
          </w:tcPr>
          <w:p w14:paraId="25EED497" w14:textId="6F29CA91" w:rsidR="00A96D2E" w:rsidRPr="00EE1DC8" w:rsidRDefault="00FC404C" w:rsidP="00EE1DC8">
            <w:pPr>
              <w:rPr>
                <w:rFonts w:ascii="Arial" w:eastAsia="Times New Roman" w:hAnsi="Arial" w:cs="Arial"/>
                <w:b/>
                <w:bCs/>
                <w:color w:val="000000"/>
                <w:sz w:val="24"/>
                <w:szCs w:val="24"/>
                <w:lang w:val="en-US"/>
              </w:rPr>
            </w:pPr>
            <w:r w:rsidRPr="00EE1DC8">
              <w:rPr>
                <w:rFonts w:ascii="Arial" w:eastAsia="Times New Roman" w:hAnsi="Arial" w:cs="Arial"/>
                <w:b/>
                <w:bCs/>
                <w:color w:val="000000"/>
                <w:sz w:val="24"/>
                <w:szCs w:val="24"/>
                <w:lang w:val="en-US" w:eastAsia="tr-TR"/>
              </w:rPr>
              <w:t>AÇI</w:t>
            </w:r>
            <w:r>
              <w:rPr>
                <w:rFonts w:ascii="Arial" w:eastAsia="Times New Roman" w:hAnsi="Arial" w:cs="Arial"/>
                <w:b/>
                <w:bCs/>
                <w:color w:val="000000"/>
                <w:sz w:val="24"/>
                <w:szCs w:val="24"/>
                <w:lang w:val="en-US" w:eastAsia="tr-TR"/>
              </w:rPr>
              <w:t>KLAMA</w:t>
            </w:r>
          </w:p>
        </w:tc>
      </w:tr>
      <w:tr w:rsidR="00A96D2E" w:rsidRPr="00EE1DC8" w14:paraId="586BED3F"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6E889014" w14:textId="27AB68BB"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NMS Hız Profili   </w:t>
            </w:r>
          </w:p>
        </w:tc>
        <w:tc>
          <w:tcPr>
            <w:tcW w:w="6237" w:type="dxa"/>
            <w:tcBorders>
              <w:top w:val="nil"/>
              <w:left w:val="nil"/>
              <w:bottom w:val="single" w:sz="8" w:space="0" w:color="000000"/>
              <w:right w:val="single" w:sz="8" w:space="0" w:color="000000"/>
            </w:tcBorders>
            <w:shd w:val="clear" w:color="000000" w:fill="FBD4B4"/>
            <w:vAlign w:val="center"/>
            <w:hideMark/>
          </w:tcPr>
          <w:p w14:paraId="080C3C24" w14:textId="4F56CDB9" w:rsidR="00A96D2E" w:rsidRPr="00EE1DC8" w:rsidRDefault="00A96D2E" w:rsidP="00EE1DC8">
            <w:pPr>
              <w:rPr>
                <w:rFonts w:ascii="Arial" w:eastAsia="Times New Roman" w:hAnsi="Arial" w:cs="Arial"/>
                <w:color w:val="000000"/>
                <w:sz w:val="24"/>
                <w:szCs w:val="24"/>
                <w:lang w:val="en-US"/>
              </w:rPr>
            </w:pPr>
            <w:r>
              <w:rPr>
                <w:rFonts w:ascii="Arial" w:eastAsia="Times New Roman" w:hAnsi="Arial" w:cs="Arial"/>
                <w:color w:val="000000"/>
                <w:sz w:val="24"/>
                <w:szCs w:val="24"/>
                <w:lang w:val="en-US" w:eastAsia="tr-TR"/>
              </w:rPr>
              <w:t>DSLAM</w:t>
            </w:r>
            <w:r w:rsidRPr="00EE1DC8">
              <w:rPr>
                <w:rFonts w:ascii="Arial" w:eastAsia="Times New Roman" w:hAnsi="Arial" w:cs="Arial"/>
                <w:color w:val="000000"/>
                <w:sz w:val="24"/>
                <w:szCs w:val="24"/>
                <w:lang w:val="en-US" w:eastAsia="tr-TR"/>
              </w:rPr>
              <w:t xml:space="preserve"> portuna atanan hız profilini ifade eder.</w:t>
            </w:r>
          </w:p>
        </w:tc>
      </w:tr>
      <w:tr w:rsidR="00A96D2E" w:rsidRPr="00EE1DC8" w14:paraId="63009F6E"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2E21D1AF"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Hat Fiziksel Durumu   </w:t>
            </w:r>
          </w:p>
        </w:tc>
        <w:tc>
          <w:tcPr>
            <w:tcW w:w="6237" w:type="dxa"/>
            <w:tcBorders>
              <w:top w:val="nil"/>
              <w:left w:val="nil"/>
              <w:bottom w:val="single" w:sz="8" w:space="0" w:color="000000"/>
              <w:right w:val="single" w:sz="8" w:space="0" w:color="000000"/>
            </w:tcBorders>
            <w:shd w:val="clear" w:color="000000" w:fill="FBD4B4"/>
            <w:vAlign w:val="center"/>
            <w:hideMark/>
          </w:tcPr>
          <w:p w14:paraId="6275F9E5" w14:textId="2E676085" w:rsidR="00A96D2E" w:rsidRPr="00EE1DC8" w:rsidRDefault="000060FD"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MODEM</w:t>
            </w:r>
            <w:r w:rsidR="00834030">
              <w:rPr>
                <w:rFonts w:ascii="Arial" w:eastAsia="Times New Roman" w:hAnsi="Arial" w:cs="Arial"/>
                <w:color w:val="000000"/>
                <w:sz w:val="24"/>
                <w:szCs w:val="24"/>
                <w:lang w:val="en-US" w:eastAsia="tr-TR"/>
              </w:rPr>
              <w:t>’</w:t>
            </w:r>
            <w:r w:rsidR="00A96D2E" w:rsidRPr="00EE1DC8">
              <w:rPr>
                <w:rFonts w:ascii="Arial" w:eastAsia="Times New Roman" w:hAnsi="Arial" w:cs="Arial"/>
                <w:color w:val="000000"/>
                <w:sz w:val="24"/>
                <w:szCs w:val="24"/>
                <w:lang w:val="en-US" w:eastAsia="tr-TR"/>
              </w:rPr>
              <w:t>in açık veya kapalı olduğunu gösterir.</w:t>
            </w:r>
          </w:p>
        </w:tc>
      </w:tr>
      <w:tr w:rsidR="00A96D2E" w:rsidRPr="00EE1DC8" w14:paraId="44337247"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233CCC08"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Hat Yönetimsel Durumu   </w:t>
            </w:r>
          </w:p>
        </w:tc>
        <w:tc>
          <w:tcPr>
            <w:tcW w:w="6237" w:type="dxa"/>
            <w:tcBorders>
              <w:top w:val="nil"/>
              <w:left w:val="nil"/>
              <w:bottom w:val="single" w:sz="8" w:space="0" w:color="000000"/>
              <w:right w:val="single" w:sz="8" w:space="0" w:color="000000"/>
            </w:tcBorders>
            <w:shd w:val="clear" w:color="000000" w:fill="FBD4B4"/>
            <w:vAlign w:val="center"/>
            <w:hideMark/>
          </w:tcPr>
          <w:p w14:paraId="6E6C1A22" w14:textId="501F0BE5" w:rsidR="00A96D2E" w:rsidRPr="00EE1DC8" w:rsidRDefault="00A96D2E" w:rsidP="00EE1DC8">
            <w:pPr>
              <w:rPr>
                <w:rFonts w:ascii="Arial" w:eastAsia="Times New Roman" w:hAnsi="Arial" w:cs="Arial"/>
                <w:color w:val="000000"/>
                <w:sz w:val="24"/>
                <w:szCs w:val="24"/>
                <w:lang w:val="en-US"/>
              </w:rPr>
            </w:pPr>
            <w:r>
              <w:rPr>
                <w:rFonts w:ascii="Arial" w:eastAsia="Times New Roman" w:hAnsi="Arial" w:cs="Arial"/>
                <w:color w:val="000000"/>
                <w:sz w:val="24"/>
                <w:szCs w:val="24"/>
                <w:lang w:val="en-US" w:eastAsia="tr-TR"/>
              </w:rPr>
              <w:t>DSLAM</w:t>
            </w:r>
            <w:r w:rsidRPr="00EE1DC8">
              <w:rPr>
                <w:rFonts w:ascii="Arial" w:eastAsia="Times New Roman" w:hAnsi="Arial" w:cs="Arial"/>
                <w:color w:val="000000"/>
                <w:sz w:val="24"/>
                <w:szCs w:val="24"/>
                <w:lang w:val="en-US" w:eastAsia="tr-TR"/>
              </w:rPr>
              <w:t xml:space="preserve"> portunun açık veya kapalı olduğunu gösterir.</w:t>
            </w:r>
          </w:p>
        </w:tc>
      </w:tr>
      <w:tr w:rsidR="00A96D2E" w:rsidRPr="00EE1DC8" w14:paraId="13A34B47"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046E07AA"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Download Attn   </w:t>
            </w:r>
          </w:p>
        </w:tc>
        <w:tc>
          <w:tcPr>
            <w:tcW w:w="6237" w:type="dxa"/>
            <w:tcBorders>
              <w:top w:val="nil"/>
              <w:left w:val="nil"/>
              <w:bottom w:val="single" w:sz="8" w:space="0" w:color="000000"/>
              <w:right w:val="single" w:sz="8" w:space="0" w:color="000000"/>
            </w:tcBorders>
            <w:shd w:val="clear" w:color="000000" w:fill="FBD4B4"/>
            <w:vAlign w:val="center"/>
            <w:hideMark/>
          </w:tcPr>
          <w:p w14:paraId="0C28C892"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Download yönünde sinyal zayıflamasını gösterir.</w:t>
            </w:r>
          </w:p>
        </w:tc>
      </w:tr>
      <w:tr w:rsidR="00A96D2E" w:rsidRPr="00EE1DC8" w14:paraId="223D4DE6"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5B5800F9"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Upload Attn   </w:t>
            </w:r>
          </w:p>
        </w:tc>
        <w:tc>
          <w:tcPr>
            <w:tcW w:w="6237" w:type="dxa"/>
            <w:tcBorders>
              <w:top w:val="nil"/>
              <w:left w:val="nil"/>
              <w:bottom w:val="single" w:sz="8" w:space="0" w:color="000000"/>
              <w:right w:val="single" w:sz="8" w:space="0" w:color="000000"/>
            </w:tcBorders>
            <w:shd w:val="clear" w:color="000000" w:fill="FBD4B4"/>
            <w:vAlign w:val="center"/>
            <w:hideMark/>
          </w:tcPr>
          <w:p w14:paraId="5A2A4246"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Upload yönünde sinyal zayıflamasını gösterir.</w:t>
            </w:r>
          </w:p>
        </w:tc>
      </w:tr>
      <w:tr w:rsidR="00A96D2E" w:rsidRPr="00EE1DC8" w14:paraId="58F08F6D"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1613AFF9"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Download Noise Margin   </w:t>
            </w:r>
          </w:p>
        </w:tc>
        <w:tc>
          <w:tcPr>
            <w:tcW w:w="6237" w:type="dxa"/>
            <w:tcBorders>
              <w:top w:val="nil"/>
              <w:left w:val="nil"/>
              <w:bottom w:val="single" w:sz="8" w:space="0" w:color="000000"/>
              <w:right w:val="single" w:sz="8" w:space="0" w:color="000000"/>
            </w:tcBorders>
            <w:shd w:val="clear" w:color="000000" w:fill="FBD4B4"/>
            <w:vAlign w:val="center"/>
            <w:hideMark/>
          </w:tcPr>
          <w:p w14:paraId="0C52A0D4"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Download yönünde gürültüye verilen marji gösterir.</w:t>
            </w:r>
          </w:p>
        </w:tc>
      </w:tr>
      <w:tr w:rsidR="00A96D2E" w:rsidRPr="00EE1DC8" w14:paraId="06D5B3EC"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680B4108"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Upload Noise Margin </w:t>
            </w:r>
          </w:p>
        </w:tc>
        <w:tc>
          <w:tcPr>
            <w:tcW w:w="6237" w:type="dxa"/>
            <w:tcBorders>
              <w:top w:val="nil"/>
              <w:left w:val="nil"/>
              <w:bottom w:val="single" w:sz="8" w:space="0" w:color="000000"/>
              <w:right w:val="single" w:sz="8" w:space="0" w:color="000000"/>
            </w:tcBorders>
            <w:shd w:val="clear" w:color="000000" w:fill="FBD4B4"/>
            <w:vAlign w:val="center"/>
            <w:hideMark/>
          </w:tcPr>
          <w:p w14:paraId="12CABD88"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Upload yönünde gürültüye verilen marji gösterir.</w:t>
            </w:r>
          </w:p>
        </w:tc>
      </w:tr>
      <w:tr w:rsidR="00A96D2E" w:rsidRPr="00EE1DC8" w14:paraId="1FEA5E22"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4BDF79DC"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Download Mevcut Hızı   </w:t>
            </w:r>
          </w:p>
        </w:tc>
        <w:tc>
          <w:tcPr>
            <w:tcW w:w="6237" w:type="dxa"/>
            <w:tcBorders>
              <w:top w:val="nil"/>
              <w:left w:val="nil"/>
              <w:bottom w:val="single" w:sz="8" w:space="0" w:color="000000"/>
              <w:right w:val="single" w:sz="8" w:space="0" w:color="000000"/>
            </w:tcBorders>
            <w:shd w:val="clear" w:color="000000" w:fill="FBD4B4"/>
            <w:vAlign w:val="center"/>
            <w:hideMark/>
          </w:tcPr>
          <w:p w14:paraId="5752D60C" w14:textId="1177E3B0"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Download yönünde </w:t>
            </w:r>
            <w:r w:rsidR="00CB7E34" w:rsidRPr="00EE1DC8">
              <w:rPr>
                <w:rFonts w:ascii="Arial" w:eastAsia="Times New Roman" w:hAnsi="Arial" w:cs="Arial"/>
                <w:color w:val="000000"/>
                <w:sz w:val="24"/>
                <w:szCs w:val="24"/>
                <w:lang w:val="en-US" w:eastAsia="tr-TR"/>
              </w:rPr>
              <w:t>MODEM</w:t>
            </w:r>
            <w:r w:rsidR="00834030">
              <w:rPr>
                <w:rFonts w:ascii="Arial" w:eastAsia="Times New Roman" w:hAnsi="Arial" w:cs="Arial"/>
                <w:color w:val="000000"/>
                <w:sz w:val="24"/>
                <w:szCs w:val="24"/>
                <w:lang w:val="en-US" w:eastAsia="tr-TR"/>
              </w:rPr>
              <w:t>’</w:t>
            </w:r>
            <w:r w:rsidRPr="00EE1DC8">
              <w:rPr>
                <w:rFonts w:ascii="Arial" w:eastAsia="Times New Roman" w:hAnsi="Arial" w:cs="Arial"/>
                <w:color w:val="000000"/>
                <w:sz w:val="24"/>
                <w:szCs w:val="24"/>
                <w:lang w:val="en-US" w:eastAsia="tr-TR"/>
              </w:rPr>
              <w:t>in buluştuğu anlık hızı ifade eder.</w:t>
            </w:r>
          </w:p>
        </w:tc>
      </w:tr>
      <w:tr w:rsidR="00A96D2E" w:rsidRPr="00EE1DC8" w14:paraId="4BFC7C72"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4D9C5EC6"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Upload Mevcut Hızı   </w:t>
            </w:r>
          </w:p>
        </w:tc>
        <w:tc>
          <w:tcPr>
            <w:tcW w:w="6237" w:type="dxa"/>
            <w:tcBorders>
              <w:top w:val="nil"/>
              <w:left w:val="nil"/>
              <w:bottom w:val="single" w:sz="8" w:space="0" w:color="000000"/>
              <w:right w:val="single" w:sz="8" w:space="0" w:color="000000"/>
            </w:tcBorders>
            <w:shd w:val="clear" w:color="000000" w:fill="FBD4B4"/>
            <w:vAlign w:val="center"/>
            <w:hideMark/>
          </w:tcPr>
          <w:p w14:paraId="02ECA82D" w14:textId="3113D3FE"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Upload yönünde </w:t>
            </w:r>
            <w:r w:rsidR="00CB7E34" w:rsidRPr="00EE1DC8">
              <w:rPr>
                <w:rFonts w:ascii="Arial" w:eastAsia="Times New Roman" w:hAnsi="Arial" w:cs="Arial"/>
                <w:color w:val="000000"/>
                <w:sz w:val="24"/>
                <w:szCs w:val="24"/>
                <w:lang w:val="en-US" w:eastAsia="tr-TR"/>
              </w:rPr>
              <w:t>MODEM</w:t>
            </w:r>
            <w:r w:rsidR="00834030">
              <w:rPr>
                <w:rFonts w:ascii="Arial" w:eastAsia="Times New Roman" w:hAnsi="Arial" w:cs="Arial"/>
                <w:color w:val="000000"/>
                <w:sz w:val="24"/>
                <w:szCs w:val="24"/>
                <w:lang w:val="en-US" w:eastAsia="tr-TR"/>
              </w:rPr>
              <w:t>’</w:t>
            </w:r>
            <w:r w:rsidRPr="00EE1DC8">
              <w:rPr>
                <w:rFonts w:ascii="Arial" w:eastAsia="Times New Roman" w:hAnsi="Arial" w:cs="Arial"/>
                <w:color w:val="000000"/>
                <w:sz w:val="24"/>
                <w:szCs w:val="24"/>
                <w:lang w:val="en-US" w:eastAsia="tr-TR"/>
              </w:rPr>
              <w:t>in buluştuğu anlık hızı ifade eder.</w:t>
            </w:r>
          </w:p>
        </w:tc>
      </w:tr>
      <w:tr w:rsidR="00A96D2E" w:rsidRPr="00EE1DC8" w14:paraId="50C61775"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7C0E8BB7"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Download Kapasite Hızı   </w:t>
            </w:r>
          </w:p>
        </w:tc>
        <w:tc>
          <w:tcPr>
            <w:tcW w:w="6237" w:type="dxa"/>
            <w:tcBorders>
              <w:top w:val="nil"/>
              <w:left w:val="nil"/>
              <w:bottom w:val="single" w:sz="8" w:space="0" w:color="000000"/>
              <w:right w:val="single" w:sz="8" w:space="0" w:color="000000"/>
            </w:tcBorders>
            <w:shd w:val="clear" w:color="000000" w:fill="FBD4B4"/>
            <w:vAlign w:val="center"/>
            <w:hideMark/>
          </w:tcPr>
          <w:p w14:paraId="5512E41D" w14:textId="5AA02C85"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Download yönünde </w:t>
            </w:r>
            <w:r w:rsidR="00CB7E34" w:rsidRPr="00EE1DC8">
              <w:rPr>
                <w:rFonts w:ascii="Arial" w:eastAsia="Times New Roman" w:hAnsi="Arial" w:cs="Arial"/>
                <w:color w:val="000000"/>
                <w:sz w:val="24"/>
                <w:szCs w:val="24"/>
                <w:lang w:val="en-US" w:eastAsia="tr-TR"/>
              </w:rPr>
              <w:t>MODEM</w:t>
            </w:r>
            <w:r w:rsidR="00834030">
              <w:rPr>
                <w:rFonts w:ascii="Arial" w:eastAsia="Times New Roman" w:hAnsi="Arial" w:cs="Arial"/>
                <w:color w:val="000000"/>
                <w:sz w:val="24"/>
                <w:szCs w:val="24"/>
                <w:lang w:val="en-US" w:eastAsia="tr-TR"/>
              </w:rPr>
              <w:t>’</w:t>
            </w:r>
            <w:r w:rsidRPr="00EE1DC8">
              <w:rPr>
                <w:rFonts w:ascii="Arial" w:eastAsia="Times New Roman" w:hAnsi="Arial" w:cs="Arial"/>
                <w:color w:val="000000"/>
                <w:sz w:val="24"/>
                <w:szCs w:val="24"/>
                <w:lang w:val="en-US" w:eastAsia="tr-TR"/>
              </w:rPr>
              <w:t>in max alabileceği hızı ifade eder.</w:t>
            </w:r>
          </w:p>
        </w:tc>
      </w:tr>
      <w:tr w:rsidR="00A96D2E" w:rsidRPr="00EE1DC8" w14:paraId="21CFF335"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4C5ABD52"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Upload Kapasite Hızı   </w:t>
            </w:r>
          </w:p>
        </w:tc>
        <w:tc>
          <w:tcPr>
            <w:tcW w:w="6237" w:type="dxa"/>
            <w:tcBorders>
              <w:top w:val="nil"/>
              <w:left w:val="nil"/>
              <w:bottom w:val="single" w:sz="8" w:space="0" w:color="000000"/>
              <w:right w:val="single" w:sz="8" w:space="0" w:color="000000"/>
            </w:tcBorders>
            <w:shd w:val="clear" w:color="000000" w:fill="FBD4B4"/>
            <w:vAlign w:val="center"/>
            <w:hideMark/>
          </w:tcPr>
          <w:p w14:paraId="501DC9B5" w14:textId="46403ED1"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Upload yönünde </w:t>
            </w:r>
            <w:r w:rsidR="00CB7E34" w:rsidRPr="00EE1DC8">
              <w:rPr>
                <w:rFonts w:ascii="Arial" w:eastAsia="Times New Roman" w:hAnsi="Arial" w:cs="Arial"/>
                <w:color w:val="000000"/>
                <w:sz w:val="24"/>
                <w:szCs w:val="24"/>
                <w:lang w:val="en-US" w:eastAsia="tr-TR"/>
              </w:rPr>
              <w:t>MODEM</w:t>
            </w:r>
            <w:r w:rsidR="00834030">
              <w:rPr>
                <w:rFonts w:ascii="Arial" w:eastAsia="Times New Roman" w:hAnsi="Arial" w:cs="Arial"/>
                <w:color w:val="000000"/>
                <w:sz w:val="24"/>
                <w:szCs w:val="24"/>
                <w:lang w:val="en-US" w:eastAsia="tr-TR"/>
              </w:rPr>
              <w:t>’</w:t>
            </w:r>
            <w:r w:rsidRPr="00EE1DC8">
              <w:rPr>
                <w:rFonts w:ascii="Arial" w:eastAsia="Times New Roman" w:hAnsi="Arial" w:cs="Arial"/>
                <w:color w:val="000000"/>
                <w:sz w:val="24"/>
                <w:szCs w:val="24"/>
                <w:lang w:val="en-US" w:eastAsia="tr-TR"/>
              </w:rPr>
              <w:t>in max alabileceği hızı ifade eder.</w:t>
            </w:r>
          </w:p>
        </w:tc>
      </w:tr>
      <w:tr w:rsidR="00A96D2E" w:rsidRPr="00EE1DC8" w14:paraId="5A1270B4"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62B2CAD6"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Download Çıkış Gücü   </w:t>
            </w:r>
          </w:p>
        </w:tc>
        <w:tc>
          <w:tcPr>
            <w:tcW w:w="6237" w:type="dxa"/>
            <w:tcBorders>
              <w:top w:val="nil"/>
              <w:left w:val="nil"/>
              <w:bottom w:val="single" w:sz="8" w:space="0" w:color="000000"/>
              <w:right w:val="single" w:sz="8" w:space="0" w:color="000000"/>
            </w:tcBorders>
            <w:shd w:val="clear" w:color="000000" w:fill="FBD4B4"/>
            <w:vAlign w:val="center"/>
            <w:hideMark/>
          </w:tcPr>
          <w:p w14:paraId="001C55C1" w14:textId="52183A4A"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Download yönünde </w:t>
            </w:r>
            <w:r>
              <w:rPr>
                <w:rFonts w:ascii="Arial" w:eastAsia="Times New Roman" w:hAnsi="Arial" w:cs="Arial"/>
                <w:color w:val="000000"/>
                <w:sz w:val="24"/>
                <w:szCs w:val="24"/>
                <w:lang w:val="en-US" w:eastAsia="tr-TR"/>
              </w:rPr>
              <w:t>DSLAM</w:t>
            </w:r>
            <w:r w:rsidRPr="00EE1DC8">
              <w:rPr>
                <w:rFonts w:ascii="Arial" w:eastAsia="Times New Roman" w:hAnsi="Arial" w:cs="Arial"/>
                <w:color w:val="000000"/>
                <w:sz w:val="24"/>
                <w:szCs w:val="24"/>
                <w:lang w:val="en-US" w:eastAsia="tr-TR"/>
              </w:rPr>
              <w:t xml:space="preserve"> portunun bastığı gücü ifade eder.</w:t>
            </w:r>
          </w:p>
        </w:tc>
      </w:tr>
      <w:tr w:rsidR="00A96D2E" w:rsidRPr="00EE1DC8" w14:paraId="59291BC1"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48A45BFF"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Upload Çıkış Gücü  </w:t>
            </w:r>
          </w:p>
        </w:tc>
        <w:tc>
          <w:tcPr>
            <w:tcW w:w="6237" w:type="dxa"/>
            <w:tcBorders>
              <w:top w:val="nil"/>
              <w:left w:val="nil"/>
              <w:bottom w:val="single" w:sz="8" w:space="0" w:color="000000"/>
              <w:right w:val="single" w:sz="8" w:space="0" w:color="000000"/>
            </w:tcBorders>
            <w:shd w:val="clear" w:color="000000" w:fill="FBD4B4"/>
            <w:vAlign w:val="center"/>
            <w:hideMark/>
          </w:tcPr>
          <w:p w14:paraId="646A32BB" w14:textId="7E99D8FD"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Upload yönünde </w:t>
            </w:r>
            <w:r w:rsidR="00CB7E34" w:rsidRPr="00EE1DC8">
              <w:rPr>
                <w:rFonts w:ascii="Arial" w:eastAsia="Times New Roman" w:hAnsi="Arial" w:cs="Arial"/>
                <w:color w:val="000000"/>
                <w:sz w:val="24"/>
                <w:szCs w:val="24"/>
                <w:lang w:val="en-US" w:eastAsia="tr-TR"/>
              </w:rPr>
              <w:t>MODEM</w:t>
            </w:r>
            <w:r w:rsidR="00834030">
              <w:rPr>
                <w:rFonts w:ascii="Arial" w:eastAsia="Times New Roman" w:hAnsi="Arial" w:cs="Arial"/>
                <w:color w:val="000000"/>
                <w:sz w:val="24"/>
                <w:szCs w:val="24"/>
                <w:lang w:val="en-US" w:eastAsia="tr-TR"/>
              </w:rPr>
              <w:t>’</w:t>
            </w:r>
            <w:r w:rsidRPr="00EE1DC8">
              <w:rPr>
                <w:rFonts w:ascii="Arial" w:eastAsia="Times New Roman" w:hAnsi="Arial" w:cs="Arial"/>
                <w:color w:val="000000"/>
                <w:sz w:val="24"/>
                <w:szCs w:val="24"/>
                <w:lang w:val="en-US" w:eastAsia="tr-TR"/>
              </w:rPr>
              <w:t>in bastığı gücü ifade eder.</w:t>
            </w:r>
          </w:p>
        </w:tc>
      </w:tr>
      <w:tr w:rsidR="00A96D2E" w:rsidRPr="00EE1DC8" w14:paraId="504DDBE8"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2E01AD18"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Kablo Reziftif Değeri </w:t>
            </w:r>
          </w:p>
        </w:tc>
        <w:tc>
          <w:tcPr>
            <w:tcW w:w="6237" w:type="dxa"/>
            <w:tcBorders>
              <w:top w:val="nil"/>
              <w:left w:val="nil"/>
              <w:bottom w:val="single" w:sz="8" w:space="0" w:color="000000"/>
              <w:right w:val="single" w:sz="8" w:space="0" w:color="000000"/>
            </w:tcBorders>
            <w:shd w:val="clear" w:color="000000" w:fill="FBD4B4"/>
            <w:vAlign w:val="center"/>
            <w:hideMark/>
          </w:tcPr>
          <w:p w14:paraId="115A4D22" w14:textId="30D5E967" w:rsidR="00A96D2E" w:rsidRPr="00EE1DC8" w:rsidRDefault="00A96D2E" w:rsidP="00EE1DC8">
            <w:pPr>
              <w:rPr>
                <w:rFonts w:ascii="Arial" w:eastAsia="Times New Roman" w:hAnsi="Arial" w:cs="Arial"/>
                <w:color w:val="000000"/>
                <w:sz w:val="24"/>
                <w:szCs w:val="24"/>
                <w:lang w:val="en-US"/>
              </w:rPr>
            </w:pPr>
            <w:r>
              <w:rPr>
                <w:rFonts w:ascii="Arial" w:eastAsia="Times New Roman" w:hAnsi="Arial" w:cs="Arial"/>
                <w:color w:val="000000"/>
                <w:sz w:val="24"/>
                <w:szCs w:val="24"/>
                <w:lang w:val="en-US" w:eastAsia="tr-TR"/>
              </w:rPr>
              <w:t>DSLAM</w:t>
            </w:r>
            <w:r w:rsidRPr="00EE1DC8">
              <w:rPr>
                <w:rFonts w:ascii="Arial" w:eastAsia="Times New Roman" w:hAnsi="Arial" w:cs="Arial"/>
                <w:color w:val="000000"/>
                <w:sz w:val="24"/>
                <w:szCs w:val="24"/>
                <w:lang w:val="en-US" w:eastAsia="tr-TR"/>
              </w:rPr>
              <w:t xml:space="preserve"> port ve </w:t>
            </w:r>
            <w:r w:rsidR="00CB7E34" w:rsidRPr="00EE1DC8">
              <w:rPr>
                <w:rFonts w:ascii="Arial" w:eastAsia="Times New Roman" w:hAnsi="Arial" w:cs="Arial"/>
                <w:color w:val="000000"/>
                <w:sz w:val="24"/>
                <w:szCs w:val="24"/>
                <w:lang w:val="en-US" w:eastAsia="tr-TR"/>
              </w:rPr>
              <w:t>MODEM</w:t>
            </w:r>
            <w:r w:rsidRPr="00EE1DC8">
              <w:rPr>
                <w:rFonts w:ascii="Arial" w:eastAsia="Times New Roman" w:hAnsi="Arial" w:cs="Arial"/>
                <w:color w:val="000000"/>
                <w:sz w:val="24"/>
                <w:szCs w:val="24"/>
                <w:lang w:val="en-US" w:eastAsia="tr-TR"/>
              </w:rPr>
              <w:t xml:space="preserve"> arasındaki bakır kablonun direnç değerini gösterir.</w:t>
            </w:r>
          </w:p>
        </w:tc>
      </w:tr>
      <w:tr w:rsidR="00A96D2E" w:rsidRPr="00EE1DC8" w14:paraId="5806696D"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781801A6"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Kablo Libraj Değeri </w:t>
            </w:r>
          </w:p>
        </w:tc>
        <w:tc>
          <w:tcPr>
            <w:tcW w:w="6237" w:type="dxa"/>
            <w:tcBorders>
              <w:top w:val="nil"/>
              <w:left w:val="nil"/>
              <w:bottom w:val="single" w:sz="8" w:space="0" w:color="000000"/>
              <w:right w:val="single" w:sz="8" w:space="0" w:color="000000"/>
            </w:tcBorders>
            <w:shd w:val="clear" w:color="000000" w:fill="FBD4B4"/>
            <w:vAlign w:val="center"/>
            <w:hideMark/>
          </w:tcPr>
          <w:p w14:paraId="4C043231" w14:textId="03AC7A37" w:rsidR="00A96D2E" w:rsidRPr="00EE1DC8" w:rsidRDefault="00A96D2E" w:rsidP="00EE1DC8">
            <w:pPr>
              <w:rPr>
                <w:rFonts w:ascii="Arial" w:eastAsia="Times New Roman" w:hAnsi="Arial" w:cs="Arial"/>
                <w:color w:val="000000"/>
                <w:sz w:val="24"/>
                <w:szCs w:val="24"/>
                <w:lang w:val="en-US"/>
              </w:rPr>
            </w:pPr>
            <w:r>
              <w:rPr>
                <w:rFonts w:ascii="Arial" w:eastAsia="Times New Roman" w:hAnsi="Arial" w:cs="Arial"/>
                <w:color w:val="000000"/>
                <w:sz w:val="24"/>
                <w:szCs w:val="24"/>
                <w:lang w:val="en-US" w:eastAsia="tr-TR"/>
              </w:rPr>
              <w:t>DSLAM</w:t>
            </w:r>
            <w:r w:rsidRPr="00EE1DC8">
              <w:rPr>
                <w:rFonts w:ascii="Arial" w:eastAsia="Times New Roman" w:hAnsi="Arial" w:cs="Arial"/>
                <w:color w:val="000000"/>
                <w:sz w:val="24"/>
                <w:szCs w:val="24"/>
                <w:lang w:val="en-US" w:eastAsia="tr-TR"/>
              </w:rPr>
              <w:t xml:space="preserve"> port ve </w:t>
            </w:r>
            <w:r w:rsidR="00CB7E34" w:rsidRPr="00EE1DC8">
              <w:rPr>
                <w:rFonts w:ascii="Arial" w:eastAsia="Times New Roman" w:hAnsi="Arial" w:cs="Arial"/>
                <w:color w:val="000000"/>
                <w:sz w:val="24"/>
                <w:szCs w:val="24"/>
                <w:lang w:val="en-US" w:eastAsia="tr-TR"/>
              </w:rPr>
              <w:t>MODEM</w:t>
            </w:r>
            <w:r w:rsidRPr="00EE1DC8">
              <w:rPr>
                <w:rFonts w:ascii="Arial" w:eastAsia="Times New Roman" w:hAnsi="Arial" w:cs="Arial"/>
                <w:color w:val="000000"/>
                <w:sz w:val="24"/>
                <w:szCs w:val="24"/>
                <w:lang w:val="en-US" w:eastAsia="tr-TR"/>
              </w:rPr>
              <w:t xml:space="preserve"> arasındaki bakır kablonun çapını gösterir.</w:t>
            </w:r>
          </w:p>
        </w:tc>
      </w:tr>
      <w:tr w:rsidR="00A96D2E" w:rsidRPr="00EE1DC8" w14:paraId="767EE77B" w14:textId="77777777" w:rsidTr="00FC404C">
        <w:trPr>
          <w:trHeight w:val="630"/>
        </w:trPr>
        <w:tc>
          <w:tcPr>
            <w:tcW w:w="3109" w:type="dxa"/>
            <w:tcBorders>
              <w:top w:val="nil"/>
              <w:left w:val="nil"/>
              <w:bottom w:val="single" w:sz="8" w:space="0" w:color="000000"/>
              <w:right w:val="single" w:sz="8" w:space="0" w:color="000000"/>
            </w:tcBorders>
            <w:shd w:val="clear" w:color="000000" w:fill="FBD4B4"/>
            <w:noWrap/>
            <w:vAlign w:val="center"/>
            <w:hideMark/>
          </w:tcPr>
          <w:p w14:paraId="7A72B085" w14:textId="012F0163"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NA</w:t>
            </w:r>
            <w:r w:rsidR="00834030">
              <w:rPr>
                <w:rFonts w:ascii="Arial" w:eastAsia="Times New Roman" w:hAnsi="Arial" w:cs="Arial"/>
                <w:color w:val="000000"/>
                <w:sz w:val="24"/>
                <w:szCs w:val="24"/>
                <w:lang w:val="en-US" w:eastAsia="tr-TR"/>
              </w:rPr>
              <w:t>’</w:t>
            </w:r>
            <w:r w:rsidRPr="00EE1DC8">
              <w:rPr>
                <w:rFonts w:ascii="Arial" w:eastAsia="Times New Roman" w:hAnsi="Arial" w:cs="Arial"/>
                <w:color w:val="000000"/>
                <w:sz w:val="24"/>
                <w:szCs w:val="24"/>
                <w:lang w:val="en-US" w:eastAsia="tr-TR"/>
              </w:rPr>
              <w:t xml:space="preserve">dan alınan mesafe bilgisi </w:t>
            </w:r>
          </w:p>
        </w:tc>
        <w:tc>
          <w:tcPr>
            <w:tcW w:w="6237" w:type="dxa"/>
            <w:tcBorders>
              <w:top w:val="nil"/>
              <w:left w:val="nil"/>
              <w:bottom w:val="single" w:sz="8" w:space="0" w:color="000000"/>
              <w:right w:val="single" w:sz="8" w:space="0" w:color="000000"/>
            </w:tcBorders>
            <w:shd w:val="clear" w:color="000000" w:fill="FBD4B4"/>
            <w:vAlign w:val="center"/>
            <w:hideMark/>
          </w:tcPr>
          <w:p w14:paraId="1CEACB1D" w14:textId="21C449C2" w:rsidR="00A96D2E" w:rsidRPr="00EE1DC8" w:rsidRDefault="00A96D2E" w:rsidP="009C5809">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Sağlıklı bir hat için sinyal değerine bağlı olarak hesaplanan teorik mesafe bilgisidir.</w:t>
            </w:r>
          </w:p>
        </w:tc>
      </w:tr>
      <w:tr w:rsidR="00A96D2E" w:rsidRPr="00EE1DC8" w14:paraId="3EB5A505" w14:textId="77777777" w:rsidTr="00FC404C">
        <w:trPr>
          <w:trHeight w:val="300"/>
        </w:trPr>
        <w:tc>
          <w:tcPr>
            <w:tcW w:w="3109" w:type="dxa"/>
            <w:tcBorders>
              <w:top w:val="nil"/>
              <w:left w:val="nil"/>
              <w:bottom w:val="nil"/>
              <w:right w:val="nil"/>
            </w:tcBorders>
            <w:shd w:val="clear" w:color="auto" w:fill="auto"/>
            <w:noWrap/>
            <w:vAlign w:val="bottom"/>
            <w:hideMark/>
          </w:tcPr>
          <w:p w14:paraId="320557D5" w14:textId="77777777" w:rsidR="00A96D2E" w:rsidRPr="00EE1DC8" w:rsidRDefault="00A96D2E" w:rsidP="00EE1DC8">
            <w:pPr>
              <w:rPr>
                <w:rFonts w:ascii="Times New Roman" w:eastAsia="Times New Roman" w:hAnsi="Times New Roman"/>
                <w:sz w:val="20"/>
                <w:szCs w:val="20"/>
                <w:lang w:val="en-US"/>
              </w:rPr>
            </w:pPr>
          </w:p>
        </w:tc>
        <w:tc>
          <w:tcPr>
            <w:tcW w:w="6237" w:type="dxa"/>
            <w:tcBorders>
              <w:top w:val="nil"/>
              <w:left w:val="nil"/>
              <w:bottom w:val="nil"/>
              <w:right w:val="nil"/>
            </w:tcBorders>
            <w:shd w:val="clear" w:color="auto" w:fill="auto"/>
            <w:vAlign w:val="center"/>
            <w:hideMark/>
          </w:tcPr>
          <w:p w14:paraId="12075788" w14:textId="77777777" w:rsidR="00A96D2E" w:rsidRPr="00EE1DC8" w:rsidRDefault="00A96D2E" w:rsidP="00EE1DC8">
            <w:pPr>
              <w:rPr>
                <w:rFonts w:ascii="Times New Roman" w:eastAsia="Times New Roman" w:hAnsi="Times New Roman"/>
                <w:sz w:val="20"/>
                <w:szCs w:val="20"/>
                <w:lang w:val="en-US"/>
              </w:rPr>
            </w:pPr>
          </w:p>
        </w:tc>
      </w:tr>
      <w:tr w:rsidR="00A96D2E" w:rsidRPr="00EE1DC8" w14:paraId="4892D7B3" w14:textId="77777777" w:rsidTr="00FC404C">
        <w:trPr>
          <w:trHeight w:val="320"/>
        </w:trPr>
        <w:tc>
          <w:tcPr>
            <w:tcW w:w="3109" w:type="dxa"/>
            <w:tcBorders>
              <w:top w:val="single" w:sz="8" w:space="0" w:color="000000"/>
              <w:left w:val="nil"/>
              <w:bottom w:val="single" w:sz="8" w:space="0" w:color="000000"/>
              <w:right w:val="single" w:sz="8" w:space="0" w:color="000000"/>
            </w:tcBorders>
            <w:shd w:val="clear" w:color="000000" w:fill="FABF8F"/>
            <w:vAlign w:val="center"/>
            <w:hideMark/>
          </w:tcPr>
          <w:p w14:paraId="6311852C" w14:textId="79C9EBB7" w:rsidR="00A96D2E" w:rsidRPr="00EE1DC8" w:rsidRDefault="00F31B47" w:rsidP="00F31B47">
            <w:pPr>
              <w:rPr>
                <w:rFonts w:ascii="Arial" w:eastAsia="Times New Roman" w:hAnsi="Arial" w:cs="Arial"/>
                <w:b/>
                <w:bCs/>
                <w:color w:val="000000"/>
                <w:sz w:val="24"/>
                <w:szCs w:val="24"/>
                <w:lang w:val="en-US"/>
              </w:rPr>
            </w:pPr>
            <w:r>
              <w:rPr>
                <w:rFonts w:ascii="Arial" w:eastAsia="Times New Roman" w:hAnsi="Arial" w:cs="Arial"/>
                <w:b/>
                <w:bCs/>
                <w:color w:val="000000"/>
                <w:sz w:val="24"/>
                <w:szCs w:val="24"/>
                <w:lang w:val="en-US" w:eastAsia="tr-TR"/>
              </w:rPr>
              <w:t>FTTH</w:t>
            </w:r>
            <w:r w:rsidR="00A96D2E" w:rsidRPr="00EE1DC8">
              <w:rPr>
                <w:rFonts w:ascii="Arial" w:eastAsia="Times New Roman" w:hAnsi="Arial" w:cs="Arial"/>
                <w:b/>
                <w:bCs/>
                <w:color w:val="000000"/>
                <w:sz w:val="24"/>
                <w:szCs w:val="24"/>
                <w:lang w:val="en-US" w:eastAsia="tr-TR"/>
              </w:rPr>
              <w:t xml:space="preserve"> </w:t>
            </w:r>
            <w:r w:rsidRPr="00EE1DC8">
              <w:rPr>
                <w:rFonts w:ascii="Arial" w:eastAsia="Times New Roman" w:hAnsi="Arial" w:cs="Arial"/>
                <w:b/>
                <w:bCs/>
                <w:color w:val="000000"/>
                <w:sz w:val="24"/>
                <w:szCs w:val="24"/>
                <w:lang w:val="en-US" w:eastAsia="tr-TR"/>
              </w:rPr>
              <w:t>TEST</w:t>
            </w:r>
            <w:r>
              <w:rPr>
                <w:rFonts w:ascii="Arial" w:eastAsia="Times New Roman" w:hAnsi="Arial" w:cs="Arial"/>
                <w:b/>
                <w:bCs/>
                <w:color w:val="000000"/>
                <w:sz w:val="24"/>
                <w:szCs w:val="24"/>
                <w:lang w:val="en-US" w:eastAsia="tr-TR"/>
              </w:rPr>
              <w:t>LERI</w:t>
            </w:r>
            <w:r w:rsidR="00A96D2E" w:rsidRPr="00EE1DC8">
              <w:rPr>
                <w:rFonts w:ascii="Arial" w:eastAsia="Times New Roman" w:hAnsi="Arial" w:cs="Arial"/>
                <w:b/>
                <w:bCs/>
                <w:color w:val="000000"/>
                <w:sz w:val="24"/>
                <w:szCs w:val="24"/>
                <w:lang w:val="en-US" w:eastAsia="tr-TR"/>
              </w:rPr>
              <w:t xml:space="preserve"> </w:t>
            </w:r>
          </w:p>
        </w:tc>
        <w:tc>
          <w:tcPr>
            <w:tcW w:w="6237" w:type="dxa"/>
            <w:tcBorders>
              <w:top w:val="single" w:sz="8" w:space="0" w:color="000000"/>
              <w:left w:val="nil"/>
              <w:bottom w:val="single" w:sz="8" w:space="0" w:color="000000"/>
              <w:right w:val="single" w:sz="8" w:space="0" w:color="000000"/>
            </w:tcBorders>
            <w:shd w:val="clear" w:color="000000" w:fill="FABF8F"/>
            <w:vAlign w:val="center"/>
            <w:hideMark/>
          </w:tcPr>
          <w:p w14:paraId="322ECD9D" w14:textId="26B79CB0" w:rsidR="00A96D2E" w:rsidRPr="00EE1DC8" w:rsidRDefault="00F31B47" w:rsidP="00EE1DC8">
            <w:pPr>
              <w:rPr>
                <w:rFonts w:ascii="Arial" w:eastAsia="Times New Roman" w:hAnsi="Arial" w:cs="Arial"/>
                <w:b/>
                <w:bCs/>
                <w:color w:val="000000"/>
                <w:sz w:val="24"/>
                <w:szCs w:val="24"/>
                <w:lang w:val="en-US"/>
              </w:rPr>
            </w:pPr>
            <w:r>
              <w:rPr>
                <w:rFonts w:ascii="Arial" w:eastAsia="Times New Roman" w:hAnsi="Arial" w:cs="Arial"/>
                <w:b/>
                <w:bCs/>
                <w:color w:val="000000"/>
                <w:sz w:val="24"/>
                <w:szCs w:val="24"/>
                <w:lang w:val="en-US" w:eastAsia="tr-TR"/>
              </w:rPr>
              <w:t>AÇIKLAMA</w:t>
            </w:r>
          </w:p>
        </w:tc>
      </w:tr>
      <w:tr w:rsidR="00A96D2E" w:rsidRPr="00EE1DC8" w14:paraId="61A8E8DF"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2C21FEEC" w14:textId="5D14848B" w:rsidR="00A96D2E" w:rsidRPr="00EE1DC8" w:rsidRDefault="00A96D2E" w:rsidP="009C5809">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ONT</w:t>
            </w:r>
            <w:r>
              <w:rPr>
                <w:rFonts w:ascii="Arial" w:eastAsia="Times New Roman" w:hAnsi="Arial" w:cs="Arial"/>
                <w:color w:val="000000"/>
                <w:sz w:val="24"/>
                <w:szCs w:val="24"/>
                <w:lang w:val="en-US" w:eastAsia="tr-TR"/>
              </w:rPr>
              <w:t>/</w:t>
            </w:r>
            <w:r w:rsidRPr="00EE1DC8">
              <w:rPr>
                <w:rFonts w:ascii="Arial" w:eastAsia="Times New Roman" w:hAnsi="Arial" w:cs="Arial"/>
                <w:color w:val="000000"/>
                <w:sz w:val="24"/>
                <w:szCs w:val="24"/>
                <w:lang w:val="en-US" w:eastAsia="tr-TR"/>
              </w:rPr>
              <w:t xml:space="preserve">MDU Durumu </w:t>
            </w:r>
          </w:p>
        </w:tc>
        <w:tc>
          <w:tcPr>
            <w:tcW w:w="6237" w:type="dxa"/>
            <w:tcBorders>
              <w:top w:val="nil"/>
              <w:left w:val="nil"/>
              <w:bottom w:val="single" w:sz="8" w:space="0" w:color="000000"/>
              <w:right w:val="single" w:sz="8" w:space="0" w:color="000000"/>
            </w:tcBorders>
            <w:shd w:val="clear" w:color="000000" w:fill="FBD4B4"/>
            <w:vAlign w:val="center"/>
            <w:hideMark/>
          </w:tcPr>
          <w:p w14:paraId="2F3D6719"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ONT/MDU nun açık veya kapalı olduğunu gösterir.</w:t>
            </w:r>
          </w:p>
        </w:tc>
      </w:tr>
      <w:tr w:rsidR="00A96D2E" w:rsidRPr="00EE1DC8" w14:paraId="1694C22A" w14:textId="77777777" w:rsidTr="00FC404C">
        <w:trPr>
          <w:trHeight w:val="630"/>
        </w:trPr>
        <w:tc>
          <w:tcPr>
            <w:tcW w:w="3109" w:type="dxa"/>
            <w:tcBorders>
              <w:top w:val="nil"/>
              <w:left w:val="nil"/>
              <w:bottom w:val="single" w:sz="8" w:space="0" w:color="000000"/>
              <w:right w:val="single" w:sz="8" w:space="0" w:color="000000"/>
            </w:tcBorders>
            <w:shd w:val="clear" w:color="000000" w:fill="FBD4B4"/>
            <w:vAlign w:val="center"/>
            <w:hideMark/>
          </w:tcPr>
          <w:p w14:paraId="53368AA4" w14:textId="77777777"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 xml:space="preserve"> ONT/MDU zayıflama </w:t>
            </w:r>
          </w:p>
        </w:tc>
        <w:tc>
          <w:tcPr>
            <w:tcW w:w="6237" w:type="dxa"/>
            <w:tcBorders>
              <w:top w:val="nil"/>
              <w:left w:val="nil"/>
              <w:bottom w:val="single" w:sz="8" w:space="0" w:color="000000"/>
              <w:right w:val="single" w:sz="8" w:space="0" w:color="000000"/>
            </w:tcBorders>
            <w:shd w:val="clear" w:color="000000" w:fill="FBD4B4"/>
            <w:vAlign w:val="center"/>
            <w:hideMark/>
          </w:tcPr>
          <w:p w14:paraId="6E719602" w14:textId="772DC360" w:rsidR="00A96D2E" w:rsidRPr="00EE1DC8" w:rsidRDefault="00A96D2E" w:rsidP="00EE1DC8">
            <w:pPr>
              <w:rPr>
                <w:rFonts w:ascii="Arial" w:eastAsia="Times New Roman" w:hAnsi="Arial" w:cs="Arial"/>
                <w:color w:val="000000"/>
                <w:sz w:val="24"/>
                <w:szCs w:val="24"/>
                <w:lang w:val="en-US"/>
              </w:rPr>
            </w:pPr>
            <w:r w:rsidRPr="00EE1DC8">
              <w:rPr>
                <w:rFonts w:ascii="Arial" w:eastAsia="Times New Roman" w:hAnsi="Arial" w:cs="Arial"/>
                <w:color w:val="000000"/>
                <w:sz w:val="24"/>
                <w:szCs w:val="24"/>
                <w:lang w:val="en-US" w:eastAsia="tr-TR"/>
              </w:rPr>
              <w:t>ONT/MDU daki sinyal zayıflamasını gösterir</w:t>
            </w:r>
          </w:p>
        </w:tc>
      </w:tr>
    </w:tbl>
    <w:p w14:paraId="45772F17" w14:textId="6D93DAD0" w:rsidR="0040071B" w:rsidRDefault="0040071B" w:rsidP="00FE0293">
      <w:pPr>
        <w:tabs>
          <w:tab w:val="left" w:pos="4500"/>
        </w:tabs>
        <w:spacing w:line="360" w:lineRule="auto"/>
        <w:jc w:val="both"/>
        <w:rPr>
          <w:rFonts w:ascii="Arial" w:hAnsi="Arial" w:cs="Arial"/>
          <w:sz w:val="24"/>
          <w:szCs w:val="24"/>
        </w:rPr>
      </w:pPr>
    </w:p>
    <w:p w14:paraId="5C3E5C31" w14:textId="2440AA77" w:rsidR="009C5809" w:rsidRDefault="00F31B47" w:rsidP="00F31B47">
      <w:pPr>
        <w:tabs>
          <w:tab w:val="left" w:pos="4500"/>
        </w:tabs>
        <w:spacing w:line="360" w:lineRule="auto"/>
        <w:jc w:val="center"/>
        <w:rPr>
          <w:rFonts w:ascii="Arial" w:hAnsi="Arial" w:cs="Arial"/>
          <w:sz w:val="24"/>
          <w:szCs w:val="24"/>
        </w:rPr>
      </w:pPr>
      <w:r>
        <w:rPr>
          <w:rFonts w:ascii="Arial" w:hAnsi="Arial" w:cs="Arial"/>
          <w:b/>
          <w:sz w:val="24"/>
          <w:szCs w:val="24"/>
        </w:rPr>
        <w:t>Tablo-2</w:t>
      </w:r>
      <w:r w:rsidRPr="003E118F">
        <w:rPr>
          <w:rFonts w:ascii="Arial" w:hAnsi="Arial" w:cs="Arial"/>
          <w:b/>
          <w:sz w:val="24"/>
          <w:szCs w:val="24"/>
        </w:rPr>
        <w:t xml:space="preserve">: </w:t>
      </w:r>
      <w:r w:rsidRPr="003E118F">
        <w:rPr>
          <w:rFonts w:ascii="Arial" w:hAnsi="Arial" w:cs="Arial"/>
          <w:sz w:val="24"/>
          <w:szCs w:val="24"/>
        </w:rPr>
        <w:t>Türk Telekom T</w:t>
      </w:r>
      <w:r>
        <w:rPr>
          <w:rFonts w:ascii="Arial" w:hAnsi="Arial" w:cs="Arial"/>
          <w:sz w:val="24"/>
          <w:szCs w:val="24"/>
        </w:rPr>
        <w:t>est İçerikleri</w:t>
      </w:r>
    </w:p>
    <w:p w14:paraId="125483BA" w14:textId="77777777" w:rsidR="00F31B47" w:rsidRDefault="00F31B47" w:rsidP="00FE0293">
      <w:pPr>
        <w:tabs>
          <w:tab w:val="left" w:pos="4500"/>
        </w:tabs>
        <w:spacing w:line="360" w:lineRule="auto"/>
        <w:jc w:val="both"/>
        <w:rPr>
          <w:rFonts w:ascii="Arial" w:hAnsi="Arial" w:cs="Arial"/>
          <w:b/>
          <w:sz w:val="24"/>
          <w:szCs w:val="24"/>
        </w:rPr>
      </w:pPr>
    </w:p>
    <w:p w14:paraId="0409488B" w14:textId="05B46C2F" w:rsidR="003E1A28" w:rsidRDefault="003E1A28" w:rsidP="00FE0293">
      <w:pPr>
        <w:tabs>
          <w:tab w:val="left" w:pos="4500"/>
        </w:tabs>
        <w:spacing w:line="360" w:lineRule="auto"/>
        <w:jc w:val="both"/>
        <w:rPr>
          <w:rFonts w:ascii="Arial" w:hAnsi="Arial" w:cs="Arial"/>
          <w:sz w:val="24"/>
          <w:szCs w:val="24"/>
        </w:rPr>
      </w:pPr>
      <w:r w:rsidRPr="00C13A80">
        <w:rPr>
          <w:rFonts w:ascii="Arial" w:hAnsi="Arial" w:cs="Arial"/>
          <w:b/>
          <w:sz w:val="24"/>
          <w:szCs w:val="24"/>
        </w:rPr>
        <w:t>2.2.</w:t>
      </w:r>
      <w:r>
        <w:rPr>
          <w:rFonts w:ascii="Arial" w:hAnsi="Arial" w:cs="Arial"/>
          <w:sz w:val="24"/>
          <w:szCs w:val="24"/>
        </w:rPr>
        <w:t xml:space="preserve"> </w:t>
      </w:r>
      <w:r w:rsidRPr="00CC72C2">
        <w:rPr>
          <w:rFonts w:ascii="Arial" w:hAnsi="Arial" w:cs="Arial"/>
          <w:sz w:val="24"/>
          <w:szCs w:val="24"/>
        </w:rPr>
        <w:t>Trafik</w:t>
      </w:r>
      <w:r w:rsidRPr="0076021C">
        <w:rPr>
          <w:rFonts w:ascii="Arial" w:hAnsi="Arial" w:cs="Arial"/>
          <w:sz w:val="24"/>
          <w:szCs w:val="24"/>
        </w:rPr>
        <w:t xml:space="preserve"> tesliminde </w:t>
      </w:r>
      <w:r w:rsidR="00BF0686">
        <w:rPr>
          <w:rFonts w:ascii="Arial" w:hAnsi="Arial" w:cs="Arial"/>
          <w:sz w:val="24"/>
          <w:szCs w:val="24"/>
        </w:rPr>
        <w:t>İşletmeci</w:t>
      </w:r>
      <w:r w:rsidRPr="0076021C">
        <w:rPr>
          <w:rFonts w:ascii="Arial" w:hAnsi="Arial" w:cs="Arial"/>
          <w:sz w:val="24"/>
          <w:szCs w:val="24"/>
        </w:rPr>
        <w:t xml:space="preserve"> cihazlarının </w:t>
      </w:r>
      <w:r>
        <w:rPr>
          <w:rFonts w:ascii="Arial" w:hAnsi="Arial" w:cs="Arial"/>
          <w:sz w:val="24"/>
          <w:szCs w:val="24"/>
        </w:rPr>
        <w:t xml:space="preserve">Türk Telekom şebekesine </w:t>
      </w:r>
      <w:r w:rsidRPr="0076021C">
        <w:rPr>
          <w:rFonts w:ascii="Arial" w:hAnsi="Arial" w:cs="Arial"/>
          <w:sz w:val="24"/>
          <w:szCs w:val="24"/>
        </w:rPr>
        <w:t xml:space="preserve">uygunluğu </w:t>
      </w:r>
      <w:r w:rsidR="00BF0686">
        <w:rPr>
          <w:rFonts w:ascii="Arial" w:hAnsi="Arial" w:cs="Arial"/>
          <w:sz w:val="24"/>
          <w:szCs w:val="24"/>
        </w:rPr>
        <w:t>İşletmeci</w:t>
      </w:r>
      <w:r w:rsidRPr="0076021C">
        <w:rPr>
          <w:rFonts w:ascii="Arial" w:hAnsi="Arial" w:cs="Arial"/>
          <w:sz w:val="24"/>
          <w:szCs w:val="24"/>
        </w:rPr>
        <w:t>n</w:t>
      </w:r>
      <w:r>
        <w:rPr>
          <w:rFonts w:ascii="Arial" w:hAnsi="Arial" w:cs="Arial"/>
          <w:sz w:val="24"/>
          <w:szCs w:val="24"/>
        </w:rPr>
        <w:t>i</w:t>
      </w:r>
      <w:r w:rsidRPr="0076021C">
        <w:rPr>
          <w:rFonts w:ascii="Arial" w:hAnsi="Arial" w:cs="Arial"/>
          <w:sz w:val="24"/>
          <w:szCs w:val="24"/>
        </w:rPr>
        <w:t>n sorumluluğunda olacaktır.</w:t>
      </w:r>
    </w:p>
    <w:p w14:paraId="7330A794" w14:textId="77777777" w:rsidR="003E1A28" w:rsidRDefault="003E1A28" w:rsidP="00FE0293">
      <w:pPr>
        <w:tabs>
          <w:tab w:val="left" w:pos="4500"/>
        </w:tabs>
        <w:spacing w:line="360" w:lineRule="auto"/>
        <w:jc w:val="both"/>
        <w:rPr>
          <w:rFonts w:ascii="Arial" w:hAnsi="Arial" w:cs="Arial"/>
          <w:b/>
          <w:sz w:val="24"/>
          <w:szCs w:val="24"/>
        </w:rPr>
      </w:pPr>
    </w:p>
    <w:p w14:paraId="2C99C39D" w14:textId="0DDD20B9" w:rsidR="003E1A28" w:rsidRDefault="003E1A28" w:rsidP="00FE0293">
      <w:pPr>
        <w:tabs>
          <w:tab w:val="left" w:pos="4500"/>
        </w:tabs>
        <w:spacing w:line="360" w:lineRule="auto"/>
        <w:jc w:val="both"/>
        <w:rPr>
          <w:rFonts w:ascii="Arial" w:hAnsi="Arial" w:cs="Arial"/>
          <w:sz w:val="24"/>
          <w:szCs w:val="24"/>
        </w:rPr>
      </w:pPr>
      <w:r w:rsidRPr="002407BF">
        <w:rPr>
          <w:rFonts w:ascii="Arial" w:hAnsi="Arial" w:cs="Arial"/>
          <w:b/>
          <w:sz w:val="24"/>
          <w:szCs w:val="24"/>
        </w:rPr>
        <w:t>2.</w:t>
      </w:r>
      <w:r>
        <w:rPr>
          <w:rFonts w:ascii="Arial" w:hAnsi="Arial" w:cs="Arial"/>
          <w:b/>
          <w:sz w:val="24"/>
          <w:szCs w:val="24"/>
        </w:rPr>
        <w:t>3</w:t>
      </w:r>
      <w:r w:rsidRPr="002407BF">
        <w:rPr>
          <w:rFonts w:ascii="Arial" w:hAnsi="Arial" w:cs="Arial"/>
          <w:b/>
          <w:sz w:val="24"/>
          <w:szCs w:val="24"/>
        </w:rPr>
        <w:t>.</w:t>
      </w:r>
      <w:r>
        <w:rPr>
          <w:rFonts w:ascii="Arial" w:hAnsi="Arial" w:cs="Arial"/>
          <w:sz w:val="24"/>
          <w:szCs w:val="24"/>
        </w:rPr>
        <w:t xml:space="preserve"> </w:t>
      </w:r>
      <w:r w:rsidRPr="00CC72C2">
        <w:rPr>
          <w:rFonts w:ascii="Arial" w:hAnsi="Arial" w:cs="Arial"/>
          <w:sz w:val="24"/>
          <w:szCs w:val="24"/>
        </w:rPr>
        <w:t>Türk Telekom</w:t>
      </w:r>
      <w:r>
        <w:rPr>
          <w:rFonts w:ascii="Arial" w:hAnsi="Arial" w:cs="Arial"/>
          <w:sz w:val="24"/>
          <w:szCs w:val="24"/>
        </w:rPr>
        <w:t xml:space="preserve">, </w:t>
      </w:r>
      <w:r w:rsidR="00BF0686">
        <w:rPr>
          <w:rFonts w:ascii="Arial" w:hAnsi="Arial" w:cs="Arial"/>
          <w:sz w:val="24"/>
          <w:szCs w:val="24"/>
        </w:rPr>
        <w:t>İşletmeci</w:t>
      </w:r>
      <w:r w:rsidRPr="0076021C">
        <w:rPr>
          <w:rFonts w:ascii="Arial" w:hAnsi="Arial" w:cs="Arial"/>
          <w:sz w:val="24"/>
          <w:szCs w:val="24"/>
        </w:rPr>
        <w:t>y</w:t>
      </w:r>
      <w:r>
        <w:rPr>
          <w:rFonts w:ascii="Arial" w:hAnsi="Arial" w:cs="Arial"/>
          <w:sz w:val="24"/>
          <w:szCs w:val="24"/>
        </w:rPr>
        <w:t>e</w:t>
      </w:r>
      <w:r w:rsidRPr="0076021C">
        <w:rPr>
          <w:rFonts w:ascii="Arial" w:hAnsi="Arial" w:cs="Arial"/>
          <w:sz w:val="24"/>
          <w:szCs w:val="24"/>
        </w:rPr>
        <w:t xml:space="preserve"> tahsis edilen portlara ilişkin </w:t>
      </w:r>
      <w:r w:rsidRPr="00CC72C2">
        <w:rPr>
          <w:rFonts w:ascii="Arial" w:hAnsi="Arial" w:cs="Arial"/>
          <w:sz w:val="24"/>
          <w:szCs w:val="24"/>
        </w:rPr>
        <w:t>Trafiği</w:t>
      </w:r>
      <w:r w:rsidRPr="0076021C">
        <w:rPr>
          <w:rFonts w:ascii="Arial" w:hAnsi="Arial" w:cs="Arial"/>
          <w:sz w:val="24"/>
          <w:szCs w:val="24"/>
        </w:rPr>
        <w:t xml:space="preserve"> </w:t>
      </w:r>
      <w:r w:rsidR="00BF0686">
        <w:rPr>
          <w:rFonts w:ascii="Arial" w:hAnsi="Arial" w:cs="Arial"/>
          <w:sz w:val="24"/>
          <w:szCs w:val="24"/>
        </w:rPr>
        <w:t>İşletmeci</w:t>
      </w:r>
      <w:r w:rsidR="005D426D">
        <w:rPr>
          <w:rFonts w:ascii="Arial" w:hAnsi="Arial" w:cs="Arial"/>
          <w:sz w:val="24"/>
          <w:szCs w:val="24"/>
        </w:rPr>
        <w:t xml:space="preserve">nin </w:t>
      </w:r>
      <w:r w:rsidR="009C5809">
        <w:rPr>
          <w:rFonts w:ascii="Arial" w:hAnsi="Arial" w:cs="Arial"/>
          <w:sz w:val="24"/>
          <w:szCs w:val="24"/>
        </w:rPr>
        <w:t>DSLAM</w:t>
      </w:r>
      <w:r w:rsidR="00166897">
        <w:rPr>
          <w:rFonts w:ascii="Arial" w:hAnsi="Arial" w:cs="Arial"/>
          <w:sz w:val="24"/>
          <w:szCs w:val="24"/>
        </w:rPr>
        <w:t>/OLT</w:t>
      </w:r>
      <w:r w:rsidR="005D426D">
        <w:rPr>
          <w:rFonts w:ascii="Arial" w:hAnsi="Arial" w:cs="Arial"/>
          <w:sz w:val="24"/>
          <w:szCs w:val="24"/>
        </w:rPr>
        <w:t xml:space="preserve"> ile TTN arasında devresi olması şartı ile </w:t>
      </w:r>
      <w:r w:rsidRPr="0076021C">
        <w:rPr>
          <w:rFonts w:ascii="Arial" w:hAnsi="Arial" w:cs="Arial"/>
          <w:sz w:val="24"/>
          <w:szCs w:val="24"/>
        </w:rPr>
        <w:t xml:space="preserve">portun </w:t>
      </w:r>
      <w:r w:rsidR="00122621">
        <w:rPr>
          <w:rFonts w:ascii="Arial" w:hAnsi="Arial" w:cs="Arial"/>
          <w:sz w:val="24"/>
          <w:szCs w:val="24"/>
        </w:rPr>
        <w:t>tanımlandığı</w:t>
      </w:r>
      <w:r w:rsidRPr="0076021C">
        <w:rPr>
          <w:rFonts w:ascii="Arial" w:hAnsi="Arial" w:cs="Arial"/>
          <w:sz w:val="24"/>
          <w:szCs w:val="24"/>
        </w:rPr>
        <w:t xml:space="preserve"> </w:t>
      </w:r>
      <w:r>
        <w:rPr>
          <w:rFonts w:ascii="Arial" w:hAnsi="Arial" w:cs="Arial"/>
          <w:sz w:val="24"/>
          <w:szCs w:val="24"/>
        </w:rPr>
        <w:t>TTN’den</w:t>
      </w:r>
      <w:r w:rsidRPr="0076021C">
        <w:rPr>
          <w:rFonts w:ascii="Arial" w:hAnsi="Arial" w:cs="Arial"/>
          <w:sz w:val="24"/>
          <w:szCs w:val="24"/>
        </w:rPr>
        <w:t xml:space="preserve"> teslim edecektir. </w:t>
      </w:r>
    </w:p>
    <w:p w14:paraId="21F238C7" w14:textId="77777777" w:rsidR="003E1A28" w:rsidRPr="0081784D" w:rsidRDefault="003E1A28" w:rsidP="003E1A28">
      <w:pPr>
        <w:tabs>
          <w:tab w:val="left" w:pos="4500"/>
        </w:tabs>
        <w:spacing w:line="360" w:lineRule="auto"/>
        <w:jc w:val="both"/>
        <w:rPr>
          <w:rFonts w:ascii="Arial" w:hAnsi="Arial" w:cs="Arial"/>
          <w:sz w:val="24"/>
          <w:szCs w:val="24"/>
        </w:rPr>
      </w:pPr>
    </w:p>
    <w:p w14:paraId="6478DC7E" w14:textId="77777777" w:rsidR="003E1A28" w:rsidRDefault="003E1A28" w:rsidP="003E1A28">
      <w:pPr>
        <w:tabs>
          <w:tab w:val="left" w:pos="4500"/>
        </w:tabs>
        <w:spacing w:line="360" w:lineRule="auto"/>
        <w:jc w:val="both"/>
        <w:rPr>
          <w:rFonts w:ascii="Arial" w:hAnsi="Arial" w:cs="Arial"/>
          <w:sz w:val="24"/>
          <w:szCs w:val="24"/>
        </w:rPr>
      </w:pPr>
      <w:r>
        <w:rPr>
          <w:rFonts w:ascii="Arial" w:hAnsi="Arial" w:cs="Arial"/>
          <w:b/>
          <w:sz w:val="24"/>
          <w:szCs w:val="24"/>
        </w:rPr>
        <w:t>2.4</w:t>
      </w:r>
      <w:r w:rsidRPr="0076021C">
        <w:rPr>
          <w:rFonts w:ascii="Arial" w:hAnsi="Arial" w:cs="Arial"/>
          <w:b/>
          <w:sz w:val="24"/>
          <w:szCs w:val="24"/>
        </w:rPr>
        <w:t>.</w:t>
      </w:r>
      <w:r w:rsidRPr="0076021C">
        <w:rPr>
          <w:rFonts w:ascii="Arial" w:hAnsi="Arial" w:cs="Arial"/>
          <w:sz w:val="24"/>
          <w:szCs w:val="24"/>
        </w:rPr>
        <w:t xml:space="preserve"> </w:t>
      </w:r>
      <w:r w:rsidRPr="00CC72C2">
        <w:rPr>
          <w:rFonts w:ascii="Arial" w:hAnsi="Arial" w:cs="Arial"/>
          <w:sz w:val="24"/>
          <w:szCs w:val="24"/>
        </w:rPr>
        <w:t>İşletmeci</w:t>
      </w:r>
      <w:r w:rsidRPr="0076021C">
        <w:rPr>
          <w:rFonts w:ascii="Arial" w:hAnsi="Arial" w:cs="Arial"/>
          <w:sz w:val="24"/>
          <w:szCs w:val="24"/>
        </w:rPr>
        <w:t xml:space="preserve">, </w:t>
      </w:r>
      <w:r w:rsidRPr="00CC72C2">
        <w:rPr>
          <w:rFonts w:ascii="Arial" w:hAnsi="Arial" w:cs="Arial"/>
          <w:sz w:val="24"/>
          <w:szCs w:val="24"/>
        </w:rPr>
        <w:t>Trafiğin</w:t>
      </w:r>
      <w:r w:rsidRPr="0076021C">
        <w:rPr>
          <w:rFonts w:ascii="Arial" w:hAnsi="Arial" w:cs="Arial"/>
          <w:sz w:val="24"/>
          <w:szCs w:val="24"/>
        </w:rPr>
        <w:t xml:space="preserve"> teslim edildiği </w:t>
      </w:r>
      <w:r>
        <w:rPr>
          <w:rFonts w:ascii="Arial" w:hAnsi="Arial" w:cs="Arial"/>
          <w:sz w:val="24"/>
          <w:szCs w:val="24"/>
        </w:rPr>
        <w:t>TTN’den</w:t>
      </w:r>
      <w:r w:rsidRPr="0076021C">
        <w:rPr>
          <w:rFonts w:ascii="Arial" w:hAnsi="Arial" w:cs="Arial"/>
          <w:sz w:val="24"/>
          <w:szCs w:val="24"/>
        </w:rPr>
        <w:t xml:space="preserve"> itibaren, </w:t>
      </w:r>
      <w:r w:rsidRPr="00CC72C2">
        <w:rPr>
          <w:rFonts w:ascii="Arial" w:hAnsi="Arial" w:cs="Arial"/>
          <w:sz w:val="24"/>
          <w:szCs w:val="24"/>
        </w:rPr>
        <w:t>Trafiğin</w:t>
      </w:r>
      <w:r w:rsidRPr="0076021C">
        <w:rPr>
          <w:rFonts w:ascii="Arial" w:hAnsi="Arial" w:cs="Arial"/>
          <w:sz w:val="24"/>
          <w:szCs w:val="24"/>
        </w:rPr>
        <w:t xml:space="preserve"> taşınmasından sorumludur. </w:t>
      </w:r>
    </w:p>
    <w:p w14:paraId="0BAFC271" w14:textId="77777777" w:rsidR="003E1A28" w:rsidRDefault="003E1A28" w:rsidP="003E1A28">
      <w:pPr>
        <w:tabs>
          <w:tab w:val="left" w:pos="4500"/>
        </w:tabs>
        <w:spacing w:line="360" w:lineRule="auto"/>
        <w:jc w:val="both"/>
        <w:rPr>
          <w:rFonts w:ascii="Arial" w:hAnsi="Arial" w:cs="Arial"/>
          <w:sz w:val="24"/>
          <w:szCs w:val="24"/>
        </w:rPr>
      </w:pPr>
    </w:p>
    <w:p w14:paraId="70C31568" w14:textId="01B16035" w:rsidR="003E1A28" w:rsidRPr="0076021C" w:rsidRDefault="003E1A28" w:rsidP="003E1A28">
      <w:pPr>
        <w:tabs>
          <w:tab w:val="left" w:pos="4500"/>
        </w:tabs>
        <w:spacing w:line="360" w:lineRule="auto"/>
        <w:jc w:val="both"/>
        <w:rPr>
          <w:rFonts w:ascii="Arial" w:hAnsi="Arial" w:cs="Arial"/>
          <w:sz w:val="24"/>
          <w:szCs w:val="24"/>
        </w:rPr>
      </w:pPr>
      <w:r w:rsidRPr="00C13A80">
        <w:rPr>
          <w:rFonts w:ascii="Arial" w:hAnsi="Arial" w:cs="Arial"/>
          <w:b/>
          <w:sz w:val="24"/>
          <w:szCs w:val="24"/>
        </w:rPr>
        <w:t>2.</w:t>
      </w:r>
      <w:r>
        <w:rPr>
          <w:rFonts w:ascii="Arial" w:hAnsi="Arial" w:cs="Arial"/>
          <w:b/>
          <w:sz w:val="24"/>
          <w:szCs w:val="24"/>
        </w:rPr>
        <w:t>5</w:t>
      </w:r>
      <w:r w:rsidRPr="00C13A80">
        <w:rPr>
          <w:rFonts w:ascii="Arial" w:hAnsi="Arial" w:cs="Arial"/>
          <w:b/>
          <w:sz w:val="24"/>
          <w:szCs w:val="24"/>
        </w:rPr>
        <w:t>.</w:t>
      </w:r>
      <w:r>
        <w:rPr>
          <w:rFonts w:ascii="Arial" w:hAnsi="Arial" w:cs="Arial"/>
          <w:sz w:val="24"/>
          <w:szCs w:val="24"/>
        </w:rPr>
        <w:t xml:space="preserve"> </w:t>
      </w:r>
      <w:r w:rsidRPr="00CC72C2">
        <w:rPr>
          <w:rFonts w:ascii="Arial" w:hAnsi="Arial" w:cs="Arial"/>
          <w:sz w:val="24"/>
          <w:szCs w:val="24"/>
        </w:rPr>
        <w:t xml:space="preserve">İşletmecinin </w:t>
      </w:r>
      <w:r w:rsidR="00EB01B6">
        <w:rPr>
          <w:rFonts w:ascii="Arial" w:hAnsi="Arial" w:cs="Arial"/>
          <w:sz w:val="24"/>
          <w:szCs w:val="24"/>
        </w:rPr>
        <w:t xml:space="preserve">trafiğin teslim edileceği TTN Santraline </w:t>
      </w:r>
      <w:r w:rsidR="00EB01B6" w:rsidRPr="00CC72C2">
        <w:rPr>
          <w:rFonts w:ascii="Arial" w:hAnsi="Arial" w:cs="Arial"/>
          <w:sz w:val="24"/>
          <w:szCs w:val="24"/>
        </w:rPr>
        <w:t xml:space="preserve">Ortak Yerleşim hizmeti kapsamında </w:t>
      </w:r>
      <w:r w:rsidR="00DA02E7">
        <w:rPr>
          <w:rFonts w:ascii="Arial" w:hAnsi="Arial" w:cs="Arial"/>
          <w:sz w:val="24"/>
          <w:szCs w:val="24"/>
        </w:rPr>
        <w:t>kendi Po</w:t>
      </w:r>
      <w:r w:rsidR="00EB01B6">
        <w:rPr>
          <w:rFonts w:ascii="Arial" w:hAnsi="Arial" w:cs="Arial"/>
          <w:sz w:val="24"/>
          <w:szCs w:val="24"/>
        </w:rPr>
        <w:t xml:space="preserve">P Noktasını kurması durumunda </w:t>
      </w:r>
      <w:r w:rsidRPr="00CC72C2">
        <w:rPr>
          <w:rFonts w:ascii="Arial" w:hAnsi="Arial" w:cs="Arial"/>
          <w:sz w:val="24"/>
          <w:szCs w:val="24"/>
        </w:rPr>
        <w:t>teslim edilen Trafik için yapılan bağlantı ve taşıma için ücret alınmaz</w:t>
      </w:r>
      <w:r w:rsidRPr="004449D9">
        <w:rPr>
          <w:rFonts w:ascii="Arial" w:hAnsi="Arial" w:cs="Arial"/>
          <w:color w:val="000000"/>
          <w:sz w:val="24"/>
          <w:szCs w:val="24"/>
        </w:rPr>
        <w:t>.</w:t>
      </w:r>
      <w:r w:rsidR="00EB01B6">
        <w:rPr>
          <w:rFonts w:ascii="Arial" w:hAnsi="Arial" w:cs="Arial"/>
          <w:color w:val="000000"/>
          <w:sz w:val="24"/>
          <w:szCs w:val="24"/>
        </w:rPr>
        <w:t xml:space="preserve"> </w:t>
      </w:r>
    </w:p>
    <w:p w14:paraId="07192501" w14:textId="77777777" w:rsidR="003E1A28" w:rsidRDefault="003E1A28" w:rsidP="003E1A28">
      <w:pPr>
        <w:tabs>
          <w:tab w:val="left" w:pos="4500"/>
        </w:tabs>
        <w:spacing w:line="360" w:lineRule="auto"/>
        <w:jc w:val="both"/>
        <w:rPr>
          <w:rFonts w:ascii="Arial" w:hAnsi="Arial" w:cs="Arial"/>
          <w:b/>
          <w:sz w:val="24"/>
          <w:szCs w:val="24"/>
        </w:rPr>
      </w:pPr>
    </w:p>
    <w:p w14:paraId="5B0BFE13" w14:textId="5E9D539A" w:rsidR="003E1A28" w:rsidRDefault="003E1A28" w:rsidP="003E1A28">
      <w:pPr>
        <w:tabs>
          <w:tab w:val="left" w:pos="4500"/>
        </w:tabs>
        <w:spacing w:line="360" w:lineRule="auto"/>
        <w:jc w:val="both"/>
        <w:rPr>
          <w:rFonts w:ascii="Arial" w:hAnsi="Arial" w:cs="Arial"/>
          <w:b/>
          <w:sz w:val="24"/>
          <w:szCs w:val="24"/>
        </w:rPr>
      </w:pPr>
      <w:r w:rsidRPr="00C13A80">
        <w:rPr>
          <w:rFonts w:ascii="Arial" w:hAnsi="Arial" w:cs="Arial"/>
          <w:b/>
          <w:sz w:val="24"/>
          <w:szCs w:val="24"/>
        </w:rPr>
        <w:t>2.</w:t>
      </w:r>
      <w:r w:rsidR="00EB01B6">
        <w:rPr>
          <w:rFonts w:ascii="Arial" w:hAnsi="Arial" w:cs="Arial"/>
          <w:b/>
          <w:sz w:val="24"/>
          <w:szCs w:val="24"/>
        </w:rPr>
        <w:t>6</w:t>
      </w:r>
      <w:r w:rsidRPr="00C13A80">
        <w:rPr>
          <w:rFonts w:ascii="Arial" w:hAnsi="Arial" w:cs="Arial"/>
          <w:b/>
          <w:sz w:val="24"/>
          <w:szCs w:val="24"/>
        </w:rPr>
        <w:t>.</w:t>
      </w:r>
      <w:r>
        <w:rPr>
          <w:rFonts w:ascii="Arial" w:hAnsi="Arial" w:cs="Arial"/>
          <w:sz w:val="24"/>
          <w:szCs w:val="24"/>
        </w:rPr>
        <w:t xml:space="preserve"> İşletmecinin </w:t>
      </w:r>
      <w:r w:rsidR="004238B4">
        <w:rPr>
          <w:rFonts w:ascii="Arial" w:hAnsi="Arial" w:cs="Arial"/>
          <w:sz w:val="24"/>
          <w:szCs w:val="24"/>
        </w:rPr>
        <w:t xml:space="preserve">Bina İçi Bağlantı </w:t>
      </w:r>
      <w:r>
        <w:rPr>
          <w:rFonts w:ascii="Arial" w:hAnsi="Arial" w:cs="Arial"/>
          <w:sz w:val="24"/>
          <w:szCs w:val="24"/>
        </w:rPr>
        <w:t xml:space="preserve">Hizmeti kapsamında Türk Telekom’dan hizmet alması durumunda; </w:t>
      </w:r>
      <w:r w:rsidR="00BF0686">
        <w:rPr>
          <w:rFonts w:ascii="Arial" w:hAnsi="Arial" w:cs="Arial"/>
          <w:sz w:val="24"/>
          <w:szCs w:val="24"/>
        </w:rPr>
        <w:t>İşletmeci</w:t>
      </w:r>
      <w:r>
        <w:rPr>
          <w:rFonts w:ascii="Arial" w:hAnsi="Arial" w:cs="Arial"/>
          <w:sz w:val="24"/>
          <w:szCs w:val="24"/>
        </w:rPr>
        <w:t xml:space="preserve"> </w:t>
      </w:r>
      <w:r w:rsidR="004238B4">
        <w:rPr>
          <w:rFonts w:ascii="Arial" w:hAnsi="Arial" w:cs="Arial"/>
          <w:sz w:val="24"/>
          <w:szCs w:val="24"/>
        </w:rPr>
        <w:t xml:space="preserve">kendi cihazında </w:t>
      </w:r>
      <w:r>
        <w:rPr>
          <w:rFonts w:ascii="Arial" w:hAnsi="Arial" w:cs="Arial"/>
          <w:sz w:val="24"/>
          <w:szCs w:val="24"/>
        </w:rPr>
        <w:t xml:space="preserve">teslim aldığı </w:t>
      </w:r>
      <w:r w:rsidR="008451A5">
        <w:rPr>
          <w:rFonts w:ascii="Arial" w:hAnsi="Arial" w:cs="Arial"/>
          <w:sz w:val="24"/>
          <w:szCs w:val="24"/>
        </w:rPr>
        <w:t>T</w:t>
      </w:r>
      <w:r>
        <w:rPr>
          <w:rFonts w:ascii="Arial" w:hAnsi="Arial" w:cs="Arial"/>
          <w:sz w:val="24"/>
          <w:szCs w:val="24"/>
        </w:rPr>
        <w:t xml:space="preserve">rafiği </w:t>
      </w:r>
      <w:r w:rsidRPr="00EA383F">
        <w:rPr>
          <w:rFonts w:ascii="Arial" w:hAnsi="Arial" w:cs="Arial"/>
          <w:sz w:val="24"/>
          <w:szCs w:val="24"/>
        </w:rPr>
        <w:t xml:space="preserve">fiber optik kablo üzerinde kurulan devre </w:t>
      </w:r>
      <w:r w:rsidR="00DA02E7">
        <w:rPr>
          <w:rFonts w:ascii="Arial" w:hAnsi="Arial" w:cs="Arial"/>
          <w:sz w:val="24"/>
          <w:szCs w:val="24"/>
        </w:rPr>
        <w:t>ile farklı bir binadaki kendi Po</w:t>
      </w:r>
      <w:r w:rsidRPr="00EA383F">
        <w:rPr>
          <w:rFonts w:ascii="Arial" w:hAnsi="Arial" w:cs="Arial"/>
          <w:sz w:val="24"/>
          <w:szCs w:val="24"/>
        </w:rPr>
        <w:t xml:space="preserve">P noktasındaki </w:t>
      </w:r>
      <w:r>
        <w:rPr>
          <w:rFonts w:ascii="Arial" w:hAnsi="Arial" w:cs="Arial"/>
          <w:sz w:val="24"/>
          <w:szCs w:val="24"/>
        </w:rPr>
        <w:t>cihazında sonlandıra</w:t>
      </w:r>
      <w:r w:rsidR="00EB01B6">
        <w:rPr>
          <w:rFonts w:ascii="Arial" w:hAnsi="Arial" w:cs="Arial"/>
          <w:sz w:val="24"/>
          <w:szCs w:val="24"/>
        </w:rPr>
        <w:t>bilecektir</w:t>
      </w:r>
      <w:r w:rsidRPr="00EA383F">
        <w:rPr>
          <w:rFonts w:ascii="Arial" w:hAnsi="Arial" w:cs="Arial"/>
          <w:sz w:val="24"/>
          <w:szCs w:val="24"/>
        </w:rPr>
        <w:t>.</w:t>
      </w:r>
      <w:r>
        <w:rPr>
          <w:rFonts w:ascii="Arial" w:hAnsi="Arial" w:cs="Arial"/>
          <w:sz w:val="24"/>
          <w:szCs w:val="24"/>
        </w:rPr>
        <w:t xml:space="preserve"> Bu durumda </w:t>
      </w:r>
      <w:r w:rsidR="00BF0686">
        <w:rPr>
          <w:rFonts w:ascii="Arial" w:hAnsi="Arial" w:cs="Arial"/>
          <w:sz w:val="24"/>
          <w:szCs w:val="24"/>
        </w:rPr>
        <w:t>İşletmeci</w:t>
      </w:r>
      <w:r>
        <w:rPr>
          <w:rFonts w:ascii="Arial" w:hAnsi="Arial" w:cs="Arial"/>
          <w:sz w:val="24"/>
          <w:szCs w:val="24"/>
        </w:rPr>
        <w:t xml:space="preserve"> cihazları arasındaki veya </w:t>
      </w:r>
      <w:r w:rsidR="00BF0686">
        <w:rPr>
          <w:rFonts w:ascii="Arial" w:hAnsi="Arial" w:cs="Arial"/>
          <w:sz w:val="24"/>
          <w:szCs w:val="24"/>
        </w:rPr>
        <w:t>İşletmeci</w:t>
      </w:r>
      <w:r>
        <w:rPr>
          <w:rFonts w:ascii="Arial" w:hAnsi="Arial" w:cs="Arial"/>
          <w:sz w:val="24"/>
          <w:szCs w:val="24"/>
        </w:rPr>
        <w:t xml:space="preserve"> cihazı ile başka bir </w:t>
      </w:r>
      <w:r w:rsidR="00BF0686">
        <w:rPr>
          <w:rFonts w:ascii="Arial" w:hAnsi="Arial" w:cs="Arial"/>
          <w:sz w:val="24"/>
          <w:szCs w:val="24"/>
        </w:rPr>
        <w:t>İşletmeci</w:t>
      </w:r>
      <w:r>
        <w:rPr>
          <w:rFonts w:ascii="Arial" w:hAnsi="Arial" w:cs="Arial"/>
          <w:sz w:val="24"/>
          <w:szCs w:val="24"/>
        </w:rPr>
        <w:t>nin cihazı arasında kurulacak bağlantı için ROY</w:t>
      </w:r>
      <w:r w:rsidR="00122621">
        <w:rPr>
          <w:rFonts w:ascii="Arial" w:hAnsi="Arial" w:cs="Arial"/>
          <w:sz w:val="24"/>
          <w:szCs w:val="24"/>
        </w:rPr>
        <w:t>B</w:t>
      </w:r>
      <w:r>
        <w:rPr>
          <w:rFonts w:ascii="Arial" w:hAnsi="Arial" w:cs="Arial"/>
          <w:sz w:val="24"/>
          <w:szCs w:val="24"/>
        </w:rPr>
        <w:t>ET kapsamında yer alan “Bina İçi Bağlantı Hizmeti” ücreti uygulanacaktır.</w:t>
      </w:r>
    </w:p>
    <w:p w14:paraId="0A55D0BD" w14:textId="77777777" w:rsidR="00D7011E" w:rsidRDefault="00D7011E" w:rsidP="006E0E71">
      <w:pPr>
        <w:tabs>
          <w:tab w:val="left" w:pos="4500"/>
        </w:tabs>
        <w:spacing w:line="360" w:lineRule="auto"/>
        <w:jc w:val="both"/>
        <w:rPr>
          <w:rFonts w:ascii="Arial" w:hAnsi="Arial" w:cs="Arial"/>
          <w:b/>
          <w:sz w:val="24"/>
          <w:szCs w:val="24"/>
        </w:rPr>
      </w:pPr>
    </w:p>
    <w:p w14:paraId="761F0A1F" w14:textId="172F036D" w:rsidR="003E1A28" w:rsidRPr="0076021C" w:rsidRDefault="00EB01B6" w:rsidP="006E0E71">
      <w:pPr>
        <w:tabs>
          <w:tab w:val="left" w:pos="4500"/>
        </w:tabs>
        <w:spacing w:line="360" w:lineRule="auto"/>
        <w:jc w:val="both"/>
        <w:rPr>
          <w:rFonts w:ascii="Arial" w:hAnsi="Arial" w:cs="Arial"/>
          <w:sz w:val="24"/>
          <w:szCs w:val="24"/>
        </w:rPr>
      </w:pPr>
      <w:r>
        <w:rPr>
          <w:rFonts w:ascii="Arial" w:hAnsi="Arial" w:cs="Arial"/>
          <w:b/>
          <w:sz w:val="24"/>
          <w:szCs w:val="24"/>
        </w:rPr>
        <w:t>2.7</w:t>
      </w:r>
      <w:r w:rsidR="003E1A28" w:rsidRPr="0076021C">
        <w:rPr>
          <w:rFonts w:ascii="Arial" w:hAnsi="Arial" w:cs="Arial"/>
          <w:b/>
          <w:sz w:val="24"/>
          <w:szCs w:val="24"/>
        </w:rPr>
        <w:t>.</w:t>
      </w:r>
      <w:r w:rsidR="003E1A28" w:rsidRPr="0076021C">
        <w:rPr>
          <w:rFonts w:ascii="Arial" w:hAnsi="Arial" w:cs="Arial"/>
          <w:sz w:val="24"/>
          <w:szCs w:val="24"/>
        </w:rPr>
        <w:t xml:space="preserve"> </w:t>
      </w:r>
      <w:r w:rsidR="006E0E71" w:rsidRPr="006E0E71">
        <w:t xml:space="preserve"> </w:t>
      </w:r>
      <w:r w:rsidR="009C5809">
        <w:rPr>
          <w:rFonts w:ascii="Arial" w:hAnsi="Arial" w:cs="Arial"/>
          <w:sz w:val="24"/>
          <w:szCs w:val="24"/>
        </w:rPr>
        <w:t>DSLAM</w:t>
      </w:r>
      <w:r w:rsidR="00166897">
        <w:rPr>
          <w:rFonts w:ascii="Arial" w:hAnsi="Arial" w:cs="Arial"/>
          <w:sz w:val="24"/>
          <w:szCs w:val="24"/>
        </w:rPr>
        <w:t>/OLT’lerde</w:t>
      </w:r>
      <w:r w:rsidR="00370D10">
        <w:rPr>
          <w:rFonts w:ascii="Arial" w:hAnsi="Arial" w:cs="Arial"/>
          <w:sz w:val="24"/>
          <w:szCs w:val="24"/>
        </w:rPr>
        <w:t xml:space="preserve"> oluşan</w:t>
      </w:r>
      <w:r w:rsidR="00E172DC" w:rsidRPr="006E0E71">
        <w:rPr>
          <w:rFonts w:ascii="Arial" w:hAnsi="Arial" w:cs="Arial"/>
          <w:sz w:val="24"/>
          <w:szCs w:val="24"/>
        </w:rPr>
        <w:t xml:space="preserve"> </w:t>
      </w:r>
      <w:r w:rsidR="008451A5">
        <w:rPr>
          <w:rFonts w:ascii="Arial" w:hAnsi="Arial" w:cs="Arial"/>
          <w:sz w:val="24"/>
          <w:szCs w:val="24"/>
        </w:rPr>
        <w:t>T</w:t>
      </w:r>
      <w:r w:rsidR="00E172DC" w:rsidRPr="006E0E71">
        <w:rPr>
          <w:rFonts w:ascii="Arial" w:hAnsi="Arial" w:cs="Arial"/>
          <w:sz w:val="24"/>
          <w:szCs w:val="24"/>
        </w:rPr>
        <w:t xml:space="preserve">rafikler </w:t>
      </w:r>
      <w:r>
        <w:rPr>
          <w:rFonts w:ascii="Arial" w:hAnsi="Arial" w:cs="Arial"/>
          <w:sz w:val="24"/>
          <w:szCs w:val="24"/>
        </w:rPr>
        <w:t xml:space="preserve">hizmetin </w:t>
      </w:r>
      <w:r w:rsidR="00BD4DE3">
        <w:rPr>
          <w:rFonts w:ascii="Arial" w:hAnsi="Arial" w:cs="Arial"/>
          <w:sz w:val="24"/>
          <w:szCs w:val="24"/>
        </w:rPr>
        <w:t>tipine</w:t>
      </w:r>
      <w:r w:rsidR="00E172DC" w:rsidRPr="006E0E71">
        <w:rPr>
          <w:rFonts w:ascii="Arial" w:hAnsi="Arial" w:cs="Arial"/>
          <w:sz w:val="24"/>
          <w:szCs w:val="24"/>
        </w:rPr>
        <w:t xml:space="preserve"> bağlı olarak </w:t>
      </w:r>
      <w:r w:rsidR="00E172DC">
        <w:rPr>
          <w:rFonts w:ascii="Arial" w:hAnsi="Arial" w:cs="Arial"/>
          <w:sz w:val="24"/>
          <w:szCs w:val="24"/>
        </w:rPr>
        <w:t xml:space="preserve">Katman-2 servisleri </w:t>
      </w:r>
      <w:r w:rsidR="00370D10">
        <w:rPr>
          <w:rFonts w:ascii="Arial" w:hAnsi="Arial" w:cs="Arial"/>
          <w:sz w:val="24"/>
          <w:szCs w:val="24"/>
        </w:rPr>
        <w:t>(</w:t>
      </w:r>
      <w:r w:rsidR="00BD4DE3">
        <w:rPr>
          <w:rFonts w:ascii="Arial" w:hAnsi="Arial" w:cs="Arial"/>
          <w:sz w:val="24"/>
          <w:szCs w:val="24"/>
        </w:rPr>
        <w:t>Noktadan N</w:t>
      </w:r>
      <w:r w:rsidR="00370D10">
        <w:rPr>
          <w:rFonts w:ascii="Arial" w:hAnsi="Arial" w:cs="Arial"/>
          <w:sz w:val="24"/>
          <w:szCs w:val="24"/>
        </w:rPr>
        <w:t xml:space="preserve">oktaya veya VPLS) </w:t>
      </w:r>
      <w:r w:rsidR="00E172DC" w:rsidRPr="006E0E71">
        <w:rPr>
          <w:rFonts w:ascii="Arial" w:hAnsi="Arial" w:cs="Arial"/>
          <w:sz w:val="24"/>
          <w:szCs w:val="24"/>
        </w:rPr>
        <w:t xml:space="preserve">ile noktadan noktaya devreler </w:t>
      </w:r>
      <w:r w:rsidR="00802ACA">
        <w:rPr>
          <w:rFonts w:ascii="Arial" w:hAnsi="Arial" w:cs="Arial"/>
          <w:sz w:val="24"/>
          <w:szCs w:val="24"/>
        </w:rPr>
        <w:t>üzerinden</w:t>
      </w:r>
      <w:r w:rsidR="00E172DC" w:rsidRPr="006E0E71">
        <w:rPr>
          <w:rFonts w:ascii="Arial" w:hAnsi="Arial" w:cs="Arial"/>
          <w:sz w:val="24"/>
          <w:szCs w:val="24"/>
        </w:rPr>
        <w:t xml:space="preserve"> TTN’lere taşınacaktır.</w:t>
      </w:r>
      <w:r w:rsidR="00E172DC">
        <w:rPr>
          <w:rFonts w:ascii="Arial" w:hAnsi="Arial" w:cs="Arial"/>
          <w:sz w:val="24"/>
          <w:szCs w:val="24"/>
        </w:rPr>
        <w:t xml:space="preserve"> </w:t>
      </w:r>
      <w:r w:rsidR="009C5809">
        <w:rPr>
          <w:rFonts w:ascii="Arial" w:hAnsi="Arial" w:cs="Arial"/>
          <w:sz w:val="24"/>
          <w:szCs w:val="24"/>
        </w:rPr>
        <w:t>DSLAM</w:t>
      </w:r>
      <w:r w:rsidR="00166897">
        <w:rPr>
          <w:rFonts w:ascii="Arial" w:hAnsi="Arial" w:cs="Arial"/>
          <w:sz w:val="24"/>
          <w:szCs w:val="24"/>
        </w:rPr>
        <w:t>/OLT’lerde</w:t>
      </w:r>
      <w:r w:rsidR="006E0E71" w:rsidRPr="006E0E71">
        <w:rPr>
          <w:rFonts w:ascii="Arial" w:hAnsi="Arial" w:cs="Arial"/>
          <w:sz w:val="24"/>
          <w:szCs w:val="24"/>
        </w:rPr>
        <w:t xml:space="preserve"> </w:t>
      </w:r>
      <w:r w:rsidR="00802ACA">
        <w:rPr>
          <w:rFonts w:ascii="Arial" w:hAnsi="Arial" w:cs="Arial"/>
          <w:sz w:val="24"/>
          <w:szCs w:val="24"/>
        </w:rPr>
        <w:t>oluşan</w:t>
      </w:r>
      <w:r w:rsidR="006E0E71" w:rsidRPr="006E0E71">
        <w:rPr>
          <w:rFonts w:ascii="Arial" w:hAnsi="Arial" w:cs="Arial"/>
          <w:sz w:val="24"/>
          <w:szCs w:val="24"/>
        </w:rPr>
        <w:t xml:space="preserve"> </w:t>
      </w:r>
      <w:r w:rsidR="00BD4DE3">
        <w:rPr>
          <w:rFonts w:ascii="Arial" w:hAnsi="Arial" w:cs="Arial"/>
          <w:sz w:val="24"/>
          <w:szCs w:val="24"/>
        </w:rPr>
        <w:t>VoIP</w:t>
      </w:r>
      <w:r w:rsidR="006E0E71" w:rsidRPr="006E0E71">
        <w:rPr>
          <w:rFonts w:ascii="Arial" w:hAnsi="Arial" w:cs="Arial"/>
          <w:sz w:val="24"/>
          <w:szCs w:val="24"/>
        </w:rPr>
        <w:t xml:space="preserve">, </w:t>
      </w:r>
      <w:r w:rsidR="00BD4DE3">
        <w:rPr>
          <w:rFonts w:ascii="Arial" w:hAnsi="Arial" w:cs="Arial"/>
          <w:sz w:val="24"/>
          <w:szCs w:val="24"/>
        </w:rPr>
        <w:t>Vo</w:t>
      </w:r>
      <w:r w:rsidR="00681E42">
        <w:rPr>
          <w:rFonts w:ascii="Arial" w:hAnsi="Arial" w:cs="Arial"/>
          <w:sz w:val="24"/>
          <w:szCs w:val="24"/>
        </w:rPr>
        <w:t>D</w:t>
      </w:r>
      <w:r w:rsidR="006E0E71" w:rsidRPr="006E0E71">
        <w:rPr>
          <w:rFonts w:ascii="Arial" w:hAnsi="Arial" w:cs="Arial"/>
          <w:sz w:val="24"/>
          <w:szCs w:val="24"/>
        </w:rPr>
        <w:t xml:space="preserve"> ve </w:t>
      </w:r>
      <w:r w:rsidR="009C5809">
        <w:rPr>
          <w:rFonts w:ascii="Arial" w:hAnsi="Arial" w:cs="Arial"/>
          <w:sz w:val="24"/>
          <w:szCs w:val="24"/>
        </w:rPr>
        <w:t>MCAST</w:t>
      </w:r>
      <w:r w:rsidR="006E0E71" w:rsidRPr="006E0E71">
        <w:rPr>
          <w:rFonts w:ascii="Arial" w:hAnsi="Arial" w:cs="Arial"/>
          <w:sz w:val="24"/>
          <w:szCs w:val="24"/>
        </w:rPr>
        <w:t xml:space="preserve"> </w:t>
      </w:r>
      <w:r w:rsidR="008451A5">
        <w:rPr>
          <w:rFonts w:ascii="Arial" w:hAnsi="Arial" w:cs="Arial"/>
          <w:sz w:val="24"/>
          <w:szCs w:val="24"/>
        </w:rPr>
        <w:t>T</w:t>
      </w:r>
      <w:r w:rsidR="006E0E71" w:rsidRPr="006E0E71">
        <w:rPr>
          <w:rFonts w:ascii="Arial" w:hAnsi="Arial" w:cs="Arial"/>
          <w:sz w:val="24"/>
          <w:szCs w:val="24"/>
        </w:rPr>
        <w:t>rafikleri ilgili VPLS’ler ile toplan</w:t>
      </w:r>
      <w:r w:rsidR="00BD4DE3">
        <w:rPr>
          <w:rFonts w:ascii="Arial" w:hAnsi="Arial" w:cs="Arial"/>
          <w:sz w:val="24"/>
          <w:szCs w:val="24"/>
        </w:rPr>
        <w:t>ıp n</w:t>
      </w:r>
      <w:r w:rsidR="006E0E71" w:rsidRPr="006E0E71">
        <w:rPr>
          <w:rFonts w:ascii="Arial" w:hAnsi="Arial" w:cs="Arial"/>
          <w:sz w:val="24"/>
          <w:szCs w:val="24"/>
        </w:rPr>
        <w:t xml:space="preserve">oktadan </w:t>
      </w:r>
      <w:r w:rsidR="00BD4DE3">
        <w:rPr>
          <w:rFonts w:ascii="Arial" w:hAnsi="Arial" w:cs="Arial"/>
          <w:sz w:val="24"/>
          <w:szCs w:val="24"/>
        </w:rPr>
        <w:t>n</w:t>
      </w:r>
      <w:r w:rsidR="006E0E71" w:rsidRPr="006E0E71">
        <w:rPr>
          <w:rFonts w:ascii="Arial" w:hAnsi="Arial" w:cs="Arial"/>
          <w:sz w:val="24"/>
          <w:szCs w:val="24"/>
        </w:rPr>
        <w:t xml:space="preserve">oktaya devreler </w:t>
      </w:r>
      <w:r w:rsidR="00A12B34">
        <w:rPr>
          <w:rFonts w:ascii="Arial" w:hAnsi="Arial" w:cs="Arial"/>
          <w:sz w:val="24"/>
          <w:szCs w:val="24"/>
        </w:rPr>
        <w:t>ile TTN’</w:t>
      </w:r>
      <w:r w:rsidR="006E0E71">
        <w:rPr>
          <w:rFonts w:ascii="Arial" w:hAnsi="Arial" w:cs="Arial"/>
          <w:sz w:val="24"/>
          <w:szCs w:val="24"/>
        </w:rPr>
        <w:t xml:space="preserve">lere taşınacaktır. </w:t>
      </w:r>
      <w:r w:rsidR="006E0E71" w:rsidRPr="006E0E71">
        <w:rPr>
          <w:rFonts w:ascii="Arial" w:hAnsi="Arial" w:cs="Arial"/>
          <w:sz w:val="24"/>
          <w:szCs w:val="24"/>
        </w:rPr>
        <w:t xml:space="preserve">HSI </w:t>
      </w:r>
      <w:r w:rsidR="008451A5">
        <w:rPr>
          <w:rFonts w:ascii="Arial" w:hAnsi="Arial" w:cs="Arial"/>
          <w:sz w:val="24"/>
          <w:szCs w:val="24"/>
        </w:rPr>
        <w:t>T</w:t>
      </w:r>
      <w:r w:rsidR="00E172DC">
        <w:rPr>
          <w:rFonts w:ascii="Arial" w:hAnsi="Arial" w:cs="Arial"/>
          <w:sz w:val="24"/>
          <w:szCs w:val="24"/>
        </w:rPr>
        <w:t xml:space="preserve">rafiği </w:t>
      </w:r>
      <w:r w:rsidR="00A12B34">
        <w:rPr>
          <w:rFonts w:ascii="Arial" w:hAnsi="Arial" w:cs="Arial"/>
          <w:sz w:val="24"/>
          <w:szCs w:val="24"/>
        </w:rPr>
        <w:t xml:space="preserve">ise </w:t>
      </w:r>
      <w:r w:rsidR="006E0E71" w:rsidRPr="006E0E71">
        <w:rPr>
          <w:rFonts w:ascii="Arial" w:hAnsi="Arial" w:cs="Arial"/>
          <w:sz w:val="24"/>
          <w:szCs w:val="24"/>
        </w:rPr>
        <w:t xml:space="preserve">QinQ ile </w:t>
      </w:r>
      <w:r w:rsidR="009C5809">
        <w:rPr>
          <w:rFonts w:ascii="Arial" w:hAnsi="Arial" w:cs="Arial"/>
          <w:sz w:val="24"/>
          <w:szCs w:val="24"/>
        </w:rPr>
        <w:t>DSLAM</w:t>
      </w:r>
      <w:r w:rsidR="00166897">
        <w:rPr>
          <w:rFonts w:ascii="Arial" w:hAnsi="Arial" w:cs="Arial"/>
          <w:sz w:val="24"/>
          <w:szCs w:val="24"/>
        </w:rPr>
        <w:t>/OLT’de</w:t>
      </w:r>
      <w:r w:rsidR="006E0E71" w:rsidRPr="006E0E71">
        <w:rPr>
          <w:rFonts w:ascii="Arial" w:hAnsi="Arial" w:cs="Arial"/>
          <w:sz w:val="24"/>
          <w:szCs w:val="24"/>
        </w:rPr>
        <w:t>n teslim alın</w:t>
      </w:r>
      <w:r w:rsidR="00BD4DE3">
        <w:rPr>
          <w:rFonts w:ascii="Arial" w:hAnsi="Arial" w:cs="Arial"/>
          <w:sz w:val="24"/>
          <w:szCs w:val="24"/>
        </w:rPr>
        <w:t>ıp n</w:t>
      </w:r>
      <w:r w:rsidR="006E0E71" w:rsidRPr="006E0E71">
        <w:rPr>
          <w:rFonts w:ascii="Arial" w:hAnsi="Arial" w:cs="Arial"/>
          <w:sz w:val="24"/>
          <w:szCs w:val="24"/>
        </w:rPr>
        <w:t xml:space="preserve">oktadan </w:t>
      </w:r>
      <w:r w:rsidR="00BD4DE3">
        <w:rPr>
          <w:rFonts w:ascii="Arial" w:hAnsi="Arial" w:cs="Arial"/>
          <w:sz w:val="24"/>
          <w:szCs w:val="24"/>
        </w:rPr>
        <w:t>n</w:t>
      </w:r>
      <w:r w:rsidR="006E0E71" w:rsidRPr="006E0E71">
        <w:rPr>
          <w:rFonts w:ascii="Arial" w:hAnsi="Arial" w:cs="Arial"/>
          <w:sz w:val="24"/>
          <w:szCs w:val="24"/>
        </w:rPr>
        <w:t>oktaya devreler i</w:t>
      </w:r>
      <w:r w:rsidR="00E172DC">
        <w:rPr>
          <w:rFonts w:ascii="Arial" w:hAnsi="Arial" w:cs="Arial"/>
          <w:sz w:val="24"/>
          <w:szCs w:val="24"/>
        </w:rPr>
        <w:t>le TTN’lere iletilecektir. İ</w:t>
      </w:r>
      <w:r w:rsidR="006E0E71" w:rsidRPr="006E0E71">
        <w:rPr>
          <w:rFonts w:ascii="Arial" w:hAnsi="Arial" w:cs="Arial"/>
          <w:sz w:val="24"/>
          <w:szCs w:val="24"/>
        </w:rPr>
        <w:t>SS</w:t>
      </w:r>
      <w:r w:rsidR="00802ACA">
        <w:rPr>
          <w:rFonts w:ascii="Arial" w:hAnsi="Arial" w:cs="Arial"/>
          <w:sz w:val="24"/>
          <w:szCs w:val="24"/>
        </w:rPr>
        <w:t xml:space="preserve">’ler TTN’de </w:t>
      </w:r>
      <w:r w:rsidR="008451A5">
        <w:rPr>
          <w:rFonts w:ascii="Arial" w:hAnsi="Arial" w:cs="Arial"/>
          <w:sz w:val="24"/>
          <w:szCs w:val="24"/>
        </w:rPr>
        <w:t>T</w:t>
      </w:r>
      <w:r w:rsidR="00802ACA">
        <w:rPr>
          <w:rFonts w:ascii="Arial" w:hAnsi="Arial" w:cs="Arial"/>
          <w:sz w:val="24"/>
          <w:szCs w:val="24"/>
        </w:rPr>
        <w:t>rafik teslim alırken</w:t>
      </w:r>
      <w:r w:rsidR="006E0E71" w:rsidRPr="006E0E71">
        <w:rPr>
          <w:rFonts w:ascii="Arial" w:hAnsi="Arial" w:cs="Arial"/>
          <w:sz w:val="24"/>
          <w:szCs w:val="24"/>
        </w:rPr>
        <w:t xml:space="preserve"> devre tanımlarında Türk Telekom’un belirleyeceği </w:t>
      </w:r>
      <w:r w:rsidR="009C5809">
        <w:rPr>
          <w:rFonts w:ascii="Arial" w:hAnsi="Arial" w:cs="Arial"/>
          <w:sz w:val="24"/>
          <w:szCs w:val="24"/>
        </w:rPr>
        <w:t>VLAN</w:t>
      </w:r>
      <w:r w:rsidR="006E0E71" w:rsidRPr="006E0E71">
        <w:rPr>
          <w:rFonts w:ascii="Arial" w:hAnsi="Arial" w:cs="Arial"/>
          <w:sz w:val="24"/>
          <w:szCs w:val="24"/>
        </w:rPr>
        <w:t xml:space="preserve"> </w:t>
      </w:r>
      <w:r w:rsidR="00122621">
        <w:rPr>
          <w:rFonts w:ascii="Arial" w:hAnsi="Arial" w:cs="Arial"/>
          <w:sz w:val="24"/>
          <w:szCs w:val="24"/>
        </w:rPr>
        <w:t xml:space="preserve">parametreleri ve </w:t>
      </w:r>
      <w:r w:rsidR="006E0E71" w:rsidRPr="006E0E71">
        <w:rPr>
          <w:rFonts w:ascii="Arial" w:hAnsi="Arial" w:cs="Arial"/>
          <w:sz w:val="24"/>
          <w:szCs w:val="24"/>
        </w:rPr>
        <w:t>standartl</w:t>
      </w:r>
      <w:r w:rsidR="00802ACA">
        <w:rPr>
          <w:rFonts w:ascii="Arial" w:hAnsi="Arial" w:cs="Arial"/>
          <w:sz w:val="24"/>
          <w:szCs w:val="24"/>
        </w:rPr>
        <w:t xml:space="preserve">arına uyum sağlayacaktır. </w:t>
      </w:r>
      <w:r w:rsidR="009C5809">
        <w:rPr>
          <w:rFonts w:ascii="Arial" w:hAnsi="Arial" w:cs="Arial"/>
          <w:sz w:val="24"/>
          <w:szCs w:val="24"/>
        </w:rPr>
        <w:t>DSLAM</w:t>
      </w:r>
      <w:r w:rsidR="00166897">
        <w:rPr>
          <w:rFonts w:ascii="Arial" w:hAnsi="Arial" w:cs="Arial"/>
          <w:sz w:val="24"/>
          <w:szCs w:val="24"/>
        </w:rPr>
        <w:t>/OLT’de</w:t>
      </w:r>
      <w:r w:rsidR="00802ACA">
        <w:rPr>
          <w:rFonts w:ascii="Arial" w:hAnsi="Arial" w:cs="Arial"/>
          <w:sz w:val="24"/>
          <w:szCs w:val="24"/>
        </w:rPr>
        <w:t xml:space="preserve">ki HSI </w:t>
      </w:r>
      <w:r w:rsidR="008451A5">
        <w:rPr>
          <w:rFonts w:ascii="Arial" w:hAnsi="Arial" w:cs="Arial"/>
          <w:sz w:val="24"/>
          <w:szCs w:val="24"/>
        </w:rPr>
        <w:t>T</w:t>
      </w:r>
      <w:r w:rsidR="00802ACA">
        <w:rPr>
          <w:rFonts w:ascii="Arial" w:hAnsi="Arial" w:cs="Arial"/>
          <w:sz w:val="24"/>
          <w:szCs w:val="24"/>
        </w:rPr>
        <w:t>rafiği</w:t>
      </w:r>
      <w:r w:rsidR="006E0E71" w:rsidRPr="006E0E71">
        <w:rPr>
          <w:rFonts w:ascii="Arial" w:hAnsi="Arial" w:cs="Arial"/>
          <w:sz w:val="24"/>
          <w:szCs w:val="24"/>
        </w:rPr>
        <w:t xml:space="preserve"> TTN’ye kadar tek bir devre ile taşınacak olup QinQ bu devre içerisinde yapılacaktır, ayrı ayrı devre </w:t>
      </w:r>
      <w:r w:rsidR="006E0E71">
        <w:rPr>
          <w:rFonts w:ascii="Arial" w:hAnsi="Arial" w:cs="Arial"/>
          <w:sz w:val="24"/>
          <w:szCs w:val="24"/>
        </w:rPr>
        <w:t xml:space="preserve">tanımlamaları yapılmayacaktır.  </w:t>
      </w:r>
    </w:p>
    <w:p w14:paraId="1FD444B2" w14:textId="77777777" w:rsidR="003E1A28" w:rsidRDefault="003E1A28" w:rsidP="003E1A28">
      <w:pPr>
        <w:tabs>
          <w:tab w:val="left" w:pos="4500"/>
        </w:tabs>
        <w:spacing w:line="360" w:lineRule="auto"/>
        <w:jc w:val="both"/>
        <w:rPr>
          <w:rFonts w:ascii="Arial" w:hAnsi="Arial" w:cs="Arial"/>
          <w:b/>
          <w:sz w:val="24"/>
          <w:szCs w:val="24"/>
        </w:rPr>
      </w:pPr>
    </w:p>
    <w:p w14:paraId="2D5C16D7" w14:textId="4C8A1DED" w:rsidR="003E1A28" w:rsidRPr="00176AC4" w:rsidRDefault="003E1A28" w:rsidP="00022F68">
      <w:pPr>
        <w:autoSpaceDE w:val="0"/>
        <w:autoSpaceDN w:val="0"/>
        <w:spacing w:before="40" w:after="40" w:line="360" w:lineRule="auto"/>
        <w:jc w:val="both"/>
        <w:rPr>
          <w:rFonts w:ascii="Arial" w:hAnsi="Arial" w:cs="Arial"/>
          <w:b/>
          <w:sz w:val="24"/>
          <w:szCs w:val="24"/>
        </w:rPr>
      </w:pPr>
      <w:r w:rsidRPr="0076021C">
        <w:rPr>
          <w:rFonts w:ascii="Arial" w:hAnsi="Arial" w:cs="Arial"/>
          <w:b/>
          <w:sz w:val="24"/>
          <w:szCs w:val="24"/>
        </w:rPr>
        <w:t>2.</w:t>
      </w:r>
      <w:r w:rsidR="00BD4DE3">
        <w:rPr>
          <w:rFonts w:ascii="Arial" w:hAnsi="Arial" w:cs="Arial"/>
          <w:b/>
          <w:sz w:val="24"/>
          <w:szCs w:val="24"/>
        </w:rPr>
        <w:t>8</w:t>
      </w:r>
      <w:r w:rsidRPr="0076021C">
        <w:rPr>
          <w:rFonts w:ascii="Arial" w:hAnsi="Arial" w:cs="Arial"/>
          <w:b/>
          <w:sz w:val="24"/>
          <w:szCs w:val="24"/>
        </w:rPr>
        <w:t>.</w:t>
      </w:r>
      <w:r w:rsidRPr="0076021C">
        <w:rPr>
          <w:rFonts w:ascii="Arial" w:hAnsi="Arial" w:cs="Arial"/>
          <w:sz w:val="24"/>
          <w:szCs w:val="24"/>
        </w:rPr>
        <w:t xml:space="preserve"> </w:t>
      </w:r>
      <w:r w:rsidRPr="00CC72C2">
        <w:rPr>
          <w:rFonts w:ascii="Arial" w:hAnsi="Arial" w:cs="Arial"/>
          <w:sz w:val="24"/>
          <w:szCs w:val="24"/>
        </w:rPr>
        <w:t>İşletmeci</w:t>
      </w:r>
      <w:r>
        <w:rPr>
          <w:rFonts w:ascii="Arial" w:hAnsi="Arial" w:cs="Arial"/>
          <w:sz w:val="24"/>
          <w:szCs w:val="24"/>
        </w:rPr>
        <w:t xml:space="preserve"> </w:t>
      </w:r>
      <w:r w:rsidR="00BF0686">
        <w:rPr>
          <w:rFonts w:ascii="Arial" w:hAnsi="Arial" w:cs="Arial"/>
          <w:sz w:val="24"/>
          <w:szCs w:val="24"/>
        </w:rPr>
        <w:t>Abone</w:t>
      </w:r>
      <w:r w:rsidRPr="00CC72C2">
        <w:rPr>
          <w:rFonts w:ascii="Arial" w:hAnsi="Arial" w:cs="Arial"/>
          <w:sz w:val="24"/>
          <w:szCs w:val="24"/>
        </w:rPr>
        <w:t>si</w:t>
      </w:r>
      <w:r w:rsidRPr="0076021C">
        <w:rPr>
          <w:rFonts w:ascii="Arial" w:hAnsi="Arial" w:cs="Arial"/>
          <w:sz w:val="24"/>
          <w:szCs w:val="24"/>
        </w:rPr>
        <w:t>n</w:t>
      </w:r>
      <w:r>
        <w:rPr>
          <w:rFonts w:ascii="Arial" w:hAnsi="Arial" w:cs="Arial"/>
          <w:sz w:val="24"/>
          <w:szCs w:val="24"/>
        </w:rPr>
        <w:t>i</w:t>
      </w:r>
      <w:r w:rsidRPr="0076021C">
        <w:rPr>
          <w:rFonts w:ascii="Arial" w:hAnsi="Arial" w:cs="Arial"/>
          <w:sz w:val="24"/>
          <w:szCs w:val="24"/>
        </w:rPr>
        <w:t xml:space="preserve">n </w:t>
      </w:r>
      <w:r w:rsidR="00A9607B">
        <w:rPr>
          <w:rFonts w:ascii="Arial" w:hAnsi="Arial" w:cs="Arial"/>
          <w:sz w:val="24"/>
          <w:szCs w:val="24"/>
        </w:rPr>
        <w:t>A</w:t>
      </w:r>
      <w:r w:rsidRPr="00CC72C2">
        <w:rPr>
          <w:rFonts w:ascii="Arial" w:hAnsi="Arial" w:cs="Arial"/>
          <w:sz w:val="24"/>
          <w:szCs w:val="24"/>
        </w:rPr>
        <w:t>uthentication</w:t>
      </w:r>
      <w:r>
        <w:rPr>
          <w:rFonts w:ascii="Arial" w:hAnsi="Arial" w:cs="Arial"/>
          <w:sz w:val="24"/>
          <w:szCs w:val="24"/>
        </w:rPr>
        <w:t xml:space="preserve"> işlemleri</w:t>
      </w:r>
      <w:r w:rsidRPr="0076021C">
        <w:rPr>
          <w:rFonts w:ascii="Arial" w:hAnsi="Arial" w:cs="Arial"/>
          <w:sz w:val="24"/>
          <w:szCs w:val="24"/>
        </w:rPr>
        <w:t xml:space="preserve"> </w:t>
      </w:r>
      <w:r w:rsidR="00BF0686">
        <w:rPr>
          <w:rFonts w:ascii="Arial" w:hAnsi="Arial" w:cs="Arial"/>
          <w:sz w:val="24"/>
          <w:szCs w:val="24"/>
        </w:rPr>
        <w:t>İşletmeci</w:t>
      </w:r>
      <w:r w:rsidRPr="0076021C">
        <w:rPr>
          <w:rFonts w:ascii="Arial" w:hAnsi="Arial" w:cs="Arial"/>
          <w:sz w:val="24"/>
          <w:szCs w:val="24"/>
        </w:rPr>
        <w:t xml:space="preserve"> </w:t>
      </w:r>
      <w:r>
        <w:rPr>
          <w:rFonts w:ascii="Arial" w:hAnsi="Arial" w:cs="Arial"/>
          <w:sz w:val="24"/>
          <w:szCs w:val="24"/>
        </w:rPr>
        <w:t xml:space="preserve">sorumluluğunda olacaktır. </w:t>
      </w:r>
      <w:r w:rsidR="00BF0686">
        <w:rPr>
          <w:rFonts w:ascii="Arial" w:hAnsi="Arial" w:cs="Arial"/>
          <w:sz w:val="24"/>
          <w:szCs w:val="24"/>
        </w:rPr>
        <w:t>İşletmeci</w:t>
      </w:r>
      <w:r w:rsidR="00A9607B">
        <w:rPr>
          <w:rFonts w:ascii="Arial" w:hAnsi="Arial" w:cs="Arial"/>
          <w:sz w:val="24"/>
          <w:szCs w:val="24"/>
        </w:rPr>
        <w:t xml:space="preserve"> A</w:t>
      </w:r>
      <w:r w:rsidRPr="00CC72C2">
        <w:rPr>
          <w:rFonts w:ascii="Arial" w:hAnsi="Arial" w:cs="Arial"/>
          <w:sz w:val="24"/>
          <w:szCs w:val="24"/>
        </w:rPr>
        <w:t>uthentication</w:t>
      </w:r>
      <w:r>
        <w:rPr>
          <w:rFonts w:ascii="Arial" w:hAnsi="Arial" w:cs="Arial"/>
          <w:sz w:val="24"/>
          <w:szCs w:val="24"/>
        </w:rPr>
        <w:t xml:space="preserve"> işlemleri için gerekli olan sunucuyu kendi </w:t>
      </w:r>
      <w:r w:rsidR="00802ACA">
        <w:rPr>
          <w:rFonts w:ascii="Arial" w:hAnsi="Arial" w:cs="Arial"/>
          <w:sz w:val="24"/>
          <w:szCs w:val="24"/>
        </w:rPr>
        <w:t>kuracaktır.</w:t>
      </w:r>
      <w:r>
        <w:rPr>
          <w:rFonts w:ascii="Arial" w:hAnsi="Arial" w:cs="Arial"/>
          <w:sz w:val="24"/>
          <w:szCs w:val="24"/>
        </w:rPr>
        <w:t xml:space="preserve"> </w:t>
      </w:r>
      <w:r w:rsidRPr="00176AC4">
        <w:rPr>
          <w:rFonts w:ascii="Arial" w:hAnsi="Arial" w:cs="Arial"/>
          <w:sz w:val="24"/>
          <w:szCs w:val="24"/>
        </w:rPr>
        <w:t xml:space="preserve">Türk Telekom, </w:t>
      </w:r>
      <w:r w:rsidR="00BF0686">
        <w:rPr>
          <w:rFonts w:ascii="Arial" w:hAnsi="Arial" w:cs="Arial"/>
          <w:sz w:val="24"/>
          <w:szCs w:val="24"/>
        </w:rPr>
        <w:t>İşletmeci</w:t>
      </w:r>
      <w:r w:rsidRPr="00176AC4">
        <w:rPr>
          <w:rFonts w:ascii="Arial" w:hAnsi="Arial" w:cs="Arial"/>
          <w:sz w:val="24"/>
          <w:szCs w:val="24"/>
        </w:rPr>
        <w:t xml:space="preserve">nin Authentication işlevini </w:t>
      </w:r>
      <w:r>
        <w:rPr>
          <w:rFonts w:ascii="Arial" w:hAnsi="Arial" w:cs="Arial"/>
          <w:sz w:val="24"/>
          <w:szCs w:val="24"/>
        </w:rPr>
        <w:t>K</w:t>
      </w:r>
      <w:r w:rsidRPr="00176AC4">
        <w:rPr>
          <w:rFonts w:ascii="Arial" w:hAnsi="Arial" w:cs="Arial"/>
          <w:sz w:val="24"/>
          <w:szCs w:val="24"/>
        </w:rPr>
        <w:t xml:space="preserve">ullanıcı </w:t>
      </w:r>
      <w:r>
        <w:rPr>
          <w:rFonts w:ascii="Arial" w:hAnsi="Arial" w:cs="Arial"/>
          <w:sz w:val="24"/>
          <w:szCs w:val="24"/>
        </w:rPr>
        <w:t>A</w:t>
      </w:r>
      <w:r w:rsidRPr="00176AC4">
        <w:rPr>
          <w:rFonts w:ascii="Arial" w:hAnsi="Arial" w:cs="Arial"/>
          <w:sz w:val="24"/>
          <w:szCs w:val="24"/>
        </w:rPr>
        <w:t xml:space="preserve">dı ve şifresi ile birlikte </w:t>
      </w:r>
      <w:r w:rsidR="00BF0686">
        <w:rPr>
          <w:rFonts w:ascii="Arial" w:hAnsi="Arial" w:cs="Arial"/>
          <w:sz w:val="24"/>
          <w:szCs w:val="24"/>
        </w:rPr>
        <w:t>Abone</w:t>
      </w:r>
      <w:r w:rsidRPr="00176AC4">
        <w:rPr>
          <w:rFonts w:ascii="Arial" w:hAnsi="Arial" w:cs="Arial"/>
          <w:sz w:val="24"/>
          <w:szCs w:val="24"/>
        </w:rPr>
        <w:t>nin CLID bilgisine göre de yapabilmesi için</w:t>
      </w:r>
      <w:r>
        <w:rPr>
          <w:rFonts w:ascii="Arial" w:hAnsi="Arial" w:cs="Arial"/>
          <w:sz w:val="24"/>
          <w:szCs w:val="24"/>
        </w:rPr>
        <w:t>,</w:t>
      </w:r>
      <w:r w:rsidRPr="00176AC4">
        <w:rPr>
          <w:rFonts w:ascii="Arial" w:hAnsi="Arial" w:cs="Arial"/>
          <w:sz w:val="24"/>
          <w:szCs w:val="24"/>
        </w:rPr>
        <w:t xml:space="preserve"> </w:t>
      </w:r>
      <w:r w:rsidR="00BF0686">
        <w:rPr>
          <w:rFonts w:ascii="Arial" w:hAnsi="Arial" w:cs="Arial"/>
          <w:sz w:val="24"/>
          <w:szCs w:val="24"/>
        </w:rPr>
        <w:t>İşletmeci</w:t>
      </w:r>
      <w:r w:rsidR="00BD4DE3">
        <w:rPr>
          <w:rFonts w:ascii="Arial" w:hAnsi="Arial" w:cs="Arial"/>
          <w:sz w:val="24"/>
          <w:szCs w:val="24"/>
        </w:rPr>
        <w:t xml:space="preserve"> </w:t>
      </w:r>
      <w:r w:rsidR="009C5809">
        <w:rPr>
          <w:rFonts w:ascii="Arial" w:hAnsi="Arial" w:cs="Arial"/>
          <w:sz w:val="24"/>
          <w:szCs w:val="24"/>
        </w:rPr>
        <w:t>DSLAM</w:t>
      </w:r>
      <w:r w:rsidR="00E96F8E" w:rsidRPr="00216B08">
        <w:rPr>
          <w:rFonts w:ascii="Arial" w:hAnsi="Arial" w:cs="Arial"/>
          <w:sz w:val="24"/>
          <w:szCs w:val="24"/>
        </w:rPr>
        <w:t>/OLT cihazları ile ilgili bilgiler</w:t>
      </w:r>
      <w:r w:rsidR="00E96F8E">
        <w:rPr>
          <w:rFonts w:ascii="Arial" w:hAnsi="Arial" w:cs="Arial"/>
          <w:sz w:val="24"/>
          <w:szCs w:val="24"/>
        </w:rPr>
        <w:t>i</w:t>
      </w:r>
      <w:r w:rsidR="00E96F8E" w:rsidRPr="00216B08">
        <w:rPr>
          <w:rFonts w:ascii="Arial" w:hAnsi="Arial" w:cs="Arial"/>
          <w:sz w:val="24"/>
          <w:szCs w:val="24"/>
        </w:rPr>
        <w:t xml:space="preserve"> </w:t>
      </w:r>
      <w:r w:rsidR="00BF0686">
        <w:rPr>
          <w:rFonts w:ascii="Arial" w:hAnsi="Arial" w:cs="Arial"/>
          <w:sz w:val="24"/>
          <w:szCs w:val="24"/>
        </w:rPr>
        <w:t>İşletmeci</w:t>
      </w:r>
      <w:r w:rsidR="00E96F8E">
        <w:rPr>
          <w:rFonts w:ascii="Arial" w:hAnsi="Arial" w:cs="Arial"/>
          <w:sz w:val="24"/>
          <w:szCs w:val="24"/>
        </w:rPr>
        <w:t>ye</w:t>
      </w:r>
      <w:r w:rsidR="00E96F8E" w:rsidRPr="00216B08">
        <w:rPr>
          <w:rFonts w:ascii="Arial" w:hAnsi="Arial" w:cs="Arial"/>
          <w:sz w:val="24"/>
          <w:szCs w:val="24"/>
        </w:rPr>
        <w:t xml:space="preserve"> sağlanacaktır</w:t>
      </w:r>
      <w:r w:rsidR="00E96F8E">
        <w:rPr>
          <w:rFonts w:ascii="Arial" w:hAnsi="Arial" w:cs="Arial"/>
          <w:sz w:val="24"/>
          <w:szCs w:val="24"/>
        </w:rPr>
        <w:t>.</w:t>
      </w:r>
      <w:r>
        <w:rPr>
          <w:rFonts w:ascii="Arial" w:hAnsi="Arial" w:cs="Arial"/>
          <w:sz w:val="24"/>
          <w:szCs w:val="24"/>
        </w:rPr>
        <w:t xml:space="preserve"> </w:t>
      </w:r>
      <w:r w:rsidR="00BF0686">
        <w:rPr>
          <w:rFonts w:ascii="Arial" w:hAnsi="Arial" w:cs="Arial"/>
          <w:sz w:val="24"/>
          <w:szCs w:val="24"/>
        </w:rPr>
        <w:t>Abone</w:t>
      </w:r>
      <w:r w:rsidRPr="0061023C">
        <w:rPr>
          <w:rFonts w:ascii="Arial" w:hAnsi="Arial" w:cs="Arial"/>
          <w:sz w:val="24"/>
          <w:szCs w:val="24"/>
        </w:rPr>
        <w:t xml:space="preserve">lik süresince CLID bilgisinin </w:t>
      </w:r>
      <w:r w:rsidR="00E96F8E">
        <w:rPr>
          <w:rFonts w:ascii="Arial" w:hAnsi="Arial" w:cs="Arial"/>
          <w:sz w:val="24"/>
          <w:szCs w:val="24"/>
        </w:rPr>
        <w:t xml:space="preserve">ilgili kısmının </w:t>
      </w:r>
      <w:r w:rsidRPr="0061023C">
        <w:rPr>
          <w:rFonts w:ascii="Arial" w:hAnsi="Arial" w:cs="Arial"/>
          <w:sz w:val="24"/>
          <w:szCs w:val="24"/>
        </w:rPr>
        <w:t>Türk Telekom kaynaklı olarak değişmesi durumunda güncel bilgi Türk Telekom tarafından sağlanacaktır</w:t>
      </w:r>
      <w:r w:rsidRPr="00462CCC">
        <w:rPr>
          <w:rFonts w:ascii="Arial" w:hAnsi="Arial" w:cs="Arial"/>
          <w:sz w:val="24"/>
          <w:szCs w:val="24"/>
        </w:rPr>
        <w:t>.</w:t>
      </w:r>
      <w:r>
        <w:rPr>
          <w:rFonts w:ascii="Arial" w:hAnsi="Arial" w:cs="Arial"/>
          <w:sz w:val="24"/>
          <w:szCs w:val="24"/>
        </w:rPr>
        <w:t xml:space="preserve"> </w:t>
      </w:r>
      <w:r w:rsidRPr="00176AC4">
        <w:rPr>
          <w:rFonts w:ascii="Arial" w:hAnsi="Arial" w:cs="Arial"/>
          <w:sz w:val="24"/>
          <w:szCs w:val="24"/>
        </w:rPr>
        <w:t xml:space="preserve">CLID bilgisinin </w:t>
      </w:r>
      <w:r w:rsidR="00BF0686">
        <w:rPr>
          <w:rFonts w:ascii="Arial" w:hAnsi="Arial" w:cs="Arial"/>
          <w:sz w:val="24"/>
          <w:szCs w:val="24"/>
        </w:rPr>
        <w:t>İşletmeci</w:t>
      </w:r>
      <w:r w:rsidRPr="00176AC4">
        <w:rPr>
          <w:rFonts w:ascii="Arial" w:hAnsi="Arial" w:cs="Arial"/>
          <w:sz w:val="24"/>
          <w:szCs w:val="24"/>
        </w:rPr>
        <w:t xml:space="preserve"> tarafından kullanılmaması durumunda tüm sorumluluk </w:t>
      </w:r>
      <w:r w:rsidR="00BF0686">
        <w:rPr>
          <w:rFonts w:ascii="Arial" w:hAnsi="Arial" w:cs="Arial"/>
          <w:sz w:val="24"/>
          <w:szCs w:val="24"/>
        </w:rPr>
        <w:t>İşletmeci</w:t>
      </w:r>
      <w:r w:rsidRPr="00176AC4">
        <w:rPr>
          <w:rFonts w:ascii="Arial" w:hAnsi="Arial" w:cs="Arial"/>
          <w:sz w:val="24"/>
          <w:szCs w:val="24"/>
        </w:rPr>
        <w:t>ye aittir.</w:t>
      </w:r>
    </w:p>
    <w:p w14:paraId="40E4F618" w14:textId="77777777" w:rsidR="003E1A28" w:rsidRDefault="003E1A28" w:rsidP="003E1A28">
      <w:pPr>
        <w:tabs>
          <w:tab w:val="left" w:pos="4500"/>
        </w:tabs>
        <w:spacing w:line="360" w:lineRule="auto"/>
        <w:jc w:val="both"/>
        <w:rPr>
          <w:rFonts w:ascii="Arial" w:hAnsi="Arial" w:cs="Arial"/>
          <w:b/>
          <w:sz w:val="24"/>
          <w:szCs w:val="24"/>
        </w:rPr>
      </w:pPr>
    </w:p>
    <w:p w14:paraId="2AC1D534" w14:textId="3B6EB628" w:rsidR="003E1A28" w:rsidRDefault="00A9607B" w:rsidP="003E1A28">
      <w:pPr>
        <w:tabs>
          <w:tab w:val="left" w:pos="4500"/>
        </w:tabs>
        <w:spacing w:line="360" w:lineRule="auto"/>
        <w:jc w:val="both"/>
        <w:rPr>
          <w:rFonts w:ascii="Arial" w:hAnsi="Arial" w:cs="Arial"/>
          <w:sz w:val="24"/>
          <w:szCs w:val="24"/>
        </w:rPr>
      </w:pPr>
      <w:r>
        <w:rPr>
          <w:rFonts w:ascii="Arial" w:hAnsi="Arial" w:cs="Arial"/>
          <w:b/>
          <w:sz w:val="24"/>
          <w:szCs w:val="24"/>
        </w:rPr>
        <w:t>2.9</w:t>
      </w:r>
      <w:r w:rsidR="003E1A28">
        <w:rPr>
          <w:rFonts w:ascii="Arial" w:hAnsi="Arial" w:cs="Arial"/>
          <w:b/>
          <w:sz w:val="24"/>
          <w:szCs w:val="24"/>
        </w:rPr>
        <w:t xml:space="preserve">. </w:t>
      </w:r>
      <w:r w:rsidR="003E1A28" w:rsidRPr="00CC72C2">
        <w:rPr>
          <w:rFonts w:ascii="Arial" w:hAnsi="Arial" w:cs="Arial"/>
          <w:sz w:val="24"/>
          <w:szCs w:val="24"/>
        </w:rPr>
        <w:t xml:space="preserve">İşletmeci, </w:t>
      </w:r>
      <w:r w:rsidR="00BF0686">
        <w:rPr>
          <w:rFonts w:ascii="Arial" w:hAnsi="Arial" w:cs="Arial"/>
          <w:sz w:val="24"/>
          <w:szCs w:val="24"/>
        </w:rPr>
        <w:t>Abone</w:t>
      </w:r>
      <w:r w:rsidR="003E1A28" w:rsidRPr="00B2657C">
        <w:rPr>
          <w:rFonts w:ascii="Arial" w:hAnsi="Arial" w:cs="Arial"/>
          <w:sz w:val="24"/>
          <w:szCs w:val="24"/>
        </w:rPr>
        <w:t xml:space="preserve">lerine </w:t>
      </w:r>
      <w:r>
        <w:rPr>
          <w:rFonts w:ascii="Arial" w:hAnsi="Arial" w:cs="Arial"/>
          <w:sz w:val="24"/>
          <w:szCs w:val="24"/>
        </w:rPr>
        <w:t>IP</w:t>
      </w:r>
      <w:r w:rsidR="006617C2" w:rsidRPr="00216B08">
        <w:rPr>
          <w:rFonts w:ascii="Arial" w:hAnsi="Arial" w:cs="Arial"/>
          <w:sz w:val="24"/>
          <w:szCs w:val="24"/>
        </w:rPr>
        <w:t>/</w:t>
      </w:r>
      <w:r>
        <w:rPr>
          <w:rFonts w:ascii="Arial" w:hAnsi="Arial" w:cs="Arial"/>
          <w:sz w:val="24"/>
          <w:szCs w:val="24"/>
        </w:rPr>
        <w:t>IP</w:t>
      </w:r>
      <w:r w:rsidR="006617C2" w:rsidRPr="00216B08">
        <w:rPr>
          <w:rFonts w:ascii="Arial" w:hAnsi="Arial" w:cs="Arial"/>
          <w:sz w:val="24"/>
          <w:szCs w:val="24"/>
        </w:rPr>
        <w:t xml:space="preserve"> Blokları/</w:t>
      </w:r>
      <w:r>
        <w:rPr>
          <w:rFonts w:ascii="Arial" w:hAnsi="Arial" w:cs="Arial"/>
          <w:sz w:val="24"/>
          <w:szCs w:val="24"/>
        </w:rPr>
        <w:t>IP</w:t>
      </w:r>
      <w:r w:rsidR="006617C2" w:rsidRPr="00216B08">
        <w:rPr>
          <w:rFonts w:ascii="Arial" w:hAnsi="Arial" w:cs="Arial"/>
          <w:sz w:val="24"/>
          <w:szCs w:val="24"/>
        </w:rPr>
        <w:t xml:space="preserve"> Planları/</w:t>
      </w:r>
      <w:r>
        <w:rPr>
          <w:rFonts w:ascii="Arial" w:hAnsi="Arial" w:cs="Arial"/>
          <w:sz w:val="24"/>
          <w:szCs w:val="24"/>
        </w:rPr>
        <w:t>IP</w:t>
      </w:r>
      <w:r w:rsidR="006617C2" w:rsidRPr="00216B08">
        <w:rPr>
          <w:rFonts w:ascii="Arial" w:hAnsi="Arial" w:cs="Arial"/>
          <w:sz w:val="24"/>
          <w:szCs w:val="24"/>
        </w:rPr>
        <w:t xml:space="preserve"> atamalarını </w:t>
      </w:r>
      <w:r w:rsidR="003E1A28">
        <w:rPr>
          <w:rFonts w:ascii="Arial" w:hAnsi="Arial" w:cs="Arial"/>
          <w:sz w:val="24"/>
          <w:szCs w:val="24"/>
        </w:rPr>
        <w:t>kendisi yapacaktır.</w:t>
      </w:r>
    </w:p>
    <w:p w14:paraId="10B6D659" w14:textId="26D9A2DA" w:rsidR="006617C2" w:rsidRDefault="006617C2" w:rsidP="003E1A28">
      <w:pPr>
        <w:tabs>
          <w:tab w:val="left" w:pos="4500"/>
        </w:tabs>
        <w:spacing w:line="360" w:lineRule="auto"/>
        <w:jc w:val="both"/>
        <w:rPr>
          <w:rFonts w:ascii="Arial" w:hAnsi="Arial" w:cs="Arial"/>
          <w:sz w:val="24"/>
          <w:szCs w:val="24"/>
        </w:rPr>
      </w:pPr>
    </w:p>
    <w:p w14:paraId="0649511A" w14:textId="5725AB00" w:rsidR="006617C2" w:rsidRDefault="006617C2" w:rsidP="003E1A28">
      <w:pPr>
        <w:tabs>
          <w:tab w:val="left" w:pos="4500"/>
        </w:tabs>
        <w:spacing w:line="360" w:lineRule="auto"/>
        <w:jc w:val="both"/>
        <w:rPr>
          <w:rFonts w:ascii="Arial" w:hAnsi="Arial" w:cs="Arial"/>
          <w:sz w:val="24"/>
          <w:szCs w:val="24"/>
        </w:rPr>
      </w:pPr>
      <w:r w:rsidRPr="00216B08">
        <w:rPr>
          <w:rFonts w:ascii="Arial" w:hAnsi="Arial" w:cs="Arial"/>
          <w:b/>
          <w:sz w:val="24"/>
          <w:szCs w:val="24"/>
        </w:rPr>
        <w:t xml:space="preserve">2. </w:t>
      </w:r>
      <w:r w:rsidR="000060FD">
        <w:rPr>
          <w:rFonts w:ascii="Arial" w:hAnsi="Arial" w:cs="Arial"/>
          <w:b/>
          <w:sz w:val="24"/>
          <w:szCs w:val="24"/>
        </w:rPr>
        <w:t>10</w:t>
      </w:r>
      <w:r w:rsidR="00802ACA">
        <w:rPr>
          <w:rFonts w:ascii="Arial" w:hAnsi="Arial" w:cs="Arial"/>
          <w:b/>
          <w:sz w:val="24"/>
          <w:szCs w:val="24"/>
        </w:rPr>
        <w:t xml:space="preserve">. </w:t>
      </w:r>
      <w:r w:rsidR="00A9607B">
        <w:rPr>
          <w:rFonts w:ascii="Arial" w:hAnsi="Arial" w:cs="Arial"/>
          <w:sz w:val="24"/>
          <w:szCs w:val="24"/>
        </w:rPr>
        <w:t>VoIP</w:t>
      </w:r>
      <w:r w:rsidR="00B2657C" w:rsidRPr="00A55ADD">
        <w:rPr>
          <w:rFonts w:ascii="Arial" w:hAnsi="Arial" w:cs="Arial"/>
          <w:sz w:val="24"/>
          <w:szCs w:val="24"/>
        </w:rPr>
        <w:t xml:space="preserve">, </w:t>
      </w:r>
      <w:r w:rsidR="00097571">
        <w:rPr>
          <w:rFonts w:ascii="Arial" w:hAnsi="Arial" w:cs="Arial"/>
          <w:sz w:val="24"/>
          <w:szCs w:val="24"/>
        </w:rPr>
        <w:t>Vo</w:t>
      </w:r>
      <w:r w:rsidR="00681E42">
        <w:rPr>
          <w:rFonts w:ascii="Arial" w:hAnsi="Arial" w:cs="Arial"/>
          <w:sz w:val="24"/>
          <w:szCs w:val="24"/>
        </w:rPr>
        <w:t>D</w:t>
      </w:r>
      <w:r w:rsidR="00B2657C" w:rsidRPr="00A55ADD">
        <w:rPr>
          <w:rFonts w:ascii="Arial" w:hAnsi="Arial" w:cs="Arial"/>
          <w:sz w:val="24"/>
          <w:szCs w:val="24"/>
        </w:rPr>
        <w:t xml:space="preserve"> ve </w:t>
      </w:r>
      <w:r w:rsidR="009C5809">
        <w:rPr>
          <w:rFonts w:ascii="Arial" w:hAnsi="Arial" w:cs="Arial"/>
          <w:sz w:val="24"/>
          <w:szCs w:val="24"/>
        </w:rPr>
        <w:t>MCAST</w:t>
      </w:r>
      <w:r w:rsidR="00B87929">
        <w:rPr>
          <w:rFonts w:ascii="Arial" w:hAnsi="Arial" w:cs="Arial"/>
          <w:sz w:val="24"/>
          <w:szCs w:val="24"/>
        </w:rPr>
        <w:t xml:space="preserve"> </w:t>
      </w:r>
      <w:r w:rsidR="008451A5">
        <w:rPr>
          <w:rFonts w:ascii="Arial" w:hAnsi="Arial" w:cs="Arial"/>
          <w:sz w:val="24"/>
          <w:szCs w:val="24"/>
        </w:rPr>
        <w:t>T</w:t>
      </w:r>
      <w:r w:rsidR="00B2657C" w:rsidRPr="00A55ADD">
        <w:rPr>
          <w:rFonts w:ascii="Arial" w:hAnsi="Arial" w:cs="Arial"/>
          <w:sz w:val="24"/>
          <w:szCs w:val="24"/>
        </w:rPr>
        <w:t xml:space="preserve">rafikleri </w:t>
      </w:r>
      <w:r w:rsidR="000060FD">
        <w:rPr>
          <w:rFonts w:ascii="Arial" w:hAnsi="Arial" w:cs="Arial"/>
          <w:sz w:val="24"/>
          <w:szCs w:val="24"/>
        </w:rPr>
        <w:t xml:space="preserve">IP </w:t>
      </w:r>
      <w:r w:rsidRPr="00216B08">
        <w:rPr>
          <w:rFonts w:ascii="Arial" w:hAnsi="Arial" w:cs="Arial"/>
          <w:sz w:val="24"/>
          <w:szCs w:val="24"/>
        </w:rPr>
        <w:t xml:space="preserve">MPLS Şebekesinde taşınırken </w:t>
      </w:r>
      <w:r w:rsidR="00B2657C">
        <w:rPr>
          <w:rFonts w:ascii="Arial" w:hAnsi="Arial" w:cs="Arial"/>
          <w:sz w:val="24"/>
          <w:szCs w:val="24"/>
        </w:rPr>
        <w:t>Tablo</w:t>
      </w:r>
      <w:r w:rsidR="00022F68">
        <w:rPr>
          <w:rFonts w:ascii="Arial" w:hAnsi="Arial" w:cs="Arial"/>
          <w:sz w:val="24"/>
          <w:szCs w:val="24"/>
        </w:rPr>
        <w:t>-</w:t>
      </w:r>
      <w:r w:rsidR="000060FD">
        <w:rPr>
          <w:rFonts w:ascii="Arial" w:hAnsi="Arial" w:cs="Arial"/>
          <w:sz w:val="24"/>
          <w:szCs w:val="24"/>
        </w:rPr>
        <w:t>3</w:t>
      </w:r>
      <w:r w:rsidR="00B2657C">
        <w:rPr>
          <w:rFonts w:ascii="Arial" w:hAnsi="Arial" w:cs="Arial"/>
          <w:sz w:val="24"/>
          <w:szCs w:val="24"/>
        </w:rPr>
        <w:t>’</w:t>
      </w:r>
      <w:r w:rsidR="000060FD">
        <w:rPr>
          <w:rFonts w:ascii="Arial" w:hAnsi="Arial" w:cs="Arial"/>
          <w:sz w:val="24"/>
          <w:szCs w:val="24"/>
        </w:rPr>
        <w:t>t</w:t>
      </w:r>
      <w:r w:rsidR="00B2657C">
        <w:rPr>
          <w:rFonts w:ascii="Arial" w:hAnsi="Arial" w:cs="Arial"/>
          <w:sz w:val="24"/>
          <w:szCs w:val="24"/>
        </w:rPr>
        <w:t xml:space="preserve">eki hizmet kalitesi seviyelerine </w:t>
      </w:r>
      <w:r w:rsidRPr="00216B08">
        <w:rPr>
          <w:rFonts w:ascii="Arial" w:hAnsi="Arial" w:cs="Arial"/>
          <w:sz w:val="24"/>
          <w:szCs w:val="24"/>
        </w:rPr>
        <w:t>göre önceliklendirilerek taşınacaktır.</w:t>
      </w:r>
      <w:r w:rsidR="008175A8">
        <w:rPr>
          <w:rFonts w:ascii="Arial" w:hAnsi="Arial" w:cs="Arial"/>
          <w:sz w:val="24"/>
          <w:szCs w:val="24"/>
        </w:rPr>
        <w:t xml:space="preserve"> HSI TTN’ye kadar </w:t>
      </w:r>
      <w:r w:rsidR="003049DA">
        <w:rPr>
          <w:rFonts w:ascii="Arial" w:hAnsi="Arial" w:cs="Arial"/>
          <w:sz w:val="24"/>
          <w:szCs w:val="24"/>
        </w:rPr>
        <w:t>Best E</w:t>
      </w:r>
      <w:r w:rsidR="008175A8">
        <w:rPr>
          <w:rFonts w:ascii="Arial" w:hAnsi="Arial" w:cs="Arial"/>
          <w:sz w:val="24"/>
          <w:szCs w:val="24"/>
        </w:rPr>
        <w:t>ffort taşınacaktır.</w:t>
      </w:r>
    </w:p>
    <w:p w14:paraId="4C5577CA" w14:textId="405560E2" w:rsidR="00115CDD" w:rsidRDefault="00115CDD" w:rsidP="003E1A28">
      <w:pPr>
        <w:tabs>
          <w:tab w:val="left" w:pos="4500"/>
        </w:tabs>
        <w:spacing w:line="360" w:lineRule="auto"/>
        <w:jc w:val="both"/>
        <w:rPr>
          <w:rFonts w:ascii="Arial" w:hAnsi="Arial" w:cs="Arial"/>
          <w:sz w:val="24"/>
          <w:szCs w:val="24"/>
        </w:rPr>
      </w:pPr>
    </w:p>
    <w:tbl>
      <w:tblPr>
        <w:tblStyle w:val="TabloKlavuzu"/>
        <w:tblW w:w="0" w:type="auto"/>
        <w:jc w:val="center"/>
        <w:tblLook w:val="04A0" w:firstRow="1" w:lastRow="0" w:firstColumn="1" w:lastColumn="0" w:noHBand="0" w:noVBand="1"/>
      </w:tblPr>
      <w:tblGrid>
        <w:gridCol w:w="1558"/>
        <w:gridCol w:w="1558"/>
        <w:gridCol w:w="1557"/>
        <w:gridCol w:w="1985"/>
        <w:gridCol w:w="1417"/>
      </w:tblGrid>
      <w:tr w:rsidR="00115CDD" w14:paraId="25784DCA" w14:textId="36E46368" w:rsidTr="00115CDD">
        <w:trPr>
          <w:jc w:val="center"/>
        </w:trPr>
        <w:tc>
          <w:tcPr>
            <w:tcW w:w="1558" w:type="dxa"/>
            <w:vMerge w:val="restart"/>
            <w:shd w:val="clear" w:color="auto" w:fill="F4B083" w:themeFill="accent2" w:themeFillTint="99"/>
            <w:vAlign w:val="center"/>
          </w:tcPr>
          <w:p w14:paraId="75C41F99" w14:textId="39A5710F" w:rsidR="00115CDD" w:rsidRPr="00115CDD" w:rsidRDefault="00115CDD" w:rsidP="00115CDD">
            <w:pPr>
              <w:tabs>
                <w:tab w:val="left" w:pos="4500"/>
              </w:tabs>
              <w:spacing w:line="360" w:lineRule="auto"/>
              <w:jc w:val="center"/>
              <w:rPr>
                <w:rFonts w:ascii="Arial" w:hAnsi="Arial" w:cs="Arial"/>
                <w:b/>
                <w:sz w:val="28"/>
                <w:szCs w:val="28"/>
              </w:rPr>
            </w:pPr>
            <w:r w:rsidRPr="00115CDD">
              <w:rPr>
                <w:rFonts w:ascii="Arial" w:hAnsi="Arial" w:cs="Arial"/>
                <w:sz w:val="28"/>
                <w:szCs w:val="28"/>
              </w:rPr>
              <w:t>QoS</w:t>
            </w:r>
          </w:p>
        </w:tc>
        <w:tc>
          <w:tcPr>
            <w:tcW w:w="1558" w:type="dxa"/>
            <w:shd w:val="clear" w:color="auto" w:fill="F4B083" w:themeFill="accent2" w:themeFillTint="99"/>
            <w:vAlign w:val="bottom"/>
          </w:tcPr>
          <w:p w14:paraId="7FFD14FB" w14:textId="0F1BBC7B" w:rsidR="00115CDD" w:rsidRDefault="00115CDD" w:rsidP="00115CDD">
            <w:pPr>
              <w:tabs>
                <w:tab w:val="left" w:pos="4500"/>
              </w:tabs>
              <w:spacing w:line="360" w:lineRule="auto"/>
              <w:jc w:val="center"/>
              <w:rPr>
                <w:rFonts w:ascii="Arial" w:hAnsi="Arial" w:cs="Arial"/>
                <w:sz w:val="24"/>
                <w:szCs w:val="24"/>
              </w:rPr>
            </w:pPr>
            <w:r w:rsidRPr="00B87929">
              <w:rPr>
                <w:rFonts w:ascii="Arial" w:eastAsia="Times New Roman" w:hAnsi="Arial" w:cs="Arial"/>
                <w:color w:val="000000"/>
                <w:sz w:val="24"/>
                <w:szCs w:val="24"/>
                <w:lang w:val="en-US"/>
              </w:rPr>
              <w:t xml:space="preserve">HSI </w:t>
            </w:r>
            <w:r>
              <w:rPr>
                <w:rFonts w:ascii="Arial" w:eastAsia="Times New Roman" w:hAnsi="Arial" w:cs="Arial"/>
                <w:color w:val="000000"/>
                <w:sz w:val="24"/>
                <w:szCs w:val="24"/>
                <w:lang w:val="en-US"/>
              </w:rPr>
              <w:t>VLAN</w:t>
            </w:r>
          </w:p>
        </w:tc>
        <w:tc>
          <w:tcPr>
            <w:tcW w:w="1557" w:type="dxa"/>
            <w:shd w:val="clear" w:color="auto" w:fill="F4B083" w:themeFill="accent2" w:themeFillTint="99"/>
            <w:vAlign w:val="bottom"/>
          </w:tcPr>
          <w:p w14:paraId="2B1AF0AC" w14:textId="287E457B" w:rsidR="00115CDD" w:rsidRDefault="00115CDD" w:rsidP="003E1A28">
            <w:pPr>
              <w:tabs>
                <w:tab w:val="left" w:pos="4500"/>
              </w:tabs>
              <w:spacing w:line="360" w:lineRule="auto"/>
              <w:jc w:val="both"/>
              <w:rPr>
                <w:rFonts w:ascii="Arial" w:hAnsi="Arial" w:cs="Arial"/>
                <w:sz w:val="24"/>
                <w:szCs w:val="24"/>
              </w:rPr>
            </w:pPr>
            <w:r>
              <w:rPr>
                <w:rFonts w:ascii="Arial" w:eastAsia="Times New Roman" w:hAnsi="Arial" w:cs="Arial"/>
                <w:color w:val="000000"/>
                <w:sz w:val="24"/>
                <w:szCs w:val="24"/>
                <w:lang w:val="en-US"/>
              </w:rPr>
              <w:t>VoIP VLAN</w:t>
            </w:r>
          </w:p>
        </w:tc>
        <w:tc>
          <w:tcPr>
            <w:tcW w:w="1985" w:type="dxa"/>
            <w:shd w:val="clear" w:color="auto" w:fill="F4B083" w:themeFill="accent2" w:themeFillTint="99"/>
            <w:vAlign w:val="bottom"/>
          </w:tcPr>
          <w:p w14:paraId="438FCA54" w14:textId="2297EEFB" w:rsidR="00115CDD" w:rsidRDefault="00115CDD" w:rsidP="003E1A28">
            <w:pPr>
              <w:tabs>
                <w:tab w:val="left" w:pos="4500"/>
              </w:tabs>
              <w:spacing w:line="360" w:lineRule="auto"/>
              <w:jc w:val="both"/>
              <w:rPr>
                <w:rFonts w:ascii="Arial" w:hAnsi="Arial" w:cs="Arial"/>
                <w:sz w:val="24"/>
                <w:szCs w:val="24"/>
              </w:rPr>
            </w:pPr>
            <w:r>
              <w:rPr>
                <w:rFonts w:ascii="Arial" w:eastAsia="Times New Roman" w:hAnsi="Arial" w:cs="Arial"/>
                <w:color w:val="000000"/>
                <w:sz w:val="24"/>
                <w:szCs w:val="24"/>
                <w:lang w:val="en-US"/>
              </w:rPr>
              <w:t>MCAST</w:t>
            </w:r>
            <w:r w:rsidRPr="00B87929">
              <w:rPr>
                <w:rFonts w:ascii="Arial" w:eastAsia="Times New Roman" w:hAnsi="Arial" w:cs="Arial"/>
                <w:color w:val="000000"/>
                <w:sz w:val="24"/>
                <w:szCs w:val="24"/>
                <w:lang w:val="en-US"/>
              </w:rPr>
              <w:t xml:space="preserve"> </w:t>
            </w:r>
            <w:r>
              <w:rPr>
                <w:rFonts w:ascii="Arial" w:eastAsia="Times New Roman" w:hAnsi="Arial" w:cs="Arial"/>
                <w:color w:val="000000"/>
                <w:sz w:val="24"/>
                <w:szCs w:val="24"/>
                <w:lang w:val="en-US"/>
              </w:rPr>
              <w:t>VLAN</w:t>
            </w:r>
          </w:p>
        </w:tc>
        <w:tc>
          <w:tcPr>
            <w:tcW w:w="1417" w:type="dxa"/>
            <w:shd w:val="clear" w:color="auto" w:fill="F4B083" w:themeFill="accent2" w:themeFillTint="99"/>
            <w:vAlign w:val="bottom"/>
          </w:tcPr>
          <w:p w14:paraId="7E51DC2B" w14:textId="323F3C46" w:rsidR="00115CDD" w:rsidRDefault="00115CDD" w:rsidP="003E1A28">
            <w:pPr>
              <w:tabs>
                <w:tab w:val="left" w:pos="4500"/>
              </w:tabs>
              <w:spacing w:line="360" w:lineRule="auto"/>
              <w:jc w:val="both"/>
              <w:rPr>
                <w:rFonts w:ascii="Arial" w:hAnsi="Arial" w:cs="Arial"/>
                <w:sz w:val="24"/>
                <w:szCs w:val="24"/>
              </w:rPr>
            </w:pPr>
            <w:r>
              <w:rPr>
                <w:rFonts w:ascii="Arial" w:eastAsia="Times New Roman" w:hAnsi="Arial" w:cs="Arial"/>
                <w:color w:val="000000"/>
                <w:sz w:val="24"/>
                <w:szCs w:val="24"/>
                <w:lang w:val="en-US"/>
              </w:rPr>
              <w:t>VoD</w:t>
            </w:r>
            <w:r w:rsidRPr="00B87929">
              <w:rPr>
                <w:rFonts w:ascii="Arial" w:eastAsia="Times New Roman" w:hAnsi="Arial" w:cs="Arial"/>
                <w:color w:val="000000"/>
                <w:sz w:val="24"/>
                <w:szCs w:val="24"/>
                <w:lang w:val="en-US"/>
              </w:rPr>
              <w:t xml:space="preserve"> </w:t>
            </w:r>
            <w:r>
              <w:rPr>
                <w:rFonts w:ascii="Arial" w:eastAsia="Times New Roman" w:hAnsi="Arial" w:cs="Arial"/>
                <w:color w:val="000000"/>
                <w:sz w:val="24"/>
                <w:szCs w:val="24"/>
                <w:lang w:val="en-US"/>
              </w:rPr>
              <w:t>VLAN</w:t>
            </w:r>
          </w:p>
        </w:tc>
      </w:tr>
      <w:tr w:rsidR="00115CDD" w14:paraId="687C5214" w14:textId="3FA97B74" w:rsidTr="00115CDD">
        <w:trPr>
          <w:trHeight w:val="250"/>
          <w:jc w:val="center"/>
        </w:trPr>
        <w:tc>
          <w:tcPr>
            <w:tcW w:w="1558" w:type="dxa"/>
            <w:vMerge/>
            <w:shd w:val="clear" w:color="auto" w:fill="FBE4D5" w:themeFill="accent2" w:themeFillTint="33"/>
          </w:tcPr>
          <w:p w14:paraId="134D1514" w14:textId="77777777" w:rsidR="00115CDD" w:rsidRDefault="00115CDD" w:rsidP="003E1A28">
            <w:pPr>
              <w:tabs>
                <w:tab w:val="left" w:pos="4500"/>
              </w:tabs>
              <w:spacing w:line="360" w:lineRule="auto"/>
              <w:jc w:val="both"/>
              <w:rPr>
                <w:rFonts w:ascii="Arial" w:hAnsi="Arial" w:cs="Arial"/>
                <w:sz w:val="24"/>
                <w:szCs w:val="24"/>
              </w:rPr>
            </w:pPr>
          </w:p>
        </w:tc>
        <w:tc>
          <w:tcPr>
            <w:tcW w:w="1558" w:type="dxa"/>
            <w:shd w:val="clear" w:color="auto" w:fill="FBE4D5" w:themeFill="accent2" w:themeFillTint="33"/>
            <w:vAlign w:val="bottom"/>
          </w:tcPr>
          <w:p w14:paraId="0F2E59D0" w14:textId="0A067742" w:rsidR="00115CDD" w:rsidRDefault="00115CDD" w:rsidP="00115CDD">
            <w:pPr>
              <w:tabs>
                <w:tab w:val="left" w:pos="4500"/>
              </w:tabs>
              <w:spacing w:line="360" w:lineRule="auto"/>
              <w:jc w:val="center"/>
              <w:rPr>
                <w:rFonts w:ascii="Arial" w:hAnsi="Arial" w:cs="Arial"/>
                <w:sz w:val="24"/>
                <w:szCs w:val="24"/>
              </w:rPr>
            </w:pPr>
            <w:r>
              <w:rPr>
                <w:rFonts w:ascii="Arial" w:hAnsi="Arial" w:cs="Arial"/>
                <w:sz w:val="24"/>
                <w:szCs w:val="24"/>
              </w:rPr>
              <w:t>0</w:t>
            </w:r>
          </w:p>
        </w:tc>
        <w:tc>
          <w:tcPr>
            <w:tcW w:w="1557" w:type="dxa"/>
            <w:shd w:val="clear" w:color="auto" w:fill="FBE4D5" w:themeFill="accent2" w:themeFillTint="33"/>
            <w:vAlign w:val="bottom"/>
          </w:tcPr>
          <w:p w14:paraId="00384739" w14:textId="71BF25E0" w:rsidR="00115CDD" w:rsidRDefault="00115CDD" w:rsidP="00115CDD">
            <w:pPr>
              <w:tabs>
                <w:tab w:val="left" w:pos="4500"/>
              </w:tabs>
              <w:spacing w:line="360" w:lineRule="auto"/>
              <w:jc w:val="center"/>
              <w:rPr>
                <w:rFonts w:ascii="Arial" w:hAnsi="Arial" w:cs="Arial"/>
                <w:sz w:val="24"/>
                <w:szCs w:val="24"/>
              </w:rPr>
            </w:pPr>
            <w:r>
              <w:rPr>
                <w:rFonts w:ascii="Arial" w:hAnsi="Arial" w:cs="Arial"/>
                <w:sz w:val="24"/>
                <w:szCs w:val="24"/>
              </w:rPr>
              <w:t>7</w:t>
            </w:r>
          </w:p>
        </w:tc>
        <w:tc>
          <w:tcPr>
            <w:tcW w:w="1985" w:type="dxa"/>
            <w:shd w:val="clear" w:color="auto" w:fill="FBE4D5" w:themeFill="accent2" w:themeFillTint="33"/>
            <w:vAlign w:val="bottom"/>
          </w:tcPr>
          <w:p w14:paraId="0A111433" w14:textId="646EB6EE" w:rsidR="00115CDD" w:rsidRDefault="00115CDD" w:rsidP="00115CDD">
            <w:pPr>
              <w:tabs>
                <w:tab w:val="left" w:pos="4500"/>
              </w:tabs>
              <w:spacing w:line="360" w:lineRule="auto"/>
              <w:jc w:val="center"/>
              <w:rPr>
                <w:rFonts w:ascii="Arial" w:hAnsi="Arial" w:cs="Arial"/>
                <w:sz w:val="24"/>
                <w:szCs w:val="24"/>
              </w:rPr>
            </w:pPr>
            <w:r>
              <w:rPr>
                <w:rFonts w:ascii="Arial" w:hAnsi="Arial" w:cs="Arial"/>
                <w:sz w:val="24"/>
                <w:szCs w:val="24"/>
              </w:rPr>
              <w:t>5</w:t>
            </w:r>
          </w:p>
        </w:tc>
        <w:tc>
          <w:tcPr>
            <w:tcW w:w="1417" w:type="dxa"/>
            <w:shd w:val="clear" w:color="auto" w:fill="FBE4D5" w:themeFill="accent2" w:themeFillTint="33"/>
            <w:vAlign w:val="bottom"/>
          </w:tcPr>
          <w:p w14:paraId="4C40AEBC" w14:textId="7678F86F" w:rsidR="00115CDD" w:rsidRDefault="00115CDD" w:rsidP="00115CDD">
            <w:pPr>
              <w:tabs>
                <w:tab w:val="left" w:pos="4500"/>
              </w:tabs>
              <w:spacing w:line="360" w:lineRule="auto"/>
              <w:jc w:val="center"/>
              <w:rPr>
                <w:rFonts w:ascii="Arial" w:hAnsi="Arial" w:cs="Arial"/>
                <w:sz w:val="24"/>
                <w:szCs w:val="24"/>
              </w:rPr>
            </w:pPr>
            <w:r>
              <w:rPr>
                <w:rFonts w:ascii="Arial" w:hAnsi="Arial" w:cs="Arial"/>
                <w:sz w:val="24"/>
                <w:szCs w:val="24"/>
              </w:rPr>
              <w:t>5</w:t>
            </w:r>
          </w:p>
        </w:tc>
      </w:tr>
    </w:tbl>
    <w:p w14:paraId="12C16BCD" w14:textId="77777777" w:rsidR="00115CDD" w:rsidRDefault="00115CDD" w:rsidP="00115CDD">
      <w:pPr>
        <w:tabs>
          <w:tab w:val="left" w:pos="4500"/>
        </w:tabs>
        <w:spacing w:line="360" w:lineRule="auto"/>
        <w:jc w:val="center"/>
        <w:rPr>
          <w:rFonts w:ascii="Arial" w:hAnsi="Arial" w:cs="Arial"/>
          <w:b/>
          <w:sz w:val="24"/>
          <w:szCs w:val="24"/>
        </w:rPr>
      </w:pPr>
    </w:p>
    <w:p w14:paraId="6C120DB8" w14:textId="47F8116D" w:rsidR="00115CDD" w:rsidRDefault="00115CDD" w:rsidP="00115CDD">
      <w:pPr>
        <w:tabs>
          <w:tab w:val="left" w:pos="4500"/>
        </w:tabs>
        <w:spacing w:line="360" w:lineRule="auto"/>
        <w:jc w:val="center"/>
        <w:rPr>
          <w:rFonts w:ascii="Arial" w:hAnsi="Arial" w:cs="Arial"/>
          <w:sz w:val="24"/>
          <w:szCs w:val="24"/>
        </w:rPr>
      </w:pPr>
      <w:r w:rsidRPr="00115CDD">
        <w:rPr>
          <w:rFonts w:ascii="Arial" w:hAnsi="Arial" w:cs="Arial"/>
          <w:b/>
          <w:sz w:val="24"/>
          <w:szCs w:val="24"/>
        </w:rPr>
        <w:t>Tablo 3:</w:t>
      </w:r>
      <w:r w:rsidRPr="00115CDD">
        <w:rPr>
          <w:rFonts w:ascii="Arial" w:hAnsi="Arial" w:cs="Arial"/>
          <w:sz w:val="24"/>
          <w:szCs w:val="24"/>
        </w:rPr>
        <w:t xml:space="preserve"> Ethernet</w:t>
      </w:r>
      <w:r>
        <w:rPr>
          <w:rFonts w:ascii="Arial" w:hAnsi="Arial" w:cs="Arial"/>
          <w:sz w:val="24"/>
          <w:szCs w:val="24"/>
        </w:rPr>
        <w:t xml:space="preserve"> VAE VLAN Hizmet Kalitesi Seviyeleri</w:t>
      </w:r>
    </w:p>
    <w:p w14:paraId="460E05B6" w14:textId="7158857C" w:rsidR="00A55ADD" w:rsidRDefault="00A55ADD" w:rsidP="003E1A28">
      <w:pPr>
        <w:tabs>
          <w:tab w:val="left" w:pos="4500"/>
        </w:tabs>
        <w:spacing w:line="360" w:lineRule="auto"/>
        <w:jc w:val="both"/>
        <w:rPr>
          <w:rFonts w:ascii="Arial" w:hAnsi="Arial" w:cs="Arial"/>
          <w:sz w:val="24"/>
          <w:szCs w:val="24"/>
        </w:rPr>
      </w:pPr>
    </w:p>
    <w:p w14:paraId="3A90DB74" w14:textId="639E72B9" w:rsidR="00A55ADD" w:rsidRDefault="002636DB" w:rsidP="003E1A28">
      <w:pPr>
        <w:tabs>
          <w:tab w:val="left" w:pos="4500"/>
        </w:tabs>
        <w:spacing w:line="360" w:lineRule="auto"/>
        <w:jc w:val="both"/>
        <w:rPr>
          <w:rFonts w:ascii="Arial" w:hAnsi="Arial" w:cs="Arial"/>
          <w:sz w:val="24"/>
          <w:szCs w:val="24"/>
        </w:rPr>
      </w:pPr>
      <w:r>
        <w:rPr>
          <w:rFonts w:ascii="Arial" w:hAnsi="Arial" w:cs="Arial"/>
          <w:b/>
          <w:sz w:val="24"/>
          <w:szCs w:val="24"/>
        </w:rPr>
        <w:t>2.11</w:t>
      </w:r>
      <w:r w:rsidR="009D241E">
        <w:rPr>
          <w:rFonts w:ascii="Arial" w:hAnsi="Arial" w:cs="Arial"/>
          <w:b/>
          <w:sz w:val="24"/>
          <w:szCs w:val="24"/>
        </w:rPr>
        <w:t>.</w:t>
      </w:r>
      <w:r w:rsidR="00A55ADD">
        <w:rPr>
          <w:rFonts w:ascii="Arial" w:hAnsi="Arial" w:cs="Arial"/>
          <w:sz w:val="24"/>
          <w:szCs w:val="24"/>
        </w:rPr>
        <w:t xml:space="preserve"> </w:t>
      </w:r>
      <w:r w:rsidR="00A55ADD" w:rsidRPr="00A55ADD">
        <w:rPr>
          <w:rFonts w:ascii="Arial" w:hAnsi="Arial" w:cs="Arial"/>
          <w:sz w:val="24"/>
          <w:szCs w:val="24"/>
        </w:rPr>
        <w:t xml:space="preserve">HSI, </w:t>
      </w:r>
      <w:r w:rsidR="000060FD">
        <w:rPr>
          <w:rFonts w:ascii="Arial" w:hAnsi="Arial" w:cs="Arial"/>
          <w:sz w:val="24"/>
          <w:szCs w:val="24"/>
        </w:rPr>
        <w:t>VoIP</w:t>
      </w:r>
      <w:r w:rsidR="00A55ADD" w:rsidRPr="00A55ADD">
        <w:rPr>
          <w:rFonts w:ascii="Arial" w:hAnsi="Arial" w:cs="Arial"/>
          <w:sz w:val="24"/>
          <w:szCs w:val="24"/>
        </w:rPr>
        <w:t xml:space="preserve">, </w:t>
      </w:r>
      <w:r w:rsidR="000060FD">
        <w:rPr>
          <w:rFonts w:ascii="Arial" w:hAnsi="Arial" w:cs="Arial"/>
          <w:sz w:val="24"/>
          <w:szCs w:val="24"/>
        </w:rPr>
        <w:t>Vo</w:t>
      </w:r>
      <w:r w:rsidR="00681E42">
        <w:rPr>
          <w:rFonts w:ascii="Arial" w:hAnsi="Arial" w:cs="Arial"/>
          <w:sz w:val="24"/>
          <w:szCs w:val="24"/>
        </w:rPr>
        <w:t>D</w:t>
      </w:r>
      <w:r w:rsidR="009007DE">
        <w:rPr>
          <w:rFonts w:ascii="Arial" w:hAnsi="Arial" w:cs="Arial"/>
          <w:sz w:val="24"/>
          <w:szCs w:val="24"/>
        </w:rPr>
        <w:t xml:space="preserve"> ve </w:t>
      </w:r>
      <w:r w:rsidR="009C5809">
        <w:rPr>
          <w:rFonts w:ascii="Arial" w:hAnsi="Arial" w:cs="Arial"/>
          <w:sz w:val="24"/>
          <w:szCs w:val="24"/>
        </w:rPr>
        <w:t>MCAST</w:t>
      </w:r>
      <w:r w:rsidR="009007DE">
        <w:rPr>
          <w:rFonts w:ascii="Arial" w:hAnsi="Arial" w:cs="Arial"/>
          <w:sz w:val="24"/>
          <w:szCs w:val="24"/>
        </w:rPr>
        <w:t xml:space="preserve"> </w:t>
      </w:r>
      <w:r w:rsidR="008451A5">
        <w:rPr>
          <w:rFonts w:ascii="Arial" w:hAnsi="Arial" w:cs="Arial"/>
          <w:sz w:val="24"/>
          <w:szCs w:val="24"/>
        </w:rPr>
        <w:t>T</w:t>
      </w:r>
      <w:r w:rsidR="009007DE">
        <w:rPr>
          <w:rFonts w:ascii="Arial" w:hAnsi="Arial" w:cs="Arial"/>
          <w:sz w:val="24"/>
          <w:szCs w:val="24"/>
        </w:rPr>
        <w:t>rafikleri için TTN’de</w:t>
      </w:r>
      <w:r w:rsidR="00A55ADD" w:rsidRPr="00A55ADD">
        <w:rPr>
          <w:rFonts w:ascii="Arial" w:hAnsi="Arial" w:cs="Arial"/>
          <w:sz w:val="24"/>
          <w:szCs w:val="24"/>
        </w:rPr>
        <w:t xml:space="preserve"> port başına</w:t>
      </w:r>
      <w:r w:rsidR="00A12B34">
        <w:rPr>
          <w:rFonts w:ascii="Arial" w:hAnsi="Arial" w:cs="Arial"/>
          <w:sz w:val="24"/>
          <w:szCs w:val="24"/>
        </w:rPr>
        <w:t xml:space="preserve"> </w:t>
      </w:r>
      <w:r w:rsidR="009007DE">
        <w:rPr>
          <w:rFonts w:ascii="Arial" w:hAnsi="Arial" w:cs="Arial"/>
          <w:sz w:val="24"/>
          <w:szCs w:val="24"/>
        </w:rPr>
        <w:t xml:space="preserve">en fazla 4096 </w:t>
      </w:r>
      <w:r w:rsidR="009C5809">
        <w:rPr>
          <w:rFonts w:ascii="Arial" w:hAnsi="Arial" w:cs="Arial"/>
          <w:sz w:val="24"/>
          <w:szCs w:val="24"/>
        </w:rPr>
        <w:t>VLAN</w:t>
      </w:r>
      <w:r w:rsidR="009007DE">
        <w:rPr>
          <w:rFonts w:ascii="Arial" w:hAnsi="Arial" w:cs="Arial"/>
          <w:sz w:val="24"/>
          <w:szCs w:val="24"/>
        </w:rPr>
        <w:t xml:space="preserve"> tanımlanacaktır</w:t>
      </w:r>
      <w:r w:rsidR="00A55ADD" w:rsidRPr="00A55ADD">
        <w:rPr>
          <w:rFonts w:ascii="Arial" w:hAnsi="Arial" w:cs="Arial"/>
          <w:sz w:val="24"/>
          <w:szCs w:val="24"/>
        </w:rPr>
        <w:t xml:space="preserve">. </w:t>
      </w:r>
      <w:r w:rsidR="009007DE">
        <w:rPr>
          <w:rFonts w:ascii="Arial" w:hAnsi="Arial" w:cs="Arial"/>
          <w:sz w:val="24"/>
          <w:szCs w:val="24"/>
        </w:rPr>
        <w:t>Söz</w:t>
      </w:r>
      <w:r w:rsidR="009C5809">
        <w:rPr>
          <w:rFonts w:ascii="Arial" w:hAnsi="Arial" w:cs="Arial"/>
          <w:sz w:val="24"/>
          <w:szCs w:val="24"/>
        </w:rPr>
        <w:t xml:space="preserve"> </w:t>
      </w:r>
      <w:r w:rsidR="009007DE">
        <w:rPr>
          <w:rFonts w:ascii="Arial" w:hAnsi="Arial" w:cs="Arial"/>
          <w:sz w:val="24"/>
          <w:szCs w:val="24"/>
        </w:rPr>
        <w:t xml:space="preserve">konusu </w:t>
      </w:r>
      <w:r w:rsidR="00103974">
        <w:rPr>
          <w:rFonts w:ascii="Arial" w:hAnsi="Arial" w:cs="Arial"/>
          <w:sz w:val="24"/>
          <w:szCs w:val="24"/>
        </w:rPr>
        <w:t>kapasite</w:t>
      </w:r>
      <w:r w:rsidR="009007DE">
        <w:rPr>
          <w:rFonts w:ascii="Arial" w:hAnsi="Arial" w:cs="Arial"/>
          <w:sz w:val="24"/>
          <w:szCs w:val="24"/>
        </w:rPr>
        <w:t xml:space="preserve"> LAG’li portlar için de geçerlidir.</w:t>
      </w:r>
    </w:p>
    <w:p w14:paraId="5418E614" w14:textId="67E668E9" w:rsidR="00A55ADD" w:rsidRDefault="00A55ADD" w:rsidP="003E1A28">
      <w:pPr>
        <w:tabs>
          <w:tab w:val="left" w:pos="4500"/>
        </w:tabs>
        <w:spacing w:line="360" w:lineRule="auto"/>
        <w:jc w:val="both"/>
        <w:rPr>
          <w:rFonts w:ascii="Arial" w:hAnsi="Arial" w:cs="Arial"/>
          <w:sz w:val="24"/>
          <w:szCs w:val="24"/>
        </w:rPr>
      </w:pPr>
    </w:p>
    <w:p w14:paraId="0D539DB9" w14:textId="0AF2A32D" w:rsidR="00F07C64" w:rsidRDefault="00F07C64" w:rsidP="003E1A28">
      <w:pPr>
        <w:tabs>
          <w:tab w:val="left" w:pos="4500"/>
        </w:tabs>
        <w:spacing w:line="360" w:lineRule="auto"/>
        <w:jc w:val="both"/>
        <w:rPr>
          <w:rFonts w:ascii="Arial" w:hAnsi="Arial" w:cs="Arial"/>
          <w:sz w:val="24"/>
          <w:szCs w:val="24"/>
        </w:rPr>
      </w:pPr>
      <w:r w:rsidRPr="00216B08">
        <w:rPr>
          <w:rFonts w:ascii="Arial" w:hAnsi="Arial" w:cs="Arial"/>
          <w:b/>
          <w:sz w:val="24"/>
          <w:szCs w:val="24"/>
        </w:rPr>
        <w:t>2</w:t>
      </w:r>
      <w:r w:rsidR="009007DE" w:rsidRPr="009007DE">
        <w:rPr>
          <w:rFonts w:ascii="Arial" w:hAnsi="Arial" w:cs="Arial"/>
          <w:b/>
          <w:sz w:val="24"/>
          <w:szCs w:val="24"/>
        </w:rPr>
        <w:t>.</w:t>
      </w:r>
      <w:r w:rsidR="002636DB">
        <w:rPr>
          <w:rFonts w:ascii="Arial" w:hAnsi="Arial" w:cs="Arial"/>
          <w:b/>
          <w:sz w:val="24"/>
          <w:szCs w:val="24"/>
        </w:rPr>
        <w:t>12</w:t>
      </w:r>
      <w:r w:rsidR="009D241E">
        <w:rPr>
          <w:rFonts w:ascii="Arial" w:hAnsi="Arial" w:cs="Arial"/>
          <w:b/>
          <w:sz w:val="24"/>
          <w:szCs w:val="24"/>
        </w:rPr>
        <w:t>.</w:t>
      </w:r>
      <w:r>
        <w:rPr>
          <w:rFonts w:ascii="Arial" w:hAnsi="Arial" w:cs="Arial"/>
          <w:sz w:val="24"/>
          <w:szCs w:val="24"/>
        </w:rPr>
        <w:t xml:space="preserve"> </w:t>
      </w:r>
      <w:r w:rsidR="000060FD" w:rsidRPr="000060FD">
        <w:t xml:space="preserve"> </w:t>
      </w:r>
      <w:r w:rsidR="00005002" w:rsidRPr="00005002">
        <w:rPr>
          <w:rFonts w:ascii="Arial" w:hAnsi="Arial" w:cs="Arial"/>
          <w:sz w:val="24"/>
          <w:szCs w:val="24"/>
        </w:rPr>
        <w:t>Trafiklerin iletilmesinde kullanılan port, devre ve servis tanımları gibi gereksinimler cihazların (</w:t>
      </w:r>
      <w:r w:rsidR="00335A5F" w:rsidRPr="00005002">
        <w:rPr>
          <w:rFonts w:ascii="Arial" w:hAnsi="Arial" w:cs="Arial"/>
          <w:sz w:val="24"/>
          <w:szCs w:val="24"/>
        </w:rPr>
        <w:t>MPLS</w:t>
      </w:r>
      <w:r w:rsidR="00005002" w:rsidRPr="00005002">
        <w:rPr>
          <w:rFonts w:ascii="Arial" w:hAnsi="Arial" w:cs="Arial"/>
          <w:sz w:val="24"/>
          <w:szCs w:val="24"/>
        </w:rPr>
        <w:t xml:space="preserve"> Node, Switch, DSLAM, OLT, vb.) teknik limitleri ile sınırlı olup, kapasitelerinin aşılması durumunda işletmecilere ilgili servisler sunulamayacaktır.</w:t>
      </w:r>
    </w:p>
    <w:p w14:paraId="2CA855EF" w14:textId="77777777" w:rsidR="00F07C64" w:rsidRDefault="00F07C64" w:rsidP="003E1A28">
      <w:pPr>
        <w:tabs>
          <w:tab w:val="left" w:pos="4500"/>
        </w:tabs>
        <w:spacing w:line="360" w:lineRule="auto"/>
        <w:jc w:val="both"/>
        <w:rPr>
          <w:rFonts w:ascii="Arial" w:hAnsi="Arial" w:cs="Arial"/>
          <w:sz w:val="24"/>
          <w:szCs w:val="24"/>
        </w:rPr>
      </w:pPr>
    </w:p>
    <w:p w14:paraId="691D079A" w14:textId="2B35CD32" w:rsidR="003E1A28" w:rsidRDefault="00637DF9" w:rsidP="003E1A28">
      <w:pPr>
        <w:tabs>
          <w:tab w:val="left" w:pos="4500"/>
        </w:tabs>
        <w:spacing w:line="360" w:lineRule="auto"/>
        <w:jc w:val="both"/>
        <w:rPr>
          <w:rFonts w:ascii="Arial" w:hAnsi="Arial" w:cs="Arial"/>
          <w:b/>
          <w:sz w:val="24"/>
          <w:szCs w:val="24"/>
        </w:rPr>
      </w:pPr>
      <w:r w:rsidRPr="00637DF9">
        <w:rPr>
          <w:rFonts w:ascii="Arial" w:hAnsi="Arial" w:cs="Arial"/>
          <w:b/>
          <w:sz w:val="24"/>
          <w:szCs w:val="24"/>
        </w:rPr>
        <w:t>2.</w:t>
      </w:r>
      <w:r w:rsidR="002636DB">
        <w:rPr>
          <w:rFonts w:ascii="Arial" w:hAnsi="Arial" w:cs="Arial"/>
          <w:b/>
          <w:sz w:val="24"/>
          <w:szCs w:val="24"/>
        </w:rPr>
        <w:t>13</w:t>
      </w:r>
      <w:r>
        <w:rPr>
          <w:rFonts w:ascii="Arial" w:hAnsi="Arial" w:cs="Arial"/>
          <w:b/>
          <w:sz w:val="24"/>
          <w:szCs w:val="24"/>
        </w:rPr>
        <w:t>.</w:t>
      </w:r>
      <w:r w:rsidR="00A55ADD">
        <w:rPr>
          <w:rFonts w:ascii="Arial" w:hAnsi="Arial" w:cs="Arial"/>
          <w:sz w:val="24"/>
          <w:szCs w:val="24"/>
        </w:rPr>
        <w:t xml:space="preserve"> </w:t>
      </w:r>
      <w:r w:rsidR="00005002" w:rsidRPr="00005002">
        <w:rPr>
          <w:rFonts w:ascii="Arial" w:hAnsi="Arial" w:cs="Arial"/>
          <w:sz w:val="24"/>
          <w:szCs w:val="24"/>
        </w:rPr>
        <w:t>Türk Telekom’un</w:t>
      </w:r>
      <w:r w:rsidR="00335A5F">
        <w:rPr>
          <w:rFonts w:ascii="Arial" w:hAnsi="Arial" w:cs="Arial"/>
          <w:sz w:val="24"/>
          <w:szCs w:val="24"/>
        </w:rPr>
        <w:t xml:space="preserve"> DSLAM/OLT’lerden başlatacağı VoIP, Vo</w:t>
      </w:r>
      <w:r w:rsidR="00005002" w:rsidRPr="00005002">
        <w:rPr>
          <w:rFonts w:ascii="Arial" w:hAnsi="Arial" w:cs="Arial"/>
          <w:sz w:val="24"/>
          <w:szCs w:val="24"/>
        </w:rPr>
        <w:t>D, MCAST trafikleri şebekede Katman 2 devreler/servisler ile İSS’ye TTN’de teslim edilecektir.</w:t>
      </w:r>
    </w:p>
    <w:p w14:paraId="2E93AB1E" w14:textId="77777777" w:rsidR="00005002" w:rsidRDefault="00005002" w:rsidP="003E1A28">
      <w:pPr>
        <w:tabs>
          <w:tab w:val="left" w:pos="4500"/>
        </w:tabs>
        <w:spacing w:line="360" w:lineRule="auto"/>
        <w:jc w:val="both"/>
        <w:rPr>
          <w:rFonts w:ascii="Arial" w:hAnsi="Arial" w:cs="Arial"/>
          <w:b/>
          <w:sz w:val="24"/>
          <w:szCs w:val="24"/>
        </w:rPr>
      </w:pPr>
    </w:p>
    <w:p w14:paraId="19B98560" w14:textId="2BF9F0B2" w:rsidR="003E1A28" w:rsidRPr="0076021C" w:rsidRDefault="003E1A28" w:rsidP="003E1A28">
      <w:pPr>
        <w:tabs>
          <w:tab w:val="left" w:pos="4500"/>
        </w:tabs>
        <w:spacing w:line="360" w:lineRule="auto"/>
        <w:jc w:val="both"/>
        <w:rPr>
          <w:rFonts w:ascii="Arial" w:hAnsi="Arial" w:cs="Arial"/>
          <w:sz w:val="24"/>
          <w:szCs w:val="24"/>
        </w:rPr>
      </w:pPr>
      <w:r>
        <w:rPr>
          <w:rFonts w:ascii="Arial" w:hAnsi="Arial" w:cs="Arial"/>
          <w:b/>
          <w:sz w:val="24"/>
          <w:szCs w:val="24"/>
        </w:rPr>
        <w:t>2</w:t>
      </w:r>
      <w:r w:rsidRPr="00BB3B73">
        <w:rPr>
          <w:rFonts w:ascii="Arial" w:hAnsi="Arial" w:cs="Arial"/>
          <w:b/>
          <w:sz w:val="24"/>
          <w:szCs w:val="24"/>
        </w:rPr>
        <w:t>.</w:t>
      </w:r>
      <w:r w:rsidR="002636DB">
        <w:rPr>
          <w:rFonts w:ascii="Arial" w:hAnsi="Arial" w:cs="Arial"/>
          <w:b/>
          <w:sz w:val="24"/>
          <w:szCs w:val="24"/>
        </w:rPr>
        <w:t>14</w:t>
      </w:r>
      <w:r w:rsidRPr="00BB3B73">
        <w:rPr>
          <w:rFonts w:ascii="Arial" w:hAnsi="Arial" w:cs="Arial"/>
          <w:b/>
          <w:sz w:val="24"/>
          <w:szCs w:val="24"/>
        </w:rPr>
        <w:t>.</w:t>
      </w:r>
      <w:r w:rsidRPr="00BB3B73">
        <w:rPr>
          <w:rFonts w:ascii="Arial" w:hAnsi="Arial" w:cs="Arial"/>
          <w:sz w:val="24"/>
          <w:szCs w:val="24"/>
        </w:rPr>
        <w:t xml:space="preserve"> İşletmeci </w:t>
      </w:r>
      <w:r w:rsidR="00A12B34" w:rsidRPr="00BB3B73">
        <w:rPr>
          <w:rFonts w:ascii="Arial" w:hAnsi="Arial" w:cs="Arial"/>
          <w:sz w:val="24"/>
          <w:szCs w:val="24"/>
        </w:rPr>
        <w:t xml:space="preserve">Ethernet </w:t>
      </w:r>
      <w:r w:rsidRPr="00BB3B73">
        <w:rPr>
          <w:rFonts w:ascii="Arial" w:hAnsi="Arial" w:cs="Arial"/>
          <w:sz w:val="24"/>
          <w:szCs w:val="24"/>
        </w:rPr>
        <w:t xml:space="preserve">Seviyesinde Veri Akış Erişimi metodu ile yapacağı </w:t>
      </w:r>
      <w:r w:rsidR="00BF0686" w:rsidRPr="00BB3B73">
        <w:rPr>
          <w:rFonts w:ascii="Arial" w:hAnsi="Arial" w:cs="Arial"/>
          <w:sz w:val="24"/>
          <w:szCs w:val="24"/>
        </w:rPr>
        <w:t>Abone</w:t>
      </w:r>
      <w:r w:rsidRPr="00BB3B73">
        <w:rPr>
          <w:rFonts w:ascii="Arial" w:hAnsi="Arial" w:cs="Arial"/>
          <w:sz w:val="24"/>
          <w:szCs w:val="24"/>
        </w:rPr>
        <w:t>likleri için Türk Telekom sistemlerinde tanımlı olmayan bir Domain ismi seçecektir.</w:t>
      </w:r>
      <w:r w:rsidR="0027649E" w:rsidRPr="00BB3B73">
        <w:rPr>
          <w:rFonts w:ascii="Arial" w:hAnsi="Arial" w:cs="Arial"/>
          <w:sz w:val="24"/>
          <w:szCs w:val="24"/>
        </w:rPr>
        <w:t xml:space="preserve"> Türk Telekom bu domain ismini İSS ile ilgili yapacağı </w:t>
      </w:r>
      <w:r w:rsidR="009C5809" w:rsidRPr="00BB3B73">
        <w:rPr>
          <w:rFonts w:ascii="Arial" w:hAnsi="Arial" w:cs="Arial"/>
          <w:sz w:val="24"/>
          <w:szCs w:val="24"/>
        </w:rPr>
        <w:t>konfigürasyon</w:t>
      </w:r>
      <w:r w:rsidR="0027649E" w:rsidRPr="00BB3B73">
        <w:rPr>
          <w:rFonts w:ascii="Arial" w:hAnsi="Arial" w:cs="Arial"/>
          <w:sz w:val="24"/>
          <w:szCs w:val="24"/>
        </w:rPr>
        <w:t xml:space="preserve"> ve yetkilendirmeler için kullanacaktır.</w:t>
      </w:r>
      <w:r w:rsidRPr="00BB3B73">
        <w:rPr>
          <w:rFonts w:ascii="Arial" w:hAnsi="Arial" w:cs="Arial"/>
          <w:sz w:val="24"/>
          <w:szCs w:val="24"/>
        </w:rPr>
        <w:t xml:space="preserve"> </w:t>
      </w:r>
    </w:p>
    <w:p w14:paraId="7D3E72F6" w14:textId="77777777" w:rsidR="003E1A28" w:rsidRDefault="003E1A28" w:rsidP="003E1A28">
      <w:pPr>
        <w:tabs>
          <w:tab w:val="left" w:pos="4500"/>
        </w:tabs>
        <w:spacing w:line="360" w:lineRule="auto"/>
        <w:jc w:val="both"/>
        <w:rPr>
          <w:rFonts w:ascii="Arial" w:hAnsi="Arial" w:cs="Arial"/>
          <w:b/>
          <w:sz w:val="24"/>
          <w:szCs w:val="24"/>
        </w:rPr>
      </w:pPr>
    </w:p>
    <w:p w14:paraId="5FCD4552" w14:textId="560DB34A" w:rsidR="003E1A28" w:rsidRDefault="003E1A28" w:rsidP="003E1A28">
      <w:pPr>
        <w:tabs>
          <w:tab w:val="left" w:pos="4500"/>
        </w:tabs>
        <w:spacing w:line="360" w:lineRule="auto"/>
        <w:jc w:val="both"/>
        <w:rPr>
          <w:rFonts w:ascii="Arial" w:hAnsi="Arial" w:cs="Arial"/>
          <w:sz w:val="24"/>
          <w:szCs w:val="24"/>
        </w:rPr>
      </w:pPr>
      <w:r>
        <w:rPr>
          <w:rFonts w:ascii="Arial" w:hAnsi="Arial" w:cs="Arial"/>
          <w:b/>
          <w:sz w:val="24"/>
          <w:szCs w:val="24"/>
        </w:rPr>
        <w:t>2.</w:t>
      </w:r>
      <w:r w:rsidR="00CE0F1F">
        <w:rPr>
          <w:rFonts w:ascii="Arial" w:hAnsi="Arial" w:cs="Arial"/>
          <w:b/>
          <w:sz w:val="24"/>
          <w:szCs w:val="24"/>
        </w:rPr>
        <w:t>1</w:t>
      </w:r>
      <w:r w:rsidR="002636DB">
        <w:rPr>
          <w:rFonts w:ascii="Arial" w:hAnsi="Arial" w:cs="Arial"/>
          <w:b/>
          <w:sz w:val="24"/>
          <w:szCs w:val="24"/>
        </w:rPr>
        <w:t>5</w:t>
      </w:r>
      <w:r w:rsidRPr="00E515FC">
        <w:rPr>
          <w:rFonts w:ascii="Arial" w:hAnsi="Arial" w:cs="Arial"/>
          <w:b/>
          <w:sz w:val="24"/>
          <w:szCs w:val="24"/>
        </w:rPr>
        <w:t>.</w:t>
      </w:r>
      <w:r w:rsidRPr="0076021C">
        <w:rPr>
          <w:rFonts w:ascii="Arial" w:hAnsi="Arial" w:cs="Arial"/>
          <w:sz w:val="24"/>
          <w:szCs w:val="24"/>
        </w:rPr>
        <w:t xml:space="preserve"> </w:t>
      </w:r>
      <w:r w:rsidRPr="00CC72C2">
        <w:rPr>
          <w:rFonts w:ascii="Arial" w:hAnsi="Arial" w:cs="Arial"/>
          <w:sz w:val="24"/>
          <w:szCs w:val="24"/>
        </w:rPr>
        <w:t>Taraf</w:t>
      </w:r>
      <w:r w:rsidRPr="0076021C">
        <w:rPr>
          <w:rFonts w:ascii="Arial" w:hAnsi="Arial" w:cs="Arial"/>
          <w:sz w:val="24"/>
          <w:szCs w:val="24"/>
        </w:rPr>
        <w:t xml:space="preserve">lar kendi cihazlarının bakım </w:t>
      </w:r>
      <w:r>
        <w:rPr>
          <w:rFonts w:ascii="Arial" w:hAnsi="Arial" w:cs="Arial"/>
          <w:sz w:val="24"/>
          <w:szCs w:val="24"/>
        </w:rPr>
        <w:t>a</w:t>
      </w:r>
      <w:r w:rsidRPr="00CC72C2">
        <w:rPr>
          <w:rFonts w:ascii="Arial" w:hAnsi="Arial" w:cs="Arial"/>
          <w:sz w:val="24"/>
          <w:szCs w:val="24"/>
        </w:rPr>
        <w:t>rıza</w:t>
      </w:r>
      <w:r w:rsidRPr="0076021C">
        <w:rPr>
          <w:rFonts w:ascii="Arial" w:hAnsi="Arial" w:cs="Arial"/>
          <w:sz w:val="24"/>
          <w:szCs w:val="24"/>
        </w:rPr>
        <w:t xml:space="preserve"> ve yönetiminden sorumlu olacaklardır. </w:t>
      </w:r>
    </w:p>
    <w:p w14:paraId="050EBB4E" w14:textId="0A162D63" w:rsidR="00AD6898" w:rsidRDefault="00AD6898" w:rsidP="003E1A28">
      <w:pPr>
        <w:tabs>
          <w:tab w:val="left" w:pos="4500"/>
        </w:tabs>
        <w:spacing w:line="360" w:lineRule="auto"/>
        <w:jc w:val="both"/>
        <w:rPr>
          <w:rFonts w:ascii="Arial" w:hAnsi="Arial" w:cs="Arial"/>
          <w:sz w:val="24"/>
          <w:szCs w:val="24"/>
        </w:rPr>
      </w:pPr>
    </w:p>
    <w:p w14:paraId="0FD7E7D7" w14:textId="26706C86" w:rsidR="00AD6898" w:rsidRDefault="00AD6898" w:rsidP="003E1A28">
      <w:pPr>
        <w:tabs>
          <w:tab w:val="left" w:pos="4500"/>
        </w:tabs>
        <w:spacing w:line="360" w:lineRule="auto"/>
        <w:jc w:val="both"/>
        <w:rPr>
          <w:rFonts w:ascii="Arial" w:hAnsi="Arial" w:cs="Arial"/>
          <w:sz w:val="24"/>
          <w:szCs w:val="24"/>
        </w:rPr>
      </w:pPr>
      <w:r w:rsidRPr="00216B08">
        <w:rPr>
          <w:rFonts w:ascii="Arial" w:hAnsi="Arial" w:cs="Arial"/>
          <w:b/>
          <w:sz w:val="24"/>
          <w:szCs w:val="24"/>
        </w:rPr>
        <w:t>2.</w:t>
      </w:r>
      <w:r w:rsidR="001E76BB">
        <w:rPr>
          <w:rFonts w:ascii="Arial" w:hAnsi="Arial" w:cs="Arial"/>
          <w:b/>
          <w:sz w:val="24"/>
          <w:szCs w:val="24"/>
        </w:rPr>
        <w:t>16</w:t>
      </w:r>
      <w:r w:rsidRPr="00216B08">
        <w:rPr>
          <w:rFonts w:ascii="Arial" w:hAnsi="Arial" w:cs="Arial"/>
          <w:b/>
          <w:sz w:val="24"/>
          <w:szCs w:val="24"/>
        </w:rPr>
        <w:t>.</w:t>
      </w:r>
      <w:r>
        <w:rPr>
          <w:rFonts w:ascii="Arial" w:hAnsi="Arial" w:cs="Arial"/>
          <w:sz w:val="24"/>
          <w:szCs w:val="24"/>
        </w:rPr>
        <w:t xml:space="preserve"> </w:t>
      </w:r>
      <w:r w:rsidR="00117045">
        <w:rPr>
          <w:rFonts w:ascii="Arial" w:hAnsi="Arial" w:cs="Arial"/>
          <w:sz w:val="24"/>
          <w:szCs w:val="24"/>
        </w:rPr>
        <w:t xml:space="preserve">Noktadan Noktaya </w:t>
      </w:r>
      <w:r>
        <w:rPr>
          <w:rFonts w:ascii="Arial" w:hAnsi="Arial" w:cs="Arial"/>
          <w:sz w:val="24"/>
          <w:szCs w:val="24"/>
        </w:rPr>
        <w:t>Devre</w:t>
      </w:r>
      <w:r w:rsidR="00CE0F1F">
        <w:rPr>
          <w:rFonts w:ascii="Arial" w:hAnsi="Arial" w:cs="Arial"/>
          <w:sz w:val="24"/>
          <w:szCs w:val="24"/>
        </w:rPr>
        <w:t>lerde bant genişliği</w:t>
      </w:r>
      <w:r>
        <w:rPr>
          <w:rFonts w:ascii="Arial" w:hAnsi="Arial" w:cs="Arial"/>
          <w:sz w:val="24"/>
          <w:szCs w:val="24"/>
        </w:rPr>
        <w:t xml:space="preserve"> bazlı olarak ücretlendirme yapılacaktır.</w:t>
      </w:r>
      <w:r w:rsidR="00EF2AAD">
        <w:rPr>
          <w:rFonts w:ascii="Arial" w:hAnsi="Arial" w:cs="Arial"/>
          <w:sz w:val="24"/>
          <w:szCs w:val="24"/>
        </w:rPr>
        <w:t xml:space="preserve"> </w:t>
      </w:r>
      <w:r w:rsidR="00B54A3C">
        <w:rPr>
          <w:rFonts w:ascii="Arial" w:hAnsi="Arial" w:cs="Arial"/>
          <w:sz w:val="24"/>
          <w:szCs w:val="24"/>
        </w:rPr>
        <w:t xml:space="preserve">Uç bazlı </w:t>
      </w:r>
      <w:r w:rsidR="006C1445">
        <w:rPr>
          <w:rFonts w:ascii="Arial" w:hAnsi="Arial" w:cs="Arial"/>
          <w:sz w:val="24"/>
          <w:szCs w:val="24"/>
        </w:rPr>
        <w:t xml:space="preserve">servislerde her iki uç için, devre bazlı servislerde ise devre için </w:t>
      </w:r>
      <w:r w:rsidR="00CE0F1F">
        <w:rPr>
          <w:rFonts w:ascii="Arial" w:hAnsi="Arial" w:cs="Arial"/>
          <w:sz w:val="24"/>
          <w:szCs w:val="24"/>
        </w:rPr>
        <w:t xml:space="preserve">bant genişliği </w:t>
      </w:r>
      <w:r w:rsidR="00C57E31">
        <w:rPr>
          <w:rFonts w:ascii="Arial" w:hAnsi="Arial" w:cs="Arial"/>
          <w:sz w:val="24"/>
          <w:szCs w:val="24"/>
        </w:rPr>
        <w:t xml:space="preserve">tanımlaması </w:t>
      </w:r>
      <w:r w:rsidR="00BF0686">
        <w:rPr>
          <w:rFonts w:ascii="Arial" w:hAnsi="Arial" w:cs="Arial"/>
          <w:sz w:val="24"/>
          <w:szCs w:val="24"/>
        </w:rPr>
        <w:t>İşletmeci</w:t>
      </w:r>
      <w:r w:rsidR="00CE0F1F">
        <w:rPr>
          <w:rFonts w:ascii="Arial" w:hAnsi="Arial" w:cs="Arial"/>
          <w:sz w:val="24"/>
          <w:szCs w:val="24"/>
        </w:rPr>
        <w:t xml:space="preserve"> talebi </w:t>
      </w:r>
      <w:r w:rsidR="00C57E31">
        <w:rPr>
          <w:rFonts w:ascii="Arial" w:hAnsi="Arial" w:cs="Arial"/>
          <w:sz w:val="24"/>
          <w:szCs w:val="24"/>
        </w:rPr>
        <w:t>sonrasında</w:t>
      </w:r>
      <w:r w:rsidR="00CE0F1F">
        <w:rPr>
          <w:rFonts w:ascii="Arial" w:hAnsi="Arial" w:cs="Arial"/>
          <w:sz w:val="24"/>
          <w:szCs w:val="24"/>
        </w:rPr>
        <w:t xml:space="preserve"> belirlenecektir.</w:t>
      </w:r>
      <w:r w:rsidR="006C1445">
        <w:rPr>
          <w:rFonts w:ascii="Arial" w:hAnsi="Arial" w:cs="Arial"/>
          <w:sz w:val="24"/>
          <w:szCs w:val="24"/>
        </w:rPr>
        <w:t xml:space="preserve"> </w:t>
      </w:r>
    </w:p>
    <w:p w14:paraId="62DE37D0" w14:textId="3D155124" w:rsidR="00AD6898" w:rsidRDefault="00AD6898" w:rsidP="003E1A28">
      <w:pPr>
        <w:tabs>
          <w:tab w:val="left" w:pos="4500"/>
        </w:tabs>
        <w:spacing w:line="360" w:lineRule="auto"/>
        <w:jc w:val="both"/>
        <w:rPr>
          <w:rFonts w:ascii="Arial" w:hAnsi="Arial" w:cs="Arial"/>
          <w:sz w:val="24"/>
          <w:szCs w:val="24"/>
        </w:rPr>
      </w:pPr>
    </w:p>
    <w:p w14:paraId="75D6B74E" w14:textId="41B917ED" w:rsidR="00AD6898" w:rsidRDefault="001E76BB" w:rsidP="003E1A28">
      <w:pPr>
        <w:tabs>
          <w:tab w:val="left" w:pos="4500"/>
        </w:tabs>
        <w:spacing w:line="360" w:lineRule="auto"/>
        <w:jc w:val="both"/>
        <w:rPr>
          <w:rFonts w:ascii="Arial" w:hAnsi="Arial" w:cs="Arial"/>
          <w:sz w:val="24"/>
          <w:szCs w:val="24"/>
        </w:rPr>
      </w:pPr>
      <w:r>
        <w:rPr>
          <w:rFonts w:ascii="Arial" w:hAnsi="Arial" w:cs="Arial"/>
          <w:b/>
          <w:sz w:val="24"/>
          <w:szCs w:val="24"/>
        </w:rPr>
        <w:t>2.16</w:t>
      </w:r>
      <w:r w:rsidR="00AD6898" w:rsidRPr="00216B08">
        <w:rPr>
          <w:rFonts w:ascii="Arial" w:hAnsi="Arial" w:cs="Arial"/>
          <w:b/>
          <w:sz w:val="24"/>
          <w:szCs w:val="24"/>
        </w:rPr>
        <w:t>.1</w:t>
      </w:r>
      <w:r w:rsidR="00AD6898">
        <w:rPr>
          <w:rFonts w:ascii="Arial" w:hAnsi="Arial" w:cs="Arial"/>
          <w:sz w:val="24"/>
          <w:szCs w:val="24"/>
        </w:rPr>
        <w:t xml:space="preserve"> </w:t>
      </w:r>
      <w:r w:rsidR="00E518E0">
        <w:rPr>
          <w:rFonts w:ascii="Arial" w:hAnsi="Arial" w:cs="Arial"/>
          <w:sz w:val="24"/>
          <w:szCs w:val="24"/>
        </w:rPr>
        <w:t xml:space="preserve">İşletmeciler, </w:t>
      </w:r>
      <w:r w:rsidR="00681E42">
        <w:rPr>
          <w:rFonts w:ascii="Arial" w:hAnsi="Arial" w:cs="Arial"/>
          <w:sz w:val="24"/>
          <w:szCs w:val="24"/>
        </w:rPr>
        <w:t>her bir</w:t>
      </w:r>
      <w:r w:rsidR="00C57E31">
        <w:rPr>
          <w:rFonts w:ascii="Arial" w:hAnsi="Arial" w:cs="Arial"/>
          <w:sz w:val="24"/>
          <w:szCs w:val="24"/>
        </w:rPr>
        <w:t xml:space="preserve"> </w:t>
      </w:r>
      <w:r w:rsidR="009C5809">
        <w:rPr>
          <w:rFonts w:ascii="Arial" w:hAnsi="Arial" w:cs="Arial"/>
          <w:sz w:val="24"/>
          <w:szCs w:val="24"/>
        </w:rPr>
        <w:t>DSLAM</w:t>
      </w:r>
      <w:r w:rsidR="00166897">
        <w:rPr>
          <w:rFonts w:ascii="Arial" w:hAnsi="Arial" w:cs="Arial"/>
          <w:sz w:val="24"/>
          <w:szCs w:val="24"/>
        </w:rPr>
        <w:t>/OLT’de</w:t>
      </w:r>
      <w:r w:rsidR="00E518E0">
        <w:rPr>
          <w:rFonts w:ascii="Arial" w:hAnsi="Arial" w:cs="Arial"/>
          <w:sz w:val="24"/>
          <w:szCs w:val="24"/>
        </w:rPr>
        <w:t xml:space="preserve">ki </w:t>
      </w:r>
      <w:r w:rsidR="00A66C58">
        <w:rPr>
          <w:rFonts w:ascii="Arial" w:hAnsi="Arial" w:cs="Arial"/>
          <w:sz w:val="24"/>
          <w:szCs w:val="24"/>
        </w:rPr>
        <w:t xml:space="preserve">HSI, </w:t>
      </w:r>
      <w:r>
        <w:rPr>
          <w:rFonts w:ascii="Arial" w:hAnsi="Arial" w:cs="Arial"/>
          <w:sz w:val="24"/>
          <w:szCs w:val="24"/>
        </w:rPr>
        <w:t>Vo</w:t>
      </w:r>
      <w:r w:rsidR="00681E42">
        <w:rPr>
          <w:rFonts w:ascii="Arial" w:hAnsi="Arial" w:cs="Arial"/>
          <w:sz w:val="24"/>
          <w:szCs w:val="24"/>
        </w:rPr>
        <w:t>D</w:t>
      </w:r>
      <w:r w:rsidR="00A66C58">
        <w:rPr>
          <w:rFonts w:ascii="Arial" w:hAnsi="Arial" w:cs="Arial"/>
          <w:sz w:val="24"/>
          <w:szCs w:val="24"/>
        </w:rPr>
        <w:t xml:space="preserve">, </w:t>
      </w:r>
      <w:r>
        <w:rPr>
          <w:rFonts w:ascii="Arial" w:hAnsi="Arial" w:cs="Arial"/>
          <w:sz w:val="24"/>
          <w:szCs w:val="24"/>
        </w:rPr>
        <w:t>VoIP</w:t>
      </w:r>
      <w:r w:rsidR="00A66C58">
        <w:rPr>
          <w:rFonts w:ascii="Arial" w:hAnsi="Arial" w:cs="Arial"/>
          <w:sz w:val="24"/>
          <w:szCs w:val="24"/>
        </w:rPr>
        <w:t xml:space="preserve"> ve </w:t>
      </w:r>
      <w:r w:rsidR="009C5809">
        <w:rPr>
          <w:rFonts w:ascii="Arial" w:hAnsi="Arial" w:cs="Arial"/>
          <w:sz w:val="24"/>
          <w:szCs w:val="24"/>
        </w:rPr>
        <w:t>MCAST</w:t>
      </w:r>
      <w:r w:rsidR="00A66C58">
        <w:rPr>
          <w:rFonts w:ascii="Arial" w:hAnsi="Arial" w:cs="Arial"/>
          <w:sz w:val="24"/>
          <w:szCs w:val="24"/>
        </w:rPr>
        <w:t xml:space="preserve"> </w:t>
      </w:r>
      <w:r w:rsidR="008451A5">
        <w:rPr>
          <w:rFonts w:ascii="Arial" w:hAnsi="Arial" w:cs="Arial"/>
          <w:sz w:val="24"/>
          <w:szCs w:val="24"/>
        </w:rPr>
        <w:t>T</w:t>
      </w:r>
      <w:r w:rsidR="00C57E31">
        <w:rPr>
          <w:rFonts w:ascii="Arial" w:hAnsi="Arial" w:cs="Arial"/>
          <w:sz w:val="24"/>
          <w:szCs w:val="24"/>
        </w:rPr>
        <w:t>rafikleri</w:t>
      </w:r>
      <w:r w:rsidR="00C20089">
        <w:rPr>
          <w:rFonts w:ascii="Arial" w:hAnsi="Arial" w:cs="Arial"/>
          <w:sz w:val="24"/>
          <w:szCs w:val="24"/>
        </w:rPr>
        <w:t xml:space="preserve"> için </w:t>
      </w:r>
      <w:r w:rsidR="00E173A9">
        <w:rPr>
          <w:rFonts w:ascii="Arial" w:hAnsi="Arial" w:cs="Arial"/>
          <w:sz w:val="24"/>
          <w:szCs w:val="24"/>
        </w:rPr>
        <w:t>O</w:t>
      </w:r>
      <w:r w:rsidR="0008416F">
        <w:rPr>
          <w:rFonts w:ascii="Arial" w:hAnsi="Arial" w:cs="Arial"/>
          <w:sz w:val="24"/>
          <w:szCs w:val="24"/>
        </w:rPr>
        <w:t xml:space="preserve">tomasyon </w:t>
      </w:r>
      <w:r w:rsidR="00E173A9">
        <w:rPr>
          <w:rFonts w:ascii="Arial" w:hAnsi="Arial" w:cs="Arial"/>
          <w:sz w:val="24"/>
          <w:szCs w:val="24"/>
        </w:rPr>
        <w:t>S</w:t>
      </w:r>
      <w:r w:rsidR="0008416F">
        <w:rPr>
          <w:rFonts w:ascii="Arial" w:hAnsi="Arial" w:cs="Arial"/>
          <w:sz w:val="24"/>
          <w:szCs w:val="24"/>
        </w:rPr>
        <w:t xml:space="preserve">istemi üzerinden </w:t>
      </w:r>
      <w:r w:rsidR="00C20089">
        <w:rPr>
          <w:rFonts w:ascii="Arial" w:hAnsi="Arial" w:cs="Arial"/>
          <w:sz w:val="24"/>
          <w:szCs w:val="24"/>
        </w:rPr>
        <w:t>ayrı ayrı</w:t>
      </w:r>
      <w:r w:rsidR="00E37317">
        <w:rPr>
          <w:rFonts w:ascii="Arial" w:hAnsi="Arial" w:cs="Arial"/>
          <w:sz w:val="24"/>
          <w:szCs w:val="24"/>
        </w:rPr>
        <w:t xml:space="preserve"> devre</w:t>
      </w:r>
      <w:r w:rsidR="00E842E3">
        <w:rPr>
          <w:rFonts w:ascii="Arial" w:hAnsi="Arial" w:cs="Arial"/>
          <w:sz w:val="24"/>
          <w:szCs w:val="24"/>
        </w:rPr>
        <w:t>/uç</w:t>
      </w:r>
      <w:r w:rsidR="00E37317">
        <w:rPr>
          <w:rFonts w:ascii="Arial" w:hAnsi="Arial" w:cs="Arial"/>
          <w:sz w:val="24"/>
          <w:szCs w:val="24"/>
        </w:rPr>
        <w:t xml:space="preserve"> hızı </w:t>
      </w:r>
      <w:r w:rsidR="00EF2AAD">
        <w:rPr>
          <w:rFonts w:ascii="Arial" w:hAnsi="Arial" w:cs="Arial"/>
          <w:sz w:val="24"/>
          <w:szCs w:val="24"/>
        </w:rPr>
        <w:t>seçecektir</w:t>
      </w:r>
      <w:r w:rsidR="00C20089">
        <w:rPr>
          <w:rFonts w:ascii="Arial" w:hAnsi="Arial" w:cs="Arial"/>
          <w:sz w:val="24"/>
          <w:szCs w:val="24"/>
        </w:rPr>
        <w:t>.</w:t>
      </w:r>
      <w:r w:rsidR="005A7D3B">
        <w:rPr>
          <w:rFonts w:ascii="Arial" w:hAnsi="Arial" w:cs="Arial"/>
          <w:sz w:val="24"/>
          <w:szCs w:val="24"/>
        </w:rPr>
        <w:t xml:space="preserve"> HSI hizmeti devre bazlı, </w:t>
      </w:r>
      <w:r>
        <w:rPr>
          <w:rFonts w:ascii="Arial" w:hAnsi="Arial" w:cs="Arial"/>
          <w:sz w:val="24"/>
          <w:szCs w:val="24"/>
        </w:rPr>
        <w:t>Vo</w:t>
      </w:r>
      <w:r w:rsidR="00681E42">
        <w:rPr>
          <w:rFonts w:ascii="Arial" w:hAnsi="Arial" w:cs="Arial"/>
          <w:sz w:val="24"/>
          <w:szCs w:val="24"/>
        </w:rPr>
        <w:t>D</w:t>
      </w:r>
      <w:r w:rsidR="005A7D3B">
        <w:rPr>
          <w:rFonts w:ascii="Arial" w:hAnsi="Arial" w:cs="Arial"/>
          <w:sz w:val="24"/>
          <w:szCs w:val="24"/>
        </w:rPr>
        <w:t xml:space="preserve">, </w:t>
      </w:r>
      <w:r w:rsidR="00681E42">
        <w:rPr>
          <w:rFonts w:ascii="Arial" w:hAnsi="Arial" w:cs="Arial"/>
          <w:sz w:val="24"/>
          <w:szCs w:val="24"/>
        </w:rPr>
        <w:t>V</w:t>
      </w:r>
      <w:r>
        <w:rPr>
          <w:rFonts w:ascii="Arial" w:hAnsi="Arial" w:cs="Arial"/>
          <w:sz w:val="24"/>
          <w:szCs w:val="24"/>
        </w:rPr>
        <w:t>oIP</w:t>
      </w:r>
      <w:r w:rsidR="005A7D3B">
        <w:rPr>
          <w:rFonts w:ascii="Arial" w:hAnsi="Arial" w:cs="Arial"/>
          <w:sz w:val="24"/>
          <w:szCs w:val="24"/>
        </w:rPr>
        <w:t xml:space="preserve"> ve </w:t>
      </w:r>
      <w:r w:rsidR="009C5809">
        <w:rPr>
          <w:rFonts w:ascii="Arial" w:hAnsi="Arial" w:cs="Arial"/>
          <w:sz w:val="24"/>
          <w:szCs w:val="24"/>
        </w:rPr>
        <w:t>MCAST</w:t>
      </w:r>
      <w:r w:rsidR="005A7D3B">
        <w:rPr>
          <w:rFonts w:ascii="Arial" w:hAnsi="Arial" w:cs="Arial"/>
          <w:sz w:val="24"/>
          <w:szCs w:val="24"/>
        </w:rPr>
        <w:t xml:space="preserve"> hizmetleri uç bazlı ücretlendirilecektir.</w:t>
      </w:r>
    </w:p>
    <w:p w14:paraId="31D0D3E2" w14:textId="77777777" w:rsidR="00BC7D49" w:rsidRDefault="00BC7D49" w:rsidP="003E1A28">
      <w:pPr>
        <w:tabs>
          <w:tab w:val="left" w:pos="4500"/>
        </w:tabs>
        <w:spacing w:line="360" w:lineRule="auto"/>
        <w:jc w:val="both"/>
        <w:rPr>
          <w:rFonts w:ascii="Arial" w:hAnsi="Arial" w:cs="Arial"/>
          <w:sz w:val="24"/>
          <w:szCs w:val="24"/>
        </w:rPr>
      </w:pPr>
    </w:p>
    <w:p w14:paraId="39B7B8E7" w14:textId="4C4E0D75" w:rsidR="00C20089" w:rsidRDefault="001E76BB" w:rsidP="003E1A28">
      <w:pPr>
        <w:tabs>
          <w:tab w:val="left" w:pos="4500"/>
        </w:tabs>
        <w:spacing w:line="360" w:lineRule="auto"/>
        <w:jc w:val="both"/>
        <w:rPr>
          <w:rFonts w:ascii="Arial" w:hAnsi="Arial" w:cs="Arial"/>
          <w:sz w:val="24"/>
          <w:szCs w:val="24"/>
        </w:rPr>
      </w:pPr>
      <w:r>
        <w:rPr>
          <w:rFonts w:ascii="Arial" w:hAnsi="Arial" w:cs="Arial"/>
          <w:b/>
          <w:sz w:val="24"/>
          <w:szCs w:val="24"/>
        </w:rPr>
        <w:t>2.16</w:t>
      </w:r>
      <w:r w:rsidR="00C20089" w:rsidRPr="00216B08">
        <w:rPr>
          <w:rFonts w:ascii="Arial" w:hAnsi="Arial" w:cs="Arial"/>
          <w:b/>
          <w:sz w:val="24"/>
          <w:szCs w:val="24"/>
        </w:rPr>
        <w:t>.2.</w:t>
      </w:r>
      <w:r w:rsidR="00C20089">
        <w:rPr>
          <w:rFonts w:ascii="Arial" w:hAnsi="Arial" w:cs="Arial"/>
          <w:sz w:val="24"/>
          <w:szCs w:val="24"/>
        </w:rPr>
        <w:t xml:space="preserve"> </w:t>
      </w:r>
      <w:r w:rsidR="00CE6D74">
        <w:rPr>
          <w:rFonts w:ascii="Arial" w:hAnsi="Arial" w:cs="Arial"/>
          <w:sz w:val="24"/>
          <w:szCs w:val="24"/>
        </w:rPr>
        <w:t>İşletmeci</w:t>
      </w:r>
      <w:r w:rsidR="00C20089">
        <w:rPr>
          <w:rFonts w:ascii="Arial" w:hAnsi="Arial" w:cs="Arial"/>
          <w:sz w:val="24"/>
          <w:szCs w:val="24"/>
        </w:rPr>
        <w:t xml:space="preserve"> </w:t>
      </w:r>
      <w:r w:rsidR="00681E42">
        <w:rPr>
          <w:rFonts w:ascii="Arial" w:hAnsi="Arial" w:cs="Arial"/>
          <w:sz w:val="24"/>
          <w:szCs w:val="24"/>
        </w:rPr>
        <w:t>her bir</w:t>
      </w:r>
      <w:r w:rsidR="00C57E31">
        <w:rPr>
          <w:rFonts w:ascii="Arial" w:hAnsi="Arial" w:cs="Arial"/>
          <w:sz w:val="24"/>
          <w:szCs w:val="24"/>
        </w:rPr>
        <w:t xml:space="preserve"> </w:t>
      </w:r>
      <w:r w:rsidR="00C20089">
        <w:rPr>
          <w:rFonts w:ascii="Arial" w:hAnsi="Arial" w:cs="Arial"/>
          <w:sz w:val="24"/>
          <w:szCs w:val="24"/>
        </w:rPr>
        <w:t>TTN’de</w:t>
      </w:r>
      <w:r w:rsidR="00EF2AAD">
        <w:rPr>
          <w:rFonts w:ascii="Arial" w:hAnsi="Arial" w:cs="Arial"/>
          <w:sz w:val="24"/>
          <w:szCs w:val="24"/>
        </w:rPr>
        <w:t xml:space="preserve"> </w:t>
      </w:r>
      <w:r>
        <w:rPr>
          <w:rFonts w:ascii="Arial" w:hAnsi="Arial" w:cs="Arial"/>
          <w:sz w:val="24"/>
          <w:szCs w:val="24"/>
        </w:rPr>
        <w:t>Vo</w:t>
      </w:r>
      <w:r w:rsidR="00681E42">
        <w:rPr>
          <w:rFonts w:ascii="Arial" w:hAnsi="Arial" w:cs="Arial"/>
          <w:sz w:val="24"/>
          <w:szCs w:val="24"/>
        </w:rPr>
        <w:t>D</w:t>
      </w:r>
      <w:r w:rsidR="00EF2AAD">
        <w:rPr>
          <w:rFonts w:ascii="Arial" w:hAnsi="Arial" w:cs="Arial"/>
          <w:sz w:val="24"/>
          <w:szCs w:val="24"/>
        </w:rPr>
        <w:t xml:space="preserve">, </w:t>
      </w:r>
      <w:r>
        <w:rPr>
          <w:rFonts w:ascii="Arial" w:hAnsi="Arial" w:cs="Arial"/>
          <w:sz w:val="24"/>
          <w:szCs w:val="24"/>
        </w:rPr>
        <w:t>VoIP</w:t>
      </w:r>
      <w:r w:rsidR="00EF2AAD">
        <w:rPr>
          <w:rFonts w:ascii="Arial" w:hAnsi="Arial" w:cs="Arial"/>
          <w:sz w:val="24"/>
          <w:szCs w:val="24"/>
        </w:rPr>
        <w:t xml:space="preserve"> ve </w:t>
      </w:r>
      <w:r w:rsidR="009C5809">
        <w:rPr>
          <w:rFonts w:ascii="Arial" w:hAnsi="Arial" w:cs="Arial"/>
          <w:sz w:val="24"/>
          <w:szCs w:val="24"/>
        </w:rPr>
        <w:t>MCAST</w:t>
      </w:r>
      <w:r w:rsidR="00EF2AAD">
        <w:rPr>
          <w:rFonts w:ascii="Arial" w:hAnsi="Arial" w:cs="Arial"/>
          <w:sz w:val="24"/>
          <w:szCs w:val="24"/>
        </w:rPr>
        <w:t xml:space="preserve"> </w:t>
      </w:r>
      <w:r w:rsidR="008451A5">
        <w:rPr>
          <w:rFonts w:ascii="Arial" w:hAnsi="Arial" w:cs="Arial"/>
          <w:sz w:val="24"/>
          <w:szCs w:val="24"/>
        </w:rPr>
        <w:t>T</w:t>
      </w:r>
      <w:r w:rsidR="00C57E31">
        <w:rPr>
          <w:rFonts w:ascii="Arial" w:hAnsi="Arial" w:cs="Arial"/>
          <w:sz w:val="24"/>
          <w:szCs w:val="24"/>
        </w:rPr>
        <w:t>rafikleri</w:t>
      </w:r>
      <w:r w:rsidR="00EF2AAD">
        <w:rPr>
          <w:rFonts w:ascii="Arial" w:hAnsi="Arial" w:cs="Arial"/>
          <w:sz w:val="24"/>
          <w:szCs w:val="24"/>
        </w:rPr>
        <w:t xml:space="preserve"> için </w:t>
      </w:r>
      <w:r w:rsidR="00E173A9">
        <w:rPr>
          <w:rFonts w:ascii="Arial" w:hAnsi="Arial" w:cs="Arial"/>
          <w:sz w:val="24"/>
          <w:szCs w:val="24"/>
        </w:rPr>
        <w:t>O</w:t>
      </w:r>
      <w:r w:rsidR="0008416F">
        <w:rPr>
          <w:rFonts w:ascii="Arial" w:hAnsi="Arial" w:cs="Arial"/>
          <w:sz w:val="24"/>
          <w:szCs w:val="24"/>
        </w:rPr>
        <w:t xml:space="preserve">tomasyon </w:t>
      </w:r>
      <w:r w:rsidR="00E173A9">
        <w:rPr>
          <w:rFonts w:ascii="Arial" w:hAnsi="Arial" w:cs="Arial"/>
          <w:sz w:val="24"/>
          <w:szCs w:val="24"/>
        </w:rPr>
        <w:t>S</w:t>
      </w:r>
      <w:r w:rsidR="0008416F">
        <w:rPr>
          <w:rFonts w:ascii="Arial" w:hAnsi="Arial" w:cs="Arial"/>
          <w:sz w:val="24"/>
          <w:szCs w:val="24"/>
        </w:rPr>
        <w:t xml:space="preserve">istemi üzerinden </w:t>
      </w:r>
      <w:r w:rsidR="00CE6D74">
        <w:rPr>
          <w:rFonts w:ascii="Arial" w:hAnsi="Arial" w:cs="Arial"/>
          <w:sz w:val="24"/>
          <w:szCs w:val="24"/>
        </w:rPr>
        <w:t xml:space="preserve">ayrı ayrı </w:t>
      </w:r>
      <w:r w:rsidR="00E842E3">
        <w:rPr>
          <w:rFonts w:ascii="Arial" w:hAnsi="Arial" w:cs="Arial"/>
          <w:sz w:val="24"/>
          <w:szCs w:val="24"/>
        </w:rPr>
        <w:t>uç</w:t>
      </w:r>
      <w:r w:rsidR="0061631B">
        <w:rPr>
          <w:rFonts w:ascii="Arial" w:hAnsi="Arial" w:cs="Arial"/>
          <w:sz w:val="24"/>
          <w:szCs w:val="24"/>
        </w:rPr>
        <w:t xml:space="preserve"> hızı </w:t>
      </w:r>
      <w:r w:rsidR="00EF2AAD">
        <w:rPr>
          <w:rFonts w:ascii="Arial" w:hAnsi="Arial" w:cs="Arial"/>
          <w:sz w:val="24"/>
          <w:szCs w:val="24"/>
        </w:rPr>
        <w:t>seçecektir.</w:t>
      </w:r>
      <w:r w:rsidR="00BC7D49">
        <w:rPr>
          <w:rFonts w:ascii="Arial" w:hAnsi="Arial" w:cs="Arial"/>
          <w:sz w:val="24"/>
          <w:szCs w:val="24"/>
        </w:rPr>
        <w:t xml:space="preserve"> Bu </w:t>
      </w:r>
      <w:r w:rsidR="00E37317">
        <w:rPr>
          <w:rFonts w:ascii="Arial" w:hAnsi="Arial" w:cs="Arial"/>
          <w:sz w:val="24"/>
          <w:szCs w:val="24"/>
        </w:rPr>
        <w:t>devre</w:t>
      </w:r>
      <w:r w:rsidR="00CE6D74">
        <w:rPr>
          <w:rFonts w:ascii="Arial" w:hAnsi="Arial" w:cs="Arial"/>
          <w:sz w:val="24"/>
          <w:szCs w:val="24"/>
        </w:rPr>
        <w:t xml:space="preserve"> üzerinden</w:t>
      </w:r>
      <w:r w:rsidR="00117045">
        <w:rPr>
          <w:rFonts w:ascii="Arial" w:hAnsi="Arial" w:cs="Arial"/>
          <w:sz w:val="24"/>
          <w:szCs w:val="24"/>
        </w:rPr>
        <w:t xml:space="preserve"> </w:t>
      </w:r>
      <w:r w:rsidR="0071100B">
        <w:rPr>
          <w:rFonts w:ascii="Arial" w:hAnsi="Arial" w:cs="Arial"/>
          <w:sz w:val="24"/>
          <w:szCs w:val="24"/>
        </w:rPr>
        <w:t xml:space="preserve">TTN’ye bağlı </w:t>
      </w:r>
      <w:r w:rsidR="009C5809">
        <w:rPr>
          <w:rFonts w:ascii="Arial" w:hAnsi="Arial" w:cs="Arial"/>
          <w:sz w:val="24"/>
          <w:szCs w:val="24"/>
        </w:rPr>
        <w:t>DSLAM</w:t>
      </w:r>
      <w:r w:rsidR="00166897">
        <w:rPr>
          <w:rFonts w:ascii="Arial" w:hAnsi="Arial" w:cs="Arial"/>
          <w:sz w:val="24"/>
          <w:szCs w:val="24"/>
        </w:rPr>
        <w:t>/OLT’leri</w:t>
      </w:r>
      <w:r w:rsidR="0071100B">
        <w:rPr>
          <w:rFonts w:ascii="Arial" w:hAnsi="Arial" w:cs="Arial"/>
          <w:sz w:val="24"/>
          <w:szCs w:val="24"/>
        </w:rPr>
        <w:t xml:space="preserve">n </w:t>
      </w:r>
      <w:r w:rsidR="00E37317">
        <w:rPr>
          <w:rFonts w:ascii="Arial" w:hAnsi="Arial" w:cs="Arial"/>
          <w:sz w:val="24"/>
          <w:szCs w:val="24"/>
        </w:rPr>
        <w:t xml:space="preserve">toplam </w:t>
      </w:r>
      <w:r w:rsidR="008451A5">
        <w:rPr>
          <w:rFonts w:ascii="Arial" w:hAnsi="Arial" w:cs="Arial"/>
          <w:sz w:val="24"/>
          <w:szCs w:val="24"/>
        </w:rPr>
        <w:t>T</w:t>
      </w:r>
      <w:r w:rsidR="00E37317">
        <w:rPr>
          <w:rFonts w:ascii="Arial" w:hAnsi="Arial" w:cs="Arial"/>
          <w:sz w:val="24"/>
          <w:szCs w:val="24"/>
        </w:rPr>
        <w:t xml:space="preserve">rafiği </w:t>
      </w:r>
      <w:r w:rsidR="00CE6D74">
        <w:rPr>
          <w:rFonts w:ascii="Arial" w:hAnsi="Arial" w:cs="Arial"/>
          <w:sz w:val="24"/>
          <w:szCs w:val="24"/>
        </w:rPr>
        <w:t>taşınacaktır.</w:t>
      </w:r>
      <w:r w:rsidR="007D1448">
        <w:rPr>
          <w:rFonts w:ascii="Arial" w:hAnsi="Arial" w:cs="Arial"/>
          <w:sz w:val="24"/>
          <w:szCs w:val="24"/>
        </w:rPr>
        <w:t xml:space="preserve"> HSI servisinde her bir DSLAM/OLT’nin trafiği TTN’ye ayrı bir devre üzerinden taşınır.</w:t>
      </w:r>
    </w:p>
    <w:p w14:paraId="0D3210CD" w14:textId="12FF7834" w:rsidR="0071100B" w:rsidRDefault="0071100B" w:rsidP="003E1A28">
      <w:pPr>
        <w:tabs>
          <w:tab w:val="left" w:pos="4500"/>
        </w:tabs>
        <w:spacing w:line="360" w:lineRule="auto"/>
        <w:jc w:val="both"/>
        <w:rPr>
          <w:rFonts w:ascii="Arial" w:hAnsi="Arial" w:cs="Arial"/>
          <w:sz w:val="24"/>
          <w:szCs w:val="24"/>
        </w:rPr>
      </w:pPr>
    </w:p>
    <w:p w14:paraId="5E86F0B7" w14:textId="3988CD99" w:rsidR="00447513" w:rsidRDefault="00E842E3" w:rsidP="003E1A28">
      <w:pPr>
        <w:tabs>
          <w:tab w:val="left" w:pos="4500"/>
        </w:tabs>
        <w:spacing w:line="360" w:lineRule="auto"/>
        <w:jc w:val="both"/>
        <w:rPr>
          <w:rFonts w:ascii="Arial" w:hAnsi="Arial" w:cs="Arial"/>
          <w:sz w:val="24"/>
          <w:szCs w:val="24"/>
        </w:rPr>
      </w:pPr>
      <w:r>
        <w:rPr>
          <w:rFonts w:ascii="Arial" w:hAnsi="Arial" w:cs="Arial"/>
          <w:b/>
          <w:sz w:val="24"/>
          <w:szCs w:val="24"/>
        </w:rPr>
        <w:t>2.16</w:t>
      </w:r>
      <w:r w:rsidR="0071100B" w:rsidRPr="00216B08">
        <w:rPr>
          <w:rFonts w:ascii="Arial" w:hAnsi="Arial" w:cs="Arial"/>
          <w:b/>
          <w:sz w:val="24"/>
          <w:szCs w:val="24"/>
        </w:rPr>
        <w:t>.3</w:t>
      </w:r>
      <w:r w:rsidR="0071100B">
        <w:rPr>
          <w:rFonts w:ascii="Arial" w:hAnsi="Arial" w:cs="Arial"/>
          <w:sz w:val="24"/>
          <w:szCs w:val="24"/>
        </w:rPr>
        <w:t xml:space="preserve">. </w:t>
      </w:r>
      <w:r w:rsidR="00267075">
        <w:rPr>
          <w:rFonts w:ascii="Arial" w:hAnsi="Arial" w:cs="Arial"/>
          <w:sz w:val="24"/>
          <w:szCs w:val="24"/>
        </w:rPr>
        <w:t xml:space="preserve">İSS </w:t>
      </w:r>
      <w:r w:rsidR="009C5809">
        <w:rPr>
          <w:rFonts w:ascii="Arial" w:hAnsi="Arial" w:cs="Arial"/>
          <w:sz w:val="24"/>
          <w:szCs w:val="24"/>
        </w:rPr>
        <w:t>DSLAM</w:t>
      </w:r>
      <w:r w:rsidR="00166897">
        <w:rPr>
          <w:rFonts w:ascii="Arial" w:hAnsi="Arial" w:cs="Arial"/>
          <w:sz w:val="24"/>
          <w:szCs w:val="24"/>
        </w:rPr>
        <w:t>/OLT</w:t>
      </w:r>
      <w:r w:rsidR="00267075">
        <w:rPr>
          <w:rFonts w:ascii="Arial" w:hAnsi="Arial" w:cs="Arial"/>
          <w:sz w:val="24"/>
          <w:szCs w:val="24"/>
        </w:rPr>
        <w:t xml:space="preserve"> uçları için talep ettikleri devre hızlarını senede iki sefer (</w:t>
      </w:r>
      <w:r w:rsidR="00447513">
        <w:rPr>
          <w:rFonts w:ascii="Arial" w:hAnsi="Arial" w:cs="Arial"/>
          <w:sz w:val="24"/>
          <w:szCs w:val="24"/>
        </w:rPr>
        <w:t>6 ayda bir</w:t>
      </w:r>
      <w:r w:rsidR="00267075">
        <w:rPr>
          <w:rFonts w:ascii="Arial" w:hAnsi="Arial" w:cs="Arial"/>
          <w:sz w:val="24"/>
          <w:szCs w:val="24"/>
        </w:rPr>
        <w:t>)</w:t>
      </w:r>
      <w:r w:rsidR="00447513">
        <w:rPr>
          <w:rFonts w:ascii="Arial" w:hAnsi="Arial" w:cs="Arial"/>
          <w:sz w:val="24"/>
          <w:szCs w:val="24"/>
        </w:rPr>
        <w:t xml:space="preserve"> değiştirebilecektir.</w:t>
      </w:r>
      <w:r w:rsidR="00267075">
        <w:rPr>
          <w:rFonts w:ascii="Arial" w:hAnsi="Arial" w:cs="Arial"/>
          <w:sz w:val="24"/>
          <w:szCs w:val="24"/>
        </w:rPr>
        <w:t xml:space="preserve"> Değişiklik döneminde talep edilen bant genişliğinin </w:t>
      </w:r>
      <w:r w:rsidR="009C5809">
        <w:rPr>
          <w:rFonts w:ascii="Arial" w:hAnsi="Arial" w:cs="Arial"/>
          <w:sz w:val="24"/>
          <w:szCs w:val="24"/>
        </w:rPr>
        <w:t>DSLAM</w:t>
      </w:r>
      <w:r w:rsidR="00166897">
        <w:rPr>
          <w:rFonts w:ascii="Arial" w:hAnsi="Arial" w:cs="Arial"/>
          <w:sz w:val="24"/>
          <w:szCs w:val="24"/>
        </w:rPr>
        <w:t>/OLT’ni</w:t>
      </w:r>
      <w:r w:rsidR="00267075">
        <w:rPr>
          <w:rFonts w:ascii="Arial" w:hAnsi="Arial" w:cs="Arial"/>
          <w:sz w:val="24"/>
          <w:szCs w:val="24"/>
        </w:rPr>
        <w:t xml:space="preserve">n fiziki sınırları ile uyumluluğu kontrol edilecektir. </w:t>
      </w:r>
      <w:r>
        <w:rPr>
          <w:rFonts w:ascii="Arial" w:hAnsi="Arial" w:cs="Arial"/>
          <w:sz w:val="24"/>
          <w:szCs w:val="24"/>
        </w:rPr>
        <w:t>Vo</w:t>
      </w:r>
      <w:r w:rsidR="00681E42">
        <w:rPr>
          <w:rFonts w:ascii="Arial" w:hAnsi="Arial" w:cs="Arial"/>
          <w:sz w:val="24"/>
          <w:szCs w:val="24"/>
        </w:rPr>
        <w:t>D</w:t>
      </w:r>
      <w:r w:rsidR="00267075">
        <w:rPr>
          <w:rFonts w:ascii="Arial" w:hAnsi="Arial" w:cs="Arial"/>
          <w:sz w:val="24"/>
          <w:szCs w:val="24"/>
        </w:rPr>
        <w:t xml:space="preserve">, </w:t>
      </w:r>
      <w:r>
        <w:rPr>
          <w:rFonts w:ascii="Arial" w:hAnsi="Arial" w:cs="Arial"/>
          <w:sz w:val="24"/>
          <w:szCs w:val="24"/>
        </w:rPr>
        <w:t xml:space="preserve">VoIP </w:t>
      </w:r>
      <w:r w:rsidR="00267075">
        <w:rPr>
          <w:rFonts w:ascii="Arial" w:hAnsi="Arial" w:cs="Arial"/>
          <w:sz w:val="24"/>
          <w:szCs w:val="24"/>
        </w:rPr>
        <w:t xml:space="preserve">ve </w:t>
      </w:r>
      <w:r w:rsidR="009C5809">
        <w:rPr>
          <w:rFonts w:ascii="Arial" w:hAnsi="Arial" w:cs="Arial"/>
          <w:sz w:val="24"/>
          <w:szCs w:val="24"/>
        </w:rPr>
        <w:t>MCAST</w:t>
      </w:r>
      <w:r w:rsidR="00267075">
        <w:rPr>
          <w:rFonts w:ascii="Arial" w:hAnsi="Arial" w:cs="Arial"/>
          <w:sz w:val="24"/>
          <w:szCs w:val="24"/>
        </w:rPr>
        <w:t xml:space="preserve"> </w:t>
      </w:r>
      <w:r w:rsidR="008451A5">
        <w:rPr>
          <w:rFonts w:ascii="Arial" w:hAnsi="Arial" w:cs="Arial"/>
          <w:sz w:val="24"/>
          <w:szCs w:val="24"/>
        </w:rPr>
        <w:t>T</w:t>
      </w:r>
      <w:r w:rsidR="00267075">
        <w:rPr>
          <w:rFonts w:ascii="Arial" w:hAnsi="Arial" w:cs="Arial"/>
          <w:sz w:val="24"/>
          <w:szCs w:val="24"/>
        </w:rPr>
        <w:t>rafikleri için boş kapasitenin üzerinde bant genişliği talepleri reddedilecektir.</w:t>
      </w:r>
    </w:p>
    <w:p w14:paraId="6DB31730" w14:textId="3C60EF83" w:rsidR="0071100B" w:rsidRDefault="00E842E3" w:rsidP="003E1A28">
      <w:pPr>
        <w:tabs>
          <w:tab w:val="left" w:pos="4500"/>
        </w:tabs>
        <w:spacing w:line="360" w:lineRule="auto"/>
        <w:jc w:val="both"/>
        <w:rPr>
          <w:rFonts w:ascii="Arial" w:hAnsi="Arial" w:cs="Arial"/>
          <w:sz w:val="24"/>
          <w:szCs w:val="24"/>
        </w:rPr>
      </w:pPr>
      <w:r>
        <w:rPr>
          <w:rFonts w:ascii="Arial" w:hAnsi="Arial" w:cs="Arial"/>
          <w:b/>
          <w:sz w:val="24"/>
          <w:szCs w:val="24"/>
        </w:rPr>
        <w:t>2.16</w:t>
      </w:r>
      <w:r w:rsidR="00447513" w:rsidRPr="00216B08">
        <w:rPr>
          <w:rFonts w:ascii="Arial" w:hAnsi="Arial" w:cs="Arial"/>
          <w:b/>
          <w:sz w:val="24"/>
          <w:szCs w:val="24"/>
        </w:rPr>
        <w:t>.4.</w:t>
      </w:r>
      <w:r w:rsidR="00447513">
        <w:rPr>
          <w:rFonts w:ascii="Arial" w:hAnsi="Arial" w:cs="Arial"/>
          <w:sz w:val="24"/>
          <w:szCs w:val="24"/>
        </w:rPr>
        <w:t xml:space="preserve"> </w:t>
      </w:r>
      <w:r w:rsidR="009C5809">
        <w:rPr>
          <w:rFonts w:ascii="Arial" w:hAnsi="Arial" w:cs="Arial"/>
          <w:sz w:val="24"/>
          <w:szCs w:val="24"/>
        </w:rPr>
        <w:t>DSLAM</w:t>
      </w:r>
      <w:r w:rsidR="00166897">
        <w:rPr>
          <w:rFonts w:ascii="Arial" w:hAnsi="Arial" w:cs="Arial"/>
          <w:sz w:val="24"/>
          <w:szCs w:val="24"/>
        </w:rPr>
        <w:t xml:space="preserve">/OLT </w:t>
      </w:r>
      <w:r w:rsidR="0071100B">
        <w:rPr>
          <w:rFonts w:ascii="Arial" w:hAnsi="Arial" w:cs="Arial"/>
          <w:sz w:val="24"/>
          <w:szCs w:val="24"/>
        </w:rPr>
        <w:t xml:space="preserve">ve TTN </w:t>
      </w:r>
      <w:r w:rsidR="0061631B">
        <w:rPr>
          <w:rFonts w:ascii="Arial" w:hAnsi="Arial" w:cs="Arial"/>
          <w:sz w:val="24"/>
          <w:szCs w:val="24"/>
        </w:rPr>
        <w:t>uçları</w:t>
      </w:r>
      <w:r w:rsidR="00447513">
        <w:rPr>
          <w:rFonts w:ascii="Arial" w:hAnsi="Arial" w:cs="Arial"/>
          <w:sz w:val="24"/>
          <w:szCs w:val="24"/>
        </w:rPr>
        <w:t>nın bant genişliği bazında</w:t>
      </w:r>
      <w:r w:rsidR="0061631B">
        <w:rPr>
          <w:rFonts w:ascii="Arial" w:hAnsi="Arial" w:cs="Arial"/>
          <w:sz w:val="24"/>
          <w:szCs w:val="24"/>
        </w:rPr>
        <w:t xml:space="preserve"> ücretleri </w:t>
      </w:r>
      <w:r w:rsidR="00453640">
        <w:rPr>
          <w:rFonts w:ascii="Arial" w:hAnsi="Arial" w:cs="Arial"/>
          <w:sz w:val="24"/>
          <w:szCs w:val="24"/>
        </w:rPr>
        <w:t>E</w:t>
      </w:r>
      <w:r w:rsidR="0061631B">
        <w:rPr>
          <w:rFonts w:ascii="Arial" w:hAnsi="Arial" w:cs="Arial"/>
          <w:sz w:val="24"/>
          <w:szCs w:val="24"/>
        </w:rPr>
        <w:t>k-7’dedir.</w:t>
      </w:r>
      <w:r w:rsidR="0008416F">
        <w:rPr>
          <w:rFonts w:ascii="Arial" w:hAnsi="Arial" w:cs="Arial"/>
          <w:sz w:val="24"/>
          <w:szCs w:val="24"/>
        </w:rPr>
        <w:t xml:space="preserve"> </w:t>
      </w:r>
    </w:p>
    <w:p w14:paraId="5CF0E475" w14:textId="77777777" w:rsidR="00385661" w:rsidRDefault="00385661" w:rsidP="003E1A28">
      <w:pPr>
        <w:tabs>
          <w:tab w:val="left" w:pos="4500"/>
        </w:tabs>
        <w:spacing w:line="360" w:lineRule="auto"/>
        <w:jc w:val="both"/>
        <w:rPr>
          <w:rFonts w:ascii="Arial" w:hAnsi="Arial" w:cs="Arial"/>
          <w:sz w:val="24"/>
          <w:szCs w:val="24"/>
        </w:rPr>
      </w:pPr>
    </w:p>
    <w:p w14:paraId="5E1651E0" w14:textId="24D0B5C4" w:rsidR="00E842E3" w:rsidRDefault="00E842E3" w:rsidP="003E1A28">
      <w:pPr>
        <w:tabs>
          <w:tab w:val="left" w:pos="4500"/>
        </w:tabs>
        <w:spacing w:line="360" w:lineRule="auto"/>
        <w:jc w:val="both"/>
        <w:rPr>
          <w:rFonts w:ascii="Arial" w:hAnsi="Arial" w:cs="Arial"/>
          <w:b/>
          <w:sz w:val="24"/>
          <w:szCs w:val="24"/>
        </w:rPr>
      </w:pPr>
      <w:r>
        <w:rPr>
          <w:rFonts w:ascii="Arial" w:hAnsi="Arial" w:cs="Arial"/>
          <w:b/>
          <w:sz w:val="24"/>
          <w:szCs w:val="24"/>
        </w:rPr>
        <w:t>2.17</w:t>
      </w:r>
      <w:r w:rsidR="00C82D60">
        <w:rPr>
          <w:rFonts w:ascii="Arial" w:hAnsi="Arial" w:cs="Arial"/>
          <w:sz w:val="24"/>
          <w:szCs w:val="24"/>
        </w:rPr>
        <w:t xml:space="preserve">. </w:t>
      </w:r>
      <w:r w:rsidR="00453640" w:rsidRPr="00C04925">
        <w:rPr>
          <w:rFonts w:ascii="Arial" w:hAnsi="Arial" w:cs="Arial"/>
          <w:sz w:val="24"/>
          <w:szCs w:val="24"/>
        </w:rPr>
        <w:t>ONT cihazının sahipliği,</w:t>
      </w:r>
      <w:r w:rsidR="00453640">
        <w:rPr>
          <w:rFonts w:ascii="Arial" w:hAnsi="Arial" w:cs="Arial"/>
          <w:sz w:val="24"/>
          <w:szCs w:val="24"/>
        </w:rPr>
        <w:t xml:space="preserve"> ku</w:t>
      </w:r>
      <w:r w:rsidR="00453640" w:rsidRPr="00C04925">
        <w:rPr>
          <w:rFonts w:ascii="Arial" w:hAnsi="Arial" w:cs="Arial"/>
          <w:sz w:val="24"/>
          <w:szCs w:val="24"/>
        </w:rPr>
        <w:t>r</w:t>
      </w:r>
      <w:r w:rsidR="00453640">
        <w:rPr>
          <w:rFonts w:ascii="Arial" w:hAnsi="Arial" w:cs="Arial"/>
          <w:sz w:val="24"/>
          <w:szCs w:val="24"/>
        </w:rPr>
        <w:t>u</w:t>
      </w:r>
      <w:r w:rsidR="00453640" w:rsidRPr="00C04925">
        <w:rPr>
          <w:rFonts w:ascii="Arial" w:hAnsi="Arial" w:cs="Arial"/>
          <w:sz w:val="24"/>
          <w:szCs w:val="24"/>
        </w:rPr>
        <w:t>lumu bakım işletmesi ve idamesi uygulama esası ile yürütülecektir</w:t>
      </w:r>
      <w:r w:rsidR="00453640">
        <w:rPr>
          <w:rFonts w:ascii="Arial" w:hAnsi="Arial" w:cs="Arial"/>
          <w:sz w:val="24"/>
          <w:szCs w:val="24"/>
        </w:rPr>
        <w:t>.</w:t>
      </w:r>
    </w:p>
    <w:p w14:paraId="283566E5" w14:textId="77777777" w:rsidR="00453640" w:rsidRDefault="00453640" w:rsidP="003E1A28">
      <w:pPr>
        <w:tabs>
          <w:tab w:val="left" w:pos="4500"/>
        </w:tabs>
        <w:spacing w:line="360" w:lineRule="auto"/>
        <w:jc w:val="both"/>
        <w:rPr>
          <w:rFonts w:ascii="Arial" w:hAnsi="Arial" w:cs="Arial"/>
          <w:b/>
          <w:sz w:val="24"/>
          <w:szCs w:val="24"/>
        </w:rPr>
      </w:pPr>
    </w:p>
    <w:p w14:paraId="60E941AA" w14:textId="73E8C4D4" w:rsidR="003E1A28" w:rsidRDefault="009470A8" w:rsidP="003E1A28">
      <w:pPr>
        <w:tabs>
          <w:tab w:val="left" w:pos="4500"/>
        </w:tabs>
        <w:spacing w:line="360" w:lineRule="auto"/>
        <w:jc w:val="both"/>
        <w:rPr>
          <w:rFonts w:ascii="Arial" w:hAnsi="Arial" w:cs="Arial"/>
          <w:sz w:val="24"/>
          <w:szCs w:val="24"/>
        </w:rPr>
      </w:pPr>
      <w:r w:rsidRPr="009470A8">
        <w:rPr>
          <w:rFonts w:ascii="Arial" w:hAnsi="Arial" w:cs="Arial"/>
          <w:b/>
          <w:sz w:val="24"/>
          <w:szCs w:val="24"/>
        </w:rPr>
        <w:t>2</w:t>
      </w:r>
      <w:r w:rsidR="00E842E3">
        <w:rPr>
          <w:rFonts w:ascii="Arial" w:hAnsi="Arial" w:cs="Arial"/>
          <w:b/>
          <w:sz w:val="24"/>
          <w:szCs w:val="24"/>
        </w:rPr>
        <w:t>.18</w:t>
      </w:r>
      <w:r w:rsidR="00385661" w:rsidRPr="00216B08">
        <w:rPr>
          <w:rFonts w:ascii="Arial" w:hAnsi="Arial" w:cs="Arial"/>
          <w:b/>
          <w:sz w:val="24"/>
          <w:szCs w:val="24"/>
        </w:rPr>
        <w:t>.</w:t>
      </w:r>
      <w:r w:rsidR="00385661">
        <w:rPr>
          <w:rFonts w:ascii="Arial" w:hAnsi="Arial" w:cs="Arial"/>
          <w:sz w:val="24"/>
          <w:szCs w:val="24"/>
        </w:rPr>
        <w:t xml:space="preserve"> </w:t>
      </w:r>
      <w:r w:rsidR="00C82D60">
        <w:rPr>
          <w:rFonts w:ascii="Arial" w:hAnsi="Arial" w:cs="Arial"/>
          <w:sz w:val="24"/>
          <w:szCs w:val="24"/>
        </w:rPr>
        <w:t>SFP t</w:t>
      </w:r>
      <w:r w:rsidR="00E352CD">
        <w:rPr>
          <w:rFonts w:ascii="Arial" w:hAnsi="Arial" w:cs="Arial"/>
          <w:sz w:val="24"/>
          <w:szCs w:val="24"/>
        </w:rPr>
        <w:t>ip</w:t>
      </w:r>
      <w:r w:rsidR="00C82D60">
        <w:rPr>
          <w:rFonts w:ascii="Arial" w:hAnsi="Arial" w:cs="Arial"/>
          <w:sz w:val="24"/>
          <w:szCs w:val="24"/>
        </w:rPr>
        <w:t xml:space="preserve">i ONT </w:t>
      </w:r>
      <w:r w:rsidR="005C7B13">
        <w:rPr>
          <w:rFonts w:ascii="Arial" w:hAnsi="Arial" w:cs="Arial"/>
          <w:sz w:val="24"/>
          <w:szCs w:val="24"/>
        </w:rPr>
        <w:t>üzerinden</w:t>
      </w:r>
      <w:r w:rsidR="00C82D60">
        <w:rPr>
          <w:rFonts w:ascii="Arial" w:hAnsi="Arial" w:cs="Arial"/>
          <w:sz w:val="24"/>
          <w:szCs w:val="24"/>
        </w:rPr>
        <w:t xml:space="preserve"> </w:t>
      </w:r>
      <w:r w:rsidR="00C82D60" w:rsidRPr="00C82D60">
        <w:rPr>
          <w:rFonts w:ascii="Arial" w:hAnsi="Arial" w:cs="Arial"/>
          <w:sz w:val="24"/>
          <w:szCs w:val="24"/>
        </w:rPr>
        <w:t>PON Uplink ile GPON şebeke</w:t>
      </w:r>
      <w:r w:rsidR="00C82D60">
        <w:rPr>
          <w:rFonts w:ascii="Arial" w:hAnsi="Arial" w:cs="Arial"/>
          <w:sz w:val="24"/>
          <w:szCs w:val="24"/>
        </w:rPr>
        <w:t xml:space="preserve">sini transmisyon </w:t>
      </w:r>
      <w:r w:rsidR="005C7B13">
        <w:rPr>
          <w:rFonts w:ascii="Arial" w:hAnsi="Arial" w:cs="Arial"/>
          <w:sz w:val="24"/>
          <w:szCs w:val="24"/>
        </w:rPr>
        <w:t>amaçlı</w:t>
      </w:r>
      <w:r w:rsidR="00C82D60">
        <w:rPr>
          <w:rFonts w:ascii="Arial" w:hAnsi="Arial" w:cs="Arial"/>
          <w:sz w:val="24"/>
          <w:szCs w:val="24"/>
        </w:rPr>
        <w:t xml:space="preserve"> kullanan </w:t>
      </w:r>
      <w:r w:rsidR="009C5809">
        <w:rPr>
          <w:rFonts w:ascii="Arial" w:hAnsi="Arial" w:cs="Arial"/>
          <w:sz w:val="24"/>
          <w:szCs w:val="24"/>
        </w:rPr>
        <w:t>DSLAM</w:t>
      </w:r>
      <w:r w:rsidR="00C82D60">
        <w:rPr>
          <w:rFonts w:ascii="Arial" w:hAnsi="Arial" w:cs="Arial"/>
          <w:sz w:val="24"/>
          <w:szCs w:val="24"/>
        </w:rPr>
        <w:t xml:space="preserve">’larda </w:t>
      </w:r>
      <w:r w:rsidR="00385661">
        <w:rPr>
          <w:rFonts w:ascii="Arial" w:hAnsi="Arial" w:cs="Arial"/>
          <w:sz w:val="24"/>
          <w:szCs w:val="24"/>
        </w:rPr>
        <w:t xml:space="preserve">Ethernet VAE hizmeti </w:t>
      </w:r>
      <w:r>
        <w:rPr>
          <w:rFonts w:ascii="Arial" w:hAnsi="Arial" w:cs="Arial"/>
          <w:sz w:val="24"/>
          <w:szCs w:val="24"/>
        </w:rPr>
        <w:t>verilmeyecektir.</w:t>
      </w:r>
    </w:p>
    <w:p w14:paraId="4C0D93F9" w14:textId="2444876A" w:rsidR="00807B7B" w:rsidRDefault="00807B7B" w:rsidP="003E1A28">
      <w:pPr>
        <w:tabs>
          <w:tab w:val="left" w:pos="4500"/>
        </w:tabs>
        <w:spacing w:line="360" w:lineRule="auto"/>
        <w:jc w:val="both"/>
        <w:rPr>
          <w:rFonts w:ascii="Arial" w:hAnsi="Arial" w:cs="Arial"/>
          <w:sz w:val="24"/>
          <w:szCs w:val="24"/>
        </w:rPr>
      </w:pPr>
    </w:p>
    <w:p w14:paraId="740BBEF4" w14:textId="1631C27C" w:rsidR="00807B7B" w:rsidRDefault="000A2F81" w:rsidP="003E1A28">
      <w:pPr>
        <w:tabs>
          <w:tab w:val="left" w:pos="4500"/>
        </w:tabs>
        <w:spacing w:line="360" w:lineRule="auto"/>
        <w:jc w:val="both"/>
        <w:rPr>
          <w:rFonts w:ascii="Arial" w:hAnsi="Arial" w:cs="Arial"/>
          <w:sz w:val="24"/>
          <w:szCs w:val="24"/>
        </w:rPr>
      </w:pPr>
      <w:r w:rsidRPr="000A2F81">
        <w:rPr>
          <w:rFonts w:ascii="Arial" w:hAnsi="Arial" w:cs="Arial"/>
          <w:b/>
          <w:sz w:val="24"/>
          <w:szCs w:val="24"/>
        </w:rPr>
        <w:t>2</w:t>
      </w:r>
      <w:r w:rsidR="00AE79D4">
        <w:rPr>
          <w:rFonts w:ascii="Arial" w:hAnsi="Arial" w:cs="Arial"/>
          <w:b/>
          <w:sz w:val="24"/>
          <w:szCs w:val="24"/>
        </w:rPr>
        <w:t>.19</w:t>
      </w:r>
      <w:r w:rsidR="00807B7B" w:rsidRPr="00216B08">
        <w:rPr>
          <w:rFonts w:ascii="Arial" w:hAnsi="Arial" w:cs="Arial"/>
          <w:b/>
          <w:sz w:val="24"/>
          <w:szCs w:val="24"/>
        </w:rPr>
        <w:t>.</w:t>
      </w:r>
      <w:r w:rsidR="00807B7B">
        <w:rPr>
          <w:rFonts w:ascii="Arial" w:hAnsi="Arial" w:cs="Arial"/>
          <w:sz w:val="24"/>
          <w:szCs w:val="24"/>
        </w:rPr>
        <w:t xml:space="preserve"> </w:t>
      </w:r>
      <w:r>
        <w:rPr>
          <w:rFonts w:ascii="Arial" w:hAnsi="Arial" w:cs="Arial"/>
          <w:sz w:val="24"/>
          <w:szCs w:val="24"/>
        </w:rPr>
        <w:t xml:space="preserve">Eve kadar fiber altyapılarda </w:t>
      </w:r>
      <w:r w:rsidR="005C5BA0">
        <w:rPr>
          <w:rFonts w:ascii="Arial" w:hAnsi="Arial" w:cs="Arial"/>
          <w:sz w:val="24"/>
          <w:szCs w:val="24"/>
        </w:rPr>
        <w:t>GPON</w:t>
      </w:r>
      <w:r w:rsidR="00807B7B">
        <w:rPr>
          <w:rFonts w:ascii="Arial" w:hAnsi="Arial" w:cs="Arial"/>
          <w:sz w:val="24"/>
          <w:szCs w:val="24"/>
        </w:rPr>
        <w:t xml:space="preserve"> şebekede yer alan M</w:t>
      </w:r>
      <w:r w:rsidR="003A6E61">
        <w:rPr>
          <w:rFonts w:ascii="Arial" w:hAnsi="Arial" w:cs="Arial"/>
          <w:sz w:val="24"/>
          <w:szCs w:val="24"/>
        </w:rPr>
        <w:t xml:space="preserve">DU’larda </w:t>
      </w:r>
      <w:r w:rsidR="009C5809">
        <w:rPr>
          <w:rFonts w:ascii="Arial" w:hAnsi="Arial" w:cs="Arial"/>
          <w:sz w:val="24"/>
          <w:szCs w:val="24"/>
        </w:rPr>
        <w:t>VLAN</w:t>
      </w:r>
      <w:r w:rsidR="00807B7B">
        <w:rPr>
          <w:rFonts w:ascii="Arial" w:hAnsi="Arial" w:cs="Arial"/>
          <w:sz w:val="24"/>
          <w:szCs w:val="24"/>
        </w:rPr>
        <w:t xml:space="preserve"> </w:t>
      </w:r>
      <w:r w:rsidR="003A6E61">
        <w:rPr>
          <w:rFonts w:ascii="Arial" w:hAnsi="Arial" w:cs="Arial"/>
          <w:sz w:val="24"/>
          <w:szCs w:val="24"/>
        </w:rPr>
        <w:t xml:space="preserve">kapasitesi </w:t>
      </w:r>
      <w:r w:rsidR="00BC4268">
        <w:rPr>
          <w:rFonts w:ascii="Arial" w:hAnsi="Arial" w:cs="Arial"/>
          <w:sz w:val="24"/>
          <w:szCs w:val="24"/>
        </w:rPr>
        <w:t xml:space="preserve">dolduğunda </w:t>
      </w:r>
      <w:r w:rsidR="003A6E61">
        <w:rPr>
          <w:rFonts w:ascii="Arial" w:hAnsi="Arial" w:cs="Arial"/>
          <w:sz w:val="24"/>
          <w:szCs w:val="24"/>
        </w:rPr>
        <w:t xml:space="preserve">yeni </w:t>
      </w:r>
      <w:r w:rsidR="00C3079F">
        <w:rPr>
          <w:rFonts w:ascii="Arial" w:hAnsi="Arial" w:cs="Arial"/>
          <w:sz w:val="24"/>
          <w:szCs w:val="24"/>
        </w:rPr>
        <w:t xml:space="preserve">Ethernet VAE hizmeti </w:t>
      </w:r>
      <w:r w:rsidR="003A6E61">
        <w:rPr>
          <w:rFonts w:ascii="Arial" w:hAnsi="Arial" w:cs="Arial"/>
          <w:sz w:val="24"/>
          <w:szCs w:val="24"/>
        </w:rPr>
        <w:t>tanımlanamayacaktır.</w:t>
      </w:r>
    </w:p>
    <w:p w14:paraId="30725290" w14:textId="7648DEC0" w:rsidR="00A956CD" w:rsidRDefault="00A956CD" w:rsidP="003E1A28">
      <w:pPr>
        <w:tabs>
          <w:tab w:val="left" w:pos="4500"/>
        </w:tabs>
        <w:spacing w:line="360" w:lineRule="auto"/>
        <w:jc w:val="both"/>
        <w:rPr>
          <w:rFonts w:ascii="Arial" w:hAnsi="Arial" w:cs="Arial"/>
          <w:sz w:val="24"/>
          <w:szCs w:val="24"/>
        </w:rPr>
      </w:pPr>
    </w:p>
    <w:p w14:paraId="64965E17" w14:textId="65CE437F" w:rsidR="00A956CD" w:rsidRDefault="003A6E61" w:rsidP="003E1A28">
      <w:pPr>
        <w:tabs>
          <w:tab w:val="left" w:pos="4500"/>
        </w:tabs>
        <w:spacing w:line="360" w:lineRule="auto"/>
        <w:jc w:val="both"/>
        <w:rPr>
          <w:rFonts w:ascii="Arial" w:hAnsi="Arial" w:cs="Arial"/>
          <w:sz w:val="24"/>
          <w:szCs w:val="24"/>
        </w:rPr>
      </w:pPr>
      <w:r w:rsidRPr="003A6E61">
        <w:rPr>
          <w:rFonts w:ascii="Arial" w:hAnsi="Arial" w:cs="Arial"/>
          <w:b/>
          <w:sz w:val="24"/>
          <w:szCs w:val="24"/>
        </w:rPr>
        <w:t>2</w:t>
      </w:r>
      <w:r w:rsidR="00AE79D4">
        <w:rPr>
          <w:rFonts w:ascii="Arial" w:hAnsi="Arial" w:cs="Arial"/>
          <w:b/>
          <w:sz w:val="24"/>
          <w:szCs w:val="24"/>
        </w:rPr>
        <w:t>.20</w:t>
      </w:r>
      <w:r w:rsidR="00A956CD" w:rsidRPr="00216B08">
        <w:rPr>
          <w:rFonts w:ascii="Arial" w:hAnsi="Arial" w:cs="Arial"/>
          <w:b/>
          <w:sz w:val="24"/>
          <w:szCs w:val="24"/>
        </w:rPr>
        <w:t>.</w:t>
      </w:r>
      <w:r w:rsidR="00A956CD">
        <w:rPr>
          <w:rFonts w:ascii="Arial" w:hAnsi="Arial" w:cs="Arial"/>
          <w:sz w:val="24"/>
          <w:szCs w:val="24"/>
        </w:rPr>
        <w:t xml:space="preserve"> Ethernet VAE’de</w:t>
      </w:r>
      <w:r w:rsidR="0010625E">
        <w:rPr>
          <w:rFonts w:ascii="Arial" w:hAnsi="Arial" w:cs="Arial"/>
          <w:sz w:val="24"/>
          <w:szCs w:val="24"/>
        </w:rPr>
        <w:t xml:space="preserve"> İSS’ler uç cihazlarını </w:t>
      </w:r>
      <w:r w:rsidR="00B65335">
        <w:rPr>
          <w:rFonts w:ascii="Arial" w:hAnsi="Arial" w:cs="Arial"/>
          <w:sz w:val="24"/>
          <w:szCs w:val="24"/>
        </w:rPr>
        <w:t>kendilerine tahsis edilen</w:t>
      </w:r>
      <w:r w:rsidR="009506C7">
        <w:rPr>
          <w:rFonts w:ascii="Arial" w:hAnsi="Arial" w:cs="Arial"/>
          <w:sz w:val="24"/>
          <w:szCs w:val="24"/>
        </w:rPr>
        <w:t xml:space="preserve"> </w:t>
      </w:r>
      <w:r w:rsidR="009C5809">
        <w:rPr>
          <w:rFonts w:ascii="Arial" w:hAnsi="Arial" w:cs="Arial"/>
          <w:sz w:val="24"/>
          <w:szCs w:val="24"/>
        </w:rPr>
        <w:t>VLAN</w:t>
      </w:r>
      <w:r w:rsidR="00B65335">
        <w:rPr>
          <w:rFonts w:ascii="Arial" w:hAnsi="Arial" w:cs="Arial"/>
          <w:sz w:val="24"/>
          <w:szCs w:val="24"/>
        </w:rPr>
        <w:t xml:space="preserve">’lar </w:t>
      </w:r>
      <w:r w:rsidR="00A956CD">
        <w:rPr>
          <w:rFonts w:ascii="Arial" w:hAnsi="Arial" w:cs="Arial"/>
          <w:sz w:val="24"/>
          <w:szCs w:val="24"/>
        </w:rPr>
        <w:t>üzerinden yönetileceklerdir.</w:t>
      </w:r>
      <w:r w:rsidR="00B512B6">
        <w:rPr>
          <w:rFonts w:ascii="Arial" w:hAnsi="Arial" w:cs="Arial"/>
          <w:sz w:val="24"/>
          <w:szCs w:val="24"/>
        </w:rPr>
        <w:t xml:space="preserve"> </w:t>
      </w:r>
    </w:p>
    <w:p w14:paraId="21CF0C45" w14:textId="0F1581DD" w:rsidR="00322B0D" w:rsidRDefault="00322B0D" w:rsidP="003E1A28">
      <w:pPr>
        <w:tabs>
          <w:tab w:val="left" w:pos="4500"/>
        </w:tabs>
        <w:spacing w:line="360" w:lineRule="auto"/>
        <w:jc w:val="both"/>
        <w:rPr>
          <w:rFonts w:ascii="Arial" w:hAnsi="Arial" w:cs="Arial"/>
          <w:sz w:val="24"/>
          <w:szCs w:val="24"/>
        </w:rPr>
      </w:pPr>
    </w:p>
    <w:p w14:paraId="4723A65E" w14:textId="40824921" w:rsidR="00322B0D" w:rsidRDefault="005610CD" w:rsidP="003E1A28">
      <w:pPr>
        <w:tabs>
          <w:tab w:val="left" w:pos="4500"/>
        </w:tabs>
        <w:spacing w:line="360" w:lineRule="auto"/>
        <w:jc w:val="both"/>
        <w:rPr>
          <w:rFonts w:ascii="Arial" w:hAnsi="Arial" w:cs="Arial"/>
          <w:sz w:val="24"/>
          <w:szCs w:val="24"/>
        </w:rPr>
      </w:pPr>
      <w:r w:rsidRPr="005610CD">
        <w:rPr>
          <w:rFonts w:ascii="Arial" w:hAnsi="Arial" w:cs="Arial"/>
          <w:b/>
          <w:sz w:val="24"/>
          <w:szCs w:val="24"/>
        </w:rPr>
        <w:t>2</w:t>
      </w:r>
      <w:r w:rsidR="00005002">
        <w:rPr>
          <w:rFonts w:ascii="Arial" w:hAnsi="Arial" w:cs="Arial"/>
          <w:b/>
          <w:sz w:val="24"/>
          <w:szCs w:val="24"/>
        </w:rPr>
        <w:t>.21</w:t>
      </w:r>
      <w:r w:rsidR="00322B0D" w:rsidRPr="00216B08">
        <w:rPr>
          <w:rFonts w:ascii="Arial" w:hAnsi="Arial" w:cs="Arial"/>
          <w:b/>
          <w:sz w:val="24"/>
          <w:szCs w:val="24"/>
        </w:rPr>
        <w:t>.</w:t>
      </w:r>
      <w:r w:rsidR="00322B0D">
        <w:rPr>
          <w:rFonts w:ascii="Arial" w:hAnsi="Arial" w:cs="Arial"/>
          <w:sz w:val="24"/>
          <w:szCs w:val="24"/>
        </w:rPr>
        <w:t xml:space="preserve"> </w:t>
      </w:r>
      <w:r w:rsidR="009C5809">
        <w:rPr>
          <w:rFonts w:ascii="Arial" w:hAnsi="Arial" w:cs="Arial"/>
          <w:sz w:val="24"/>
          <w:szCs w:val="24"/>
        </w:rPr>
        <w:t>DSLAM</w:t>
      </w:r>
      <w:r w:rsidR="00166897">
        <w:rPr>
          <w:rFonts w:ascii="Arial" w:hAnsi="Arial" w:cs="Arial"/>
          <w:sz w:val="24"/>
          <w:szCs w:val="24"/>
        </w:rPr>
        <w:t>/OLT</w:t>
      </w:r>
      <w:r w:rsidR="00DF18BB">
        <w:rPr>
          <w:rFonts w:ascii="Arial" w:hAnsi="Arial" w:cs="Arial"/>
          <w:sz w:val="24"/>
          <w:szCs w:val="24"/>
        </w:rPr>
        <w:t xml:space="preserve"> üzerinde </w:t>
      </w:r>
      <w:r w:rsidR="00BF0686">
        <w:rPr>
          <w:rFonts w:ascii="Arial" w:hAnsi="Arial" w:cs="Arial"/>
          <w:sz w:val="24"/>
          <w:szCs w:val="24"/>
        </w:rPr>
        <w:t>Abone</w:t>
      </w:r>
      <w:r w:rsidR="00DF18BB">
        <w:rPr>
          <w:rFonts w:ascii="Arial" w:hAnsi="Arial" w:cs="Arial"/>
          <w:sz w:val="24"/>
          <w:szCs w:val="24"/>
        </w:rPr>
        <w:t xml:space="preserve">lere hizmet veren portlarda </w:t>
      </w:r>
      <w:r w:rsidR="00F50DC8">
        <w:rPr>
          <w:rFonts w:ascii="Arial" w:hAnsi="Arial" w:cs="Arial"/>
          <w:sz w:val="24"/>
          <w:szCs w:val="24"/>
        </w:rPr>
        <w:t>RIPVAET kapsamında</w:t>
      </w:r>
      <w:r w:rsidR="00322B0D">
        <w:rPr>
          <w:rFonts w:ascii="Arial" w:hAnsi="Arial" w:cs="Arial"/>
          <w:sz w:val="24"/>
          <w:szCs w:val="24"/>
        </w:rPr>
        <w:t xml:space="preserve"> </w:t>
      </w:r>
      <w:r w:rsidR="0010625E">
        <w:rPr>
          <w:rFonts w:ascii="Arial" w:hAnsi="Arial" w:cs="Arial"/>
          <w:sz w:val="24"/>
          <w:szCs w:val="24"/>
        </w:rPr>
        <w:t>Türk Telekom tarafından tanımlanmış</w:t>
      </w:r>
      <w:r w:rsidR="00322B0D">
        <w:rPr>
          <w:rFonts w:ascii="Arial" w:hAnsi="Arial" w:cs="Arial"/>
          <w:sz w:val="24"/>
          <w:szCs w:val="24"/>
        </w:rPr>
        <w:t xml:space="preserve"> hız profilleri </w:t>
      </w:r>
      <w:r w:rsidR="005036EC">
        <w:rPr>
          <w:rFonts w:ascii="Arial" w:hAnsi="Arial" w:cs="Arial"/>
          <w:sz w:val="24"/>
          <w:szCs w:val="24"/>
        </w:rPr>
        <w:t>kullanılacak</w:t>
      </w:r>
      <w:r w:rsidR="00DF18BB">
        <w:rPr>
          <w:rFonts w:ascii="Arial" w:hAnsi="Arial" w:cs="Arial"/>
          <w:sz w:val="24"/>
          <w:szCs w:val="24"/>
        </w:rPr>
        <w:t>tır. P</w:t>
      </w:r>
      <w:r w:rsidR="005036EC">
        <w:rPr>
          <w:rFonts w:ascii="Arial" w:hAnsi="Arial" w:cs="Arial"/>
          <w:sz w:val="24"/>
          <w:szCs w:val="24"/>
        </w:rPr>
        <w:t xml:space="preserve">rofillerin </w:t>
      </w:r>
      <w:r w:rsidR="0010625E">
        <w:rPr>
          <w:rFonts w:ascii="Arial" w:hAnsi="Arial" w:cs="Arial"/>
          <w:sz w:val="24"/>
          <w:szCs w:val="24"/>
        </w:rPr>
        <w:t xml:space="preserve">tanımı ve </w:t>
      </w:r>
      <w:r w:rsidR="005036EC">
        <w:rPr>
          <w:rFonts w:ascii="Arial" w:hAnsi="Arial" w:cs="Arial"/>
          <w:sz w:val="24"/>
          <w:szCs w:val="24"/>
        </w:rPr>
        <w:t>yönetimi T</w:t>
      </w:r>
      <w:r w:rsidR="00DF18BB">
        <w:rPr>
          <w:rFonts w:ascii="Arial" w:hAnsi="Arial" w:cs="Arial"/>
          <w:sz w:val="24"/>
          <w:szCs w:val="24"/>
        </w:rPr>
        <w:t xml:space="preserve">ürk </w:t>
      </w:r>
      <w:r w:rsidR="005036EC">
        <w:rPr>
          <w:rFonts w:ascii="Arial" w:hAnsi="Arial" w:cs="Arial"/>
          <w:sz w:val="24"/>
          <w:szCs w:val="24"/>
        </w:rPr>
        <w:t>T</w:t>
      </w:r>
      <w:r w:rsidR="00DF18BB">
        <w:rPr>
          <w:rFonts w:ascii="Arial" w:hAnsi="Arial" w:cs="Arial"/>
          <w:sz w:val="24"/>
          <w:szCs w:val="24"/>
        </w:rPr>
        <w:t>elekom sorumluluğundadır.</w:t>
      </w:r>
    </w:p>
    <w:p w14:paraId="0C9337FF" w14:textId="1A5079AE" w:rsidR="005036EC" w:rsidRDefault="005036EC" w:rsidP="003E1A28">
      <w:pPr>
        <w:tabs>
          <w:tab w:val="left" w:pos="4500"/>
        </w:tabs>
        <w:spacing w:line="360" w:lineRule="auto"/>
        <w:jc w:val="both"/>
        <w:rPr>
          <w:rFonts w:ascii="Arial" w:hAnsi="Arial" w:cs="Arial"/>
          <w:sz w:val="24"/>
          <w:szCs w:val="24"/>
        </w:rPr>
      </w:pPr>
    </w:p>
    <w:p w14:paraId="1C58CE45" w14:textId="7588A21F" w:rsidR="005036EC" w:rsidRDefault="00DF18BB" w:rsidP="003E1A28">
      <w:pPr>
        <w:tabs>
          <w:tab w:val="left" w:pos="4500"/>
        </w:tabs>
        <w:spacing w:line="360" w:lineRule="auto"/>
        <w:jc w:val="both"/>
        <w:rPr>
          <w:rFonts w:ascii="Arial" w:hAnsi="Arial" w:cs="Arial"/>
          <w:sz w:val="24"/>
          <w:szCs w:val="24"/>
        </w:rPr>
      </w:pPr>
      <w:r w:rsidRPr="00DF18BB">
        <w:rPr>
          <w:rFonts w:ascii="Arial" w:hAnsi="Arial" w:cs="Arial"/>
          <w:b/>
          <w:sz w:val="24"/>
          <w:szCs w:val="24"/>
        </w:rPr>
        <w:t>2</w:t>
      </w:r>
      <w:r w:rsidR="00005002">
        <w:rPr>
          <w:rFonts w:ascii="Arial" w:hAnsi="Arial" w:cs="Arial"/>
          <w:b/>
          <w:sz w:val="24"/>
          <w:szCs w:val="24"/>
        </w:rPr>
        <w:t>.22</w:t>
      </w:r>
      <w:r w:rsidR="005036EC" w:rsidRPr="00216B08">
        <w:rPr>
          <w:rFonts w:ascii="Arial" w:hAnsi="Arial" w:cs="Arial"/>
          <w:b/>
          <w:sz w:val="24"/>
          <w:szCs w:val="24"/>
        </w:rPr>
        <w:t>.</w:t>
      </w:r>
      <w:r w:rsidR="005036EC">
        <w:rPr>
          <w:rFonts w:ascii="Arial" w:hAnsi="Arial" w:cs="Arial"/>
          <w:sz w:val="24"/>
          <w:szCs w:val="24"/>
        </w:rPr>
        <w:t xml:space="preserve"> </w:t>
      </w:r>
      <w:r w:rsidR="009C5809">
        <w:rPr>
          <w:rFonts w:ascii="Arial" w:hAnsi="Arial" w:cs="Arial"/>
          <w:sz w:val="24"/>
          <w:szCs w:val="24"/>
        </w:rPr>
        <w:t>DSLAM</w:t>
      </w:r>
      <w:r w:rsidR="00166897">
        <w:rPr>
          <w:rFonts w:ascii="Arial" w:hAnsi="Arial" w:cs="Arial"/>
          <w:sz w:val="24"/>
          <w:szCs w:val="24"/>
        </w:rPr>
        <w:t>/OLT</w:t>
      </w:r>
      <w:r w:rsidR="00F71F01">
        <w:rPr>
          <w:rFonts w:ascii="Arial" w:hAnsi="Arial" w:cs="Arial"/>
          <w:sz w:val="24"/>
          <w:szCs w:val="24"/>
        </w:rPr>
        <w:t xml:space="preserve"> üzerinde</w:t>
      </w:r>
      <w:r w:rsidR="0010625E">
        <w:rPr>
          <w:rFonts w:ascii="Arial" w:hAnsi="Arial" w:cs="Arial"/>
          <w:sz w:val="24"/>
          <w:szCs w:val="24"/>
        </w:rPr>
        <w:t xml:space="preserve"> </w:t>
      </w:r>
      <w:r w:rsidR="00073F05">
        <w:rPr>
          <w:rFonts w:ascii="Arial" w:hAnsi="Arial" w:cs="Arial"/>
          <w:sz w:val="24"/>
          <w:szCs w:val="24"/>
        </w:rPr>
        <w:t>İSS’ler tarafından</w:t>
      </w:r>
      <w:r w:rsidR="008751FC">
        <w:rPr>
          <w:rFonts w:ascii="Arial" w:hAnsi="Arial" w:cs="Arial"/>
          <w:sz w:val="24"/>
          <w:szCs w:val="24"/>
        </w:rPr>
        <w:t xml:space="preserve"> yapılacak test sayıları</w:t>
      </w:r>
      <w:r w:rsidR="00073F05">
        <w:rPr>
          <w:rFonts w:ascii="Arial" w:hAnsi="Arial" w:cs="Arial"/>
          <w:sz w:val="24"/>
          <w:szCs w:val="24"/>
        </w:rPr>
        <w:t xml:space="preserve"> </w:t>
      </w:r>
      <w:r w:rsidR="0010625E">
        <w:rPr>
          <w:rFonts w:ascii="Arial" w:hAnsi="Arial" w:cs="Arial"/>
          <w:sz w:val="24"/>
          <w:szCs w:val="24"/>
        </w:rPr>
        <w:t xml:space="preserve">port </w:t>
      </w:r>
      <w:r w:rsidR="009506C7">
        <w:rPr>
          <w:rFonts w:ascii="Arial" w:hAnsi="Arial" w:cs="Arial"/>
          <w:sz w:val="24"/>
          <w:szCs w:val="24"/>
        </w:rPr>
        <w:t>başına 5</w:t>
      </w:r>
      <w:r w:rsidR="008751FC">
        <w:rPr>
          <w:rFonts w:ascii="Arial" w:hAnsi="Arial" w:cs="Arial"/>
          <w:sz w:val="24"/>
          <w:szCs w:val="24"/>
        </w:rPr>
        <w:t xml:space="preserve"> (beş)</w:t>
      </w:r>
      <w:r w:rsidR="009506C7">
        <w:rPr>
          <w:rFonts w:ascii="Arial" w:hAnsi="Arial" w:cs="Arial"/>
          <w:sz w:val="24"/>
          <w:szCs w:val="24"/>
        </w:rPr>
        <w:t xml:space="preserve"> </w:t>
      </w:r>
      <w:r w:rsidR="008751FC">
        <w:rPr>
          <w:rFonts w:ascii="Arial" w:hAnsi="Arial" w:cs="Arial"/>
          <w:sz w:val="24"/>
          <w:szCs w:val="24"/>
        </w:rPr>
        <w:t xml:space="preserve">adet ile </w:t>
      </w:r>
      <w:r w:rsidR="009C5809">
        <w:rPr>
          <w:rFonts w:ascii="Arial" w:hAnsi="Arial" w:cs="Arial"/>
          <w:sz w:val="24"/>
          <w:szCs w:val="24"/>
        </w:rPr>
        <w:t>DSLAM</w:t>
      </w:r>
      <w:r w:rsidR="00073F05">
        <w:rPr>
          <w:rFonts w:ascii="Arial" w:hAnsi="Arial" w:cs="Arial"/>
          <w:sz w:val="24"/>
          <w:szCs w:val="24"/>
        </w:rPr>
        <w:t>/OLT</w:t>
      </w:r>
      <w:r w:rsidR="0010625E">
        <w:rPr>
          <w:rFonts w:ascii="Arial" w:hAnsi="Arial" w:cs="Arial"/>
          <w:sz w:val="24"/>
          <w:szCs w:val="24"/>
        </w:rPr>
        <w:t xml:space="preserve"> bazlı </w:t>
      </w:r>
      <w:r w:rsidR="008751FC">
        <w:rPr>
          <w:rFonts w:ascii="Arial" w:hAnsi="Arial" w:cs="Arial"/>
          <w:sz w:val="24"/>
          <w:szCs w:val="24"/>
        </w:rPr>
        <w:t xml:space="preserve">olarak ise İSS’ten bağımsız </w:t>
      </w:r>
      <w:r w:rsidR="0010625E">
        <w:rPr>
          <w:rFonts w:ascii="Arial" w:hAnsi="Arial" w:cs="Arial"/>
          <w:sz w:val="24"/>
          <w:szCs w:val="24"/>
        </w:rPr>
        <w:t>günlük</w:t>
      </w:r>
      <w:r w:rsidR="008751FC">
        <w:rPr>
          <w:rFonts w:ascii="Arial" w:hAnsi="Arial" w:cs="Arial"/>
          <w:sz w:val="24"/>
          <w:szCs w:val="24"/>
        </w:rPr>
        <w:t xml:space="preserve"> toplam</w:t>
      </w:r>
      <w:r w:rsidR="0010625E">
        <w:rPr>
          <w:rFonts w:ascii="Arial" w:hAnsi="Arial" w:cs="Arial"/>
          <w:sz w:val="24"/>
          <w:szCs w:val="24"/>
        </w:rPr>
        <w:t xml:space="preserve"> </w:t>
      </w:r>
      <w:r w:rsidR="009506C7">
        <w:rPr>
          <w:rFonts w:ascii="Arial" w:hAnsi="Arial" w:cs="Arial"/>
          <w:sz w:val="24"/>
          <w:szCs w:val="24"/>
        </w:rPr>
        <w:t>50</w:t>
      </w:r>
      <w:r w:rsidR="008751FC">
        <w:rPr>
          <w:rFonts w:ascii="Arial" w:hAnsi="Arial" w:cs="Arial"/>
          <w:sz w:val="24"/>
          <w:szCs w:val="24"/>
        </w:rPr>
        <w:t xml:space="preserve"> (elli) adet</w:t>
      </w:r>
      <w:r w:rsidR="0010625E">
        <w:rPr>
          <w:rFonts w:ascii="Arial" w:hAnsi="Arial" w:cs="Arial"/>
          <w:sz w:val="24"/>
          <w:szCs w:val="24"/>
        </w:rPr>
        <w:t xml:space="preserve"> </w:t>
      </w:r>
      <w:r w:rsidR="009506C7">
        <w:rPr>
          <w:rFonts w:ascii="Arial" w:hAnsi="Arial" w:cs="Arial"/>
          <w:sz w:val="24"/>
          <w:szCs w:val="24"/>
        </w:rPr>
        <w:t xml:space="preserve">ile </w:t>
      </w:r>
      <w:r w:rsidR="0010625E">
        <w:rPr>
          <w:rFonts w:ascii="Arial" w:hAnsi="Arial" w:cs="Arial"/>
          <w:sz w:val="24"/>
          <w:szCs w:val="24"/>
        </w:rPr>
        <w:t>sınırlandırılacaktır.</w:t>
      </w:r>
      <w:r w:rsidR="00F71F01">
        <w:rPr>
          <w:rFonts w:ascii="Arial" w:hAnsi="Arial" w:cs="Arial"/>
          <w:sz w:val="24"/>
          <w:szCs w:val="24"/>
        </w:rPr>
        <w:t xml:space="preserve"> </w:t>
      </w:r>
    </w:p>
    <w:p w14:paraId="3566FD8E" w14:textId="77777777" w:rsidR="005036EC" w:rsidRDefault="005036EC">
      <w:pPr>
        <w:tabs>
          <w:tab w:val="left" w:pos="4500"/>
        </w:tabs>
        <w:spacing w:line="360" w:lineRule="auto"/>
        <w:jc w:val="both"/>
        <w:rPr>
          <w:rFonts w:ascii="Arial" w:hAnsi="Arial" w:cs="Arial"/>
          <w:b/>
          <w:sz w:val="24"/>
          <w:szCs w:val="24"/>
        </w:rPr>
      </w:pPr>
    </w:p>
    <w:p w14:paraId="30A4BD28" w14:textId="1F3B312C" w:rsidR="00E960C5" w:rsidRDefault="0066232C">
      <w:pPr>
        <w:tabs>
          <w:tab w:val="left" w:pos="4500"/>
        </w:tabs>
        <w:spacing w:line="360" w:lineRule="auto"/>
        <w:jc w:val="both"/>
        <w:rPr>
          <w:rFonts w:ascii="Arial" w:hAnsi="Arial" w:cs="Arial"/>
          <w:sz w:val="24"/>
          <w:szCs w:val="24"/>
        </w:rPr>
      </w:pPr>
      <w:r>
        <w:rPr>
          <w:rFonts w:ascii="Arial" w:hAnsi="Arial" w:cs="Arial"/>
          <w:b/>
          <w:sz w:val="24"/>
          <w:szCs w:val="24"/>
        </w:rPr>
        <w:t>2</w:t>
      </w:r>
      <w:r w:rsidR="008751FC">
        <w:rPr>
          <w:rFonts w:ascii="Arial" w:hAnsi="Arial" w:cs="Arial"/>
          <w:b/>
          <w:sz w:val="24"/>
          <w:szCs w:val="24"/>
        </w:rPr>
        <w:t>.23</w:t>
      </w:r>
      <w:r w:rsidR="005036EC" w:rsidRPr="00216B08">
        <w:rPr>
          <w:rFonts w:ascii="Arial" w:hAnsi="Arial" w:cs="Arial"/>
          <w:sz w:val="24"/>
          <w:szCs w:val="24"/>
        </w:rPr>
        <w:t xml:space="preserve">. </w:t>
      </w:r>
      <w:r w:rsidR="009C5809">
        <w:rPr>
          <w:rFonts w:ascii="Arial" w:hAnsi="Arial" w:cs="Arial"/>
          <w:sz w:val="24"/>
          <w:szCs w:val="24"/>
        </w:rPr>
        <w:t>DSLAM</w:t>
      </w:r>
      <w:r>
        <w:rPr>
          <w:rFonts w:ascii="Arial" w:hAnsi="Arial" w:cs="Arial"/>
          <w:sz w:val="24"/>
          <w:szCs w:val="24"/>
        </w:rPr>
        <w:t xml:space="preserve">’larda tanımlanabilir </w:t>
      </w:r>
      <w:r w:rsidR="009C5809">
        <w:rPr>
          <w:rFonts w:ascii="Arial" w:hAnsi="Arial" w:cs="Arial"/>
          <w:sz w:val="24"/>
          <w:szCs w:val="24"/>
        </w:rPr>
        <w:t>MCAST</w:t>
      </w:r>
      <w:r w:rsidRPr="0066232C">
        <w:rPr>
          <w:rFonts w:ascii="Arial" w:hAnsi="Arial" w:cs="Arial"/>
          <w:sz w:val="24"/>
          <w:szCs w:val="24"/>
        </w:rPr>
        <w:t xml:space="preserve"> </w:t>
      </w:r>
      <w:r w:rsidR="009C5809">
        <w:rPr>
          <w:rFonts w:ascii="Arial" w:hAnsi="Arial" w:cs="Arial"/>
          <w:sz w:val="24"/>
          <w:szCs w:val="24"/>
        </w:rPr>
        <w:t>VLAN</w:t>
      </w:r>
      <w:r w:rsidRPr="0066232C">
        <w:rPr>
          <w:rFonts w:ascii="Arial" w:hAnsi="Arial" w:cs="Arial"/>
          <w:sz w:val="24"/>
          <w:szCs w:val="24"/>
        </w:rPr>
        <w:t xml:space="preserve"> sayısı </w:t>
      </w:r>
      <w:r>
        <w:rPr>
          <w:rFonts w:ascii="Arial" w:hAnsi="Arial" w:cs="Arial"/>
          <w:sz w:val="24"/>
          <w:szCs w:val="24"/>
        </w:rPr>
        <w:t xml:space="preserve">kapasite sınırına ulaştığında </w:t>
      </w:r>
      <w:r w:rsidR="002E20EF">
        <w:rPr>
          <w:rFonts w:ascii="Arial" w:hAnsi="Arial" w:cs="Arial"/>
          <w:sz w:val="24"/>
          <w:szCs w:val="24"/>
        </w:rPr>
        <w:t xml:space="preserve">ilgili DSLAM’da yeni </w:t>
      </w:r>
      <w:r w:rsidR="009C5809">
        <w:rPr>
          <w:rFonts w:ascii="Arial" w:hAnsi="Arial" w:cs="Arial"/>
          <w:sz w:val="24"/>
          <w:szCs w:val="24"/>
        </w:rPr>
        <w:t>MCAST</w:t>
      </w:r>
      <w:r w:rsidR="005036EC">
        <w:rPr>
          <w:rFonts w:ascii="Arial" w:hAnsi="Arial" w:cs="Arial"/>
          <w:sz w:val="24"/>
          <w:szCs w:val="24"/>
        </w:rPr>
        <w:t xml:space="preserve"> </w:t>
      </w:r>
      <w:r w:rsidR="002E20EF">
        <w:rPr>
          <w:rFonts w:ascii="Arial" w:hAnsi="Arial" w:cs="Arial"/>
          <w:sz w:val="24"/>
          <w:szCs w:val="24"/>
        </w:rPr>
        <w:t>hizmeti tanımlanmayacaktır</w:t>
      </w:r>
      <w:r>
        <w:rPr>
          <w:rFonts w:ascii="Arial" w:hAnsi="Arial" w:cs="Arial"/>
          <w:sz w:val="24"/>
          <w:szCs w:val="24"/>
        </w:rPr>
        <w:t>.</w:t>
      </w:r>
    </w:p>
    <w:p w14:paraId="118ADCF5" w14:textId="04E84318" w:rsidR="008E13D1" w:rsidRDefault="008E13D1">
      <w:pPr>
        <w:tabs>
          <w:tab w:val="left" w:pos="4500"/>
        </w:tabs>
        <w:spacing w:line="360" w:lineRule="auto"/>
        <w:jc w:val="both"/>
        <w:rPr>
          <w:rFonts w:ascii="Arial" w:hAnsi="Arial" w:cs="Arial"/>
          <w:sz w:val="24"/>
          <w:szCs w:val="24"/>
        </w:rPr>
      </w:pPr>
    </w:p>
    <w:p w14:paraId="5D62B507" w14:textId="04D33F7A" w:rsidR="008E13D1" w:rsidRDefault="008E13D1">
      <w:pPr>
        <w:tabs>
          <w:tab w:val="left" w:pos="4500"/>
        </w:tabs>
        <w:spacing w:line="360" w:lineRule="auto"/>
        <w:jc w:val="both"/>
        <w:rPr>
          <w:rFonts w:ascii="Arial" w:hAnsi="Arial" w:cs="Arial"/>
          <w:sz w:val="24"/>
          <w:szCs w:val="24"/>
        </w:rPr>
      </w:pPr>
      <w:r w:rsidRPr="00216B08">
        <w:rPr>
          <w:rFonts w:ascii="Arial" w:hAnsi="Arial" w:cs="Arial"/>
          <w:b/>
          <w:sz w:val="24"/>
          <w:szCs w:val="24"/>
        </w:rPr>
        <w:t>2</w:t>
      </w:r>
      <w:r w:rsidR="008751FC">
        <w:rPr>
          <w:rFonts w:ascii="Arial" w:hAnsi="Arial" w:cs="Arial"/>
          <w:b/>
          <w:sz w:val="24"/>
          <w:szCs w:val="24"/>
        </w:rPr>
        <w:t>.24</w:t>
      </w:r>
      <w:r w:rsidRPr="00216B08">
        <w:rPr>
          <w:rFonts w:ascii="Arial" w:hAnsi="Arial" w:cs="Arial"/>
          <w:b/>
          <w:sz w:val="24"/>
          <w:szCs w:val="24"/>
        </w:rPr>
        <w:t>.</w:t>
      </w:r>
      <w:r>
        <w:rPr>
          <w:rFonts w:ascii="Arial" w:hAnsi="Arial" w:cs="Arial"/>
          <w:sz w:val="24"/>
          <w:szCs w:val="24"/>
        </w:rPr>
        <w:t xml:space="preserve"> İSS’lerin kullanacağı uç cihazların MTU </w:t>
      </w:r>
      <w:r w:rsidR="00361F06">
        <w:rPr>
          <w:rFonts w:ascii="Arial" w:hAnsi="Arial" w:cs="Arial"/>
          <w:sz w:val="24"/>
          <w:szCs w:val="24"/>
        </w:rPr>
        <w:t>S</w:t>
      </w:r>
      <w:r>
        <w:rPr>
          <w:rFonts w:ascii="Arial" w:hAnsi="Arial" w:cs="Arial"/>
          <w:sz w:val="24"/>
          <w:szCs w:val="24"/>
        </w:rPr>
        <w:t>ize değerleri Trük Telekom şebekelerine uygun olmalıdır.</w:t>
      </w:r>
    </w:p>
    <w:p w14:paraId="3AE47FE4" w14:textId="520CA72F" w:rsidR="003E1A28" w:rsidRDefault="003E1A28" w:rsidP="003E1A28">
      <w:pPr>
        <w:tabs>
          <w:tab w:val="left" w:pos="4500"/>
        </w:tabs>
        <w:spacing w:line="360" w:lineRule="auto"/>
        <w:jc w:val="both"/>
        <w:rPr>
          <w:rFonts w:ascii="Arial" w:hAnsi="Arial" w:cs="Arial"/>
          <w:sz w:val="24"/>
          <w:szCs w:val="24"/>
        </w:rPr>
      </w:pPr>
    </w:p>
    <w:p w14:paraId="6B0B136F" w14:textId="77777777" w:rsidR="003E1A28" w:rsidRPr="005039A2" w:rsidRDefault="003E1A28" w:rsidP="003E1A28">
      <w:pPr>
        <w:spacing w:line="360" w:lineRule="auto"/>
        <w:jc w:val="both"/>
        <w:rPr>
          <w:rFonts w:ascii="Arial" w:hAnsi="Arial" w:cs="Arial"/>
          <w:b/>
          <w:sz w:val="24"/>
          <w:szCs w:val="24"/>
        </w:rPr>
      </w:pPr>
      <w:r w:rsidRPr="005039A2">
        <w:rPr>
          <w:rFonts w:ascii="Arial" w:hAnsi="Arial" w:cs="Arial"/>
          <w:b/>
          <w:sz w:val="24"/>
          <w:szCs w:val="24"/>
        </w:rPr>
        <w:t>3. ARAYÜZ KRİTERLERİ</w:t>
      </w:r>
    </w:p>
    <w:p w14:paraId="77055722" w14:textId="77777777" w:rsidR="00B72381" w:rsidRDefault="00B72381" w:rsidP="004A729E">
      <w:pPr>
        <w:spacing w:line="360" w:lineRule="auto"/>
        <w:jc w:val="both"/>
        <w:rPr>
          <w:rFonts w:ascii="Arial" w:hAnsi="Arial" w:cs="Arial"/>
          <w:b/>
          <w:sz w:val="24"/>
          <w:szCs w:val="24"/>
        </w:rPr>
      </w:pPr>
    </w:p>
    <w:p w14:paraId="31959794" w14:textId="6E7E1C01" w:rsidR="004A729E" w:rsidRPr="00022F68" w:rsidRDefault="00B72381" w:rsidP="004A729E">
      <w:pPr>
        <w:spacing w:line="360" w:lineRule="auto"/>
        <w:jc w:val="both"/>
        <w:rPr>
          <w:rFonts w:ascii="Arial" w:hAnsi="Arial" w:cs="Arial"/>
          <w:b/>
          <w:sz w:val="24"/>
          <w:szCs w:val="24"/>
        </w:rPr>
      </w:pPr>
      <w:r>
        <w:rPr>
          <w:rFonts w:ascii="Arial" w:hAnsi="Arial" w:cs="Arial"/>
          <w:b/>
          <w:sz w:val="24"/>
          <w:szCs w:val="24"/>
        </w:rPr>
        <w:t xml:space="preserve">3.1. </w:t>
      </w:r>
      <w:r w:rsidR="004A729E" w:rsidRPr="00B72381">
        <w:rPr>
          <w:rFonts w:ascii="Arial" w:hAnsi="Arial" w:cs="Arial"/>
          <w:b/>
          <w:sz w:val="24"/>
          <w:szCs w:val="24"/>
        </w:rPr>
        <w:t>GPON Arayüz Kriterleri</w:t>
      </w:r>
    </w:p>
    <w:p w14:paraId="52E4DCFC" w14:textId="6AB71613" w:rsidR="004A729E" w:rsidRPr="004A729E" w:rsidRDefault="004A729E" w:rsidP="004A729E">
      <w:pPr>
        <w:spacing w:line="360" w:lineRule="auto"/>
        <w:jc w:val="both"/>
        <w:rPr>
          <w:rFonts w:ascii="Arial" w:hAnsi="Arial" w:cs="Arial"/>
          <w:sz w:val="24"/>
          <w:szCs w:val="24"/>
        </w:rPr>
      </w:pPr>
    </w:p>
    <w:p w14:paraId="30FE8FAE" w14:textId="77777777" w:rsidR="004A729E" w:rsidRPr="00022F68" w:rsidRDefault="004A729E" w:rsidP="004A729E">
      <w:pPr>
        <w:spacing w:line="360" w:lineRule="auto"/>
        <w:jc w:val="both"/>
        <w:rPr>
          <w:rFonts w:ascii="Arial" w:hAnsi="Arial" w:cs="Arial"/>
          <w:b/>
          <w:sz w:val="24"/>
          <w:szCs w:val="24"/>
        </w:rPr>
      </w:pPr>
      <w:r w:rsidRPr="00022F68">
        <w:rPr>
          <w:rFonts w:ascii="Arial" w:hAnsi="Arial" w:cs="Arial"/>
          <w:b/>
          <w:sz w:val="24"/>
          <w:szCs w:val="24"/>
        </w:rPr>
        <w:t>Fiber için</w:t>
      </w:r>
    </w:p>
    <w:p w14:paraId="30109CFB" w14:textId="09195475" w:rsidR="00B72381" w:rsidRDefault="00B72381" w:rsidP="004A729E">
      <w:pPr>
        <w:spacing w:line="360" w:lineRule="auto"/>
        <w:jc w:val="both"/>
        <w:rPr>
          <w:rFonts w:ascii="Arial" w:hAnsi="Arial" w:cs="Arial"/>
          <w:sz w:val="24"/>
          <w:szCs w:val="24"/>
        </w:rPr>
      </w:pPr>
      <w:r w:rsidRPr="00B72381">
        <w:rPr>
          <w:rFonts w:ascii="Arial" w:hAnsi="Arial" w:cs="Arial"/>
          <w:sz w:val="24"/>
          <w:szCs w:val="24"/>
        </w:rPr>
        <w:t>ITU-T G.652-D ve G.657</w:t>
      </w:r>
    </w:p>
    <w:p w14:paraId="1C1E9392" w14:textId="18CDF3D9" w:rsidR="004A729E" w:rsidRPr="00216B08" w:rsidRDefault="004A729E" w:rsidP="004A729E">
      <w:pPr>
        <w:spacing w:line="360" w:lineRule="auto"/>
        <w:jc w:val="both"/>
        <w:rPr>
          <w:rFonts w:ascii="Arial" w:hAnsi="Arial" w:cs="Arial"/>
          <w:b/>
          <w:sz w:val="24"/>
          <w:szCs w:val="24"/>
        </w:rPr>
      </w:pPr>
      <w:r w:rsidRPr="00216B08">
        <w:rPr>
          <w:rFonts w:ascii="Arial" w:hAnsi="Arial" w:cs="Arial"/>
          <w:b/>
          <w:sz w:val="24"/>
          <w:szCs w:val="24"/>
        </w:rPr>
        <w:t>Sistemler için</w:t>
      </w:r>
    </w:p>
    <w:p w14:paraId="5C0FF884"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 xml:space="preserve">GPON için ITU-T; G.984.1, G.984.2, G.984.3, G.984.4, G.984.5, G.984.6, G.984.7 </w:t>
      </w:r>
    </w:p>
    <w:p w14:paraId="6BBDCDCC"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 xml:space="preserve">XGPON için ITU-T; G.987.1, G987.2, G987.3, G987.4 </w:t>
      </w:r>
    </w:p>
    <w:p w14:paraId="6B8CEFE3"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XGSPON için ITU-T; G9807.1, G9807.2</w:t>
      </w:r>
    </w:p>
    <w:p w14:paraId="40F3FAA6" w14:textId="1587783C"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NGPON-2 için ITU-T; G.989.1, G.989.2, G.989.3</w:t>
      </w:r>
      <w:r w:rsidR="00B72381">
        <w:rPr>
          <w:rFonts w:ascii="Arial" w:hAnsi="Arial" w:cs="Arial"/>
          <w:sz w:val="24"/>
          <w:szCs w:val="24"/>
        </w:rPr>
        <w:t xml:space="preserve"> </w:t>
      </w:r>
      <w:r w:rsidRPr="004A729E">
        <w:rPr>
          <w:rFonts w:ascii="Arial" w:hAnsi="Arial" w:cs="Arial"/>
          <w:sz w:val="24"/>
          <w:szCs w:val="24"/>
        </w:rPr>
        <w:t>ve G.988</w:t>
      </w:r>
    </w:p>
    <w:p w14:paraId="6AE393B6" w14:textId="77777777" w:rsidR="004A729E" w:rsidRPr="004A729E" w:rsidRDefault="004A729E" w:rsidP="004A729E">
      <w:pPr>
        <w:spacing w:line="360" w:lineRule="auto"/>
        <w:jc w:val="both"/>
        <w:rPr>
          <w:rFonts w:ascii="Arial" w:hAnsi="Arial" w:cs="Arial"/>
          <w:sz w:val="24"/>
          <w:szCs w:val="24"/>
        </w:rPr>
      </w:pPr>
    </w:p>
    <w:p w14:paraId="37A68C0D"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Module Type: PON SFP</w:t>
      </w:r>
    </w:p>
    <w:p w14:paraId="0B57ADF6"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Class B+ GPON SFP</w:t>
      </w:r>
    </w:p>
    <w:p w14:paraId="3DB964AC"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Kapasite: 2,49/1,24Gbps.</w:t>
      </w:r>
    </w:p>
    <w:p w14:paraId="0C57FE11"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Connector: SC</w:t>
      </w:r>
    </w:p>
    <w:p w14:paraId="26BA9504"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Fiber Type:  SM</w:t>
      </w:r>
    </w:p>
    <w:p w14:paraId="5EF36ED4"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Wave Length: 1490/1310 nm</w:t>
      </w:r>
    </w:p>
    <w:p w14:paraId="3BEF9395"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Link Budget: 28dbm</w:t>
      </w:r>
    </w:p>
    <w:p w14:paraId="70FD896D"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Launch Power Max (dbM):  variable by vendor and product</w:t>
      </w:r>
    </w:p>
    <w:p w14:paraId="498E13AE"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Launch Power Min (dbM): variable by vendor and product</w:t>
      </w:r>
    </w:p>
    <w:p w14:paraId="6A95E86E"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Rx Power Max (dbM):  variable by vendor and product</w:t>
      </w:r>
    </w:p>
    <w:p w14:paraId="1402A539"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Rx Power Min (dbM):  variable by vendor and product</w:t>
      </w:r>
    </w:p>
    <w:p w14:paraId="0B8FAE0E" w14:textId="16FC1C92" w:rsidR="004A729E" w:rsidRDefault="004A729E" w:rsidP="003E1A28">
      <w:pPr>
        <w:spacing w:line="360" w:lineRule="auto"/>
        <w:jc w:val="both"/>
        <w:rPr>
          <w:rFonts w:ascii="Arial" w:hAnsi="Arial" w:cs="Arial"/>
          <w:sz w:val="24"/>
          <w:szCs w:val="24"/>
        </w:rPr>
      </w:pPr>
      <w:r w:rsidRPr="004A729E">
        <w:rPr>
          <w:rFonts w:ascii="Arial" w:hAnsi="Arial" w:cs="Arial"/>
          <w:sz w:val="24"/>
          <w:szCs w:val="24"/>
        </w:rPr>
        <w:t>Target Distance Telcordia/ITU: 20km</w:t>
      </w:r>
    </w:p>
    <w:p w14:paraId="2508710A" w14:textId="38FBEABB" w:rsidR="004A729E" w:rsidRDefault="004A729E" w:rsidP="003E1A28">
      <w:pPr>
        <w:spacing w:line="360" w:lineRule="auto"/>
        <w:jc w:val="both"/>
        <w:rPr>
          <w:rFonts w:ascii="Arial" w:hAnsi="Arial" w:cs="Arial"/>
          <w:sz w:val="24"/>
          <w:szCs w:val="24"/>
        </w:rPr>
      </w:pPr>
    </w:p>
    <w:p w14:paraId="3368EC1D" w14:textId="4C02A9D7" w:rsidR="004A729E" w:rsidRPr="00216B08" w:rsidRDefault="001D2366" w:rsidP="003E1A28">
      <w:pPr>
        <w:spacing w:line="360" w:lineRule="auto"/>
        <w:jc w:val="both"/>
        <w:rPr>
          <w:rFonts w:ascii="Arial" w:hAnsi="Arial" w:cs="Arial"/>
          <w:b/>
          <w:sz w:val="24"/>
          <w:szCs w:val="24"/>
        </w:rPr>
      </w:pPr>
      <w:r>
        <w:rPr>
          <w:rFonts w:ascii="Arial" w:hAnsi="Arial" w:cs="Arial"/>
          <w:b/>
          <w:sz w:val="24"/>
          <w:szCs w:val="24"/>
        </w:rPr>
        <w:t xml:space="preserve">3.2. </w:t>
      </w:r>
      <w:r w:rsidR="004A729E" w:rsidRPr="00216B08">
        <w:rPr>
          <w:rFonts w:ascii="Arial" w:hAnsi="Arial" w:cs="Arial"/>
          <w:b/>
          <w:sz w:val="24"/>
          <w:szCs w:val="24"/>
        </w:rPr>
        <w:t>SFP Arayüz kriterleri</w:t>
      </w:r>
    </w:p>
    <w:p w14:paraId="0DAD19E2" w14:textId="77777777" w:rsidR="001D2366" w:rsidRPr="001D2366" w:rsidRDefault="001D2366" w:rsidP="004A729E">
      <w:pPr>
        <w:spacing w:line="360" w:lineRule="auto"/>
        <w:jc w:val="both"/>
        <w:rPr>
          <w:rFonts w:ascii="Arial" w:hAnsi="Arial" w:cs="Arial"/>
          <w:b/>
          <w:sz w:val="24"/>
          <w:szCs w:val="24"/>
        </w:rPr>
      </w:pPr>
      <w:r w:rsidRPr="001D2366">
        <w:rPr>
          <w:rFonts w:ascii="Arial" w:hAnsi="Arial" w:cs="Arial"/>
          <w:b/>
          <w:sz w:val="24"/>
          <w:szCs w:val="24"/>
        </w:rPr>
        <w:t>Interface: 1Gbps</w:t>
      </w:r>
    </w:p>
    <w:p w14:paraId="168B79D8" w14:textId="77777777" w:rsidR="001D2366" w:rsidRDefault="001D2366" w:rsidP="004A729E">
      <w:pPr>
        <w:spacing w:line="360" w:lineRule="auto"/>
        <w:jc w:val="both"/>
        <w:rPr>
          <w:rFonts w:ascii="Arial" w:hAnsi="Arial" w:cs="Arial"/>
          <w:sz w:val="24"/>
          <w:szCs w:val="24"/>
        </w:rPr>
      </w:pPr>
    </w:p>
    <w:p w14:paraId="23A984F2" w14:textId="731C0F7F"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Designation Telcordia</w:t>
      </w:r>
      <w:r w:rsidR="009C5809">
        <w:rPr>
          <w:rFonts w:ascii="Arial" w:hAnsi="Arial" w:cs="Arial"/>
          <w:sz w:val="24"/>
          <w:szCs w:val="24"/>
        </w:rPr>
        <w:t>/</w:t>
      </w:r>
      <w:r w:rsidRPr="004A729E">
        <w:rPr>
          <w:rFonts w:ascii="Arial" w:hAnsi="Arial" w:cs="Arial"/>
          <w:sz w:val="24"/>
          <w:szCs w:val="24"/>
        </w:rPr>
        <w:t xml:space="preserve"> ITU: LX</w:t>
      </w:r>
    </w:p>
    <w:p w14:paraId="395DEA7E"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Wavelength: 1310 nm</w:t>
      </w:r>
    </w:p>
    <w:p w14:paraId="62F9AE8D"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Fiber Type: SM</w:t>
      </w:r>
    </w:p>
    <w:p w14:paraId="1FAA3BB4"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Target Distance: 10 km</w:t>
      </w:r>
    </w:p>
    <w:p w14:paraId="60C1321E"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Link Budget (dB): 8</w:t>
      </w:r>
    </w:p>
    <w:p w14:paraId="6EAC9EE8"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Launch Power (max) (dBm): -3</w:t>
      </w:r>
    </w:p>
    <w:p w14:paraId="6F592DB4"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Launch Power (min) (dBm): -11</w:t>
      </w:r>
    </w:p>
    <w:p w14:paraId="4B3B434F"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Receiver Power (max) (dBm): -3</w:t>
      </w:r>
    </w:p>
    <w:p w14:paraId="3B91FD59"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Receiver Power (min) (dBm): -19</w:t>
      </w:r>
    </w:p>
    <w:p w14:paraId="6AB11C64" w14:textId="77777777" w:rsidR="004A729E" w:rsidRPr="004A729E" w:rsidRDefault="004A729E" w:rsidP="004A729E">
      <w:pPr>
        <w:spacing w:line="360" w:lineRule="auto"/>
        <w:jc w:val="both"/>
        <w:rPr>
          <w:rFonts w:ascii="Arial" w:hAnsi="Arial" w:cs="Arial"/>
          <w:sz w:val="24"/>
          <w:szCs w:val="24"/>
        </w:rPr>
      </w:pPr>
    </w:p>
    <w:p w14:paraId="279B1919" w14:textId="77777777" w:rsidR="004A729E" w:rsidRPr="001D2366" w:rsidRDefault="004A729E" w:rsidP="004A729E">
      <w:pPr>
        <w:spacing w:line="360" w:lineRule="auto"/>
        <w:jc w:val="both"/>
        <w:rPr>
          <w:rFonts w:ascii="Arial" w:hAnsi="Arial" w:cs="Arial"/>
          <w:b/>
          <w:sz w:val="24"/>
          <w:szCs w:val="24"/>
        </w:rPr>
      </w:pPr>
      <w:r w:rsidRPr="001D2366">
        <w:rPr>
          <w:rFonts w:ascii="Arial" w:hAnsi="Arial" w:cs="Arial"/>
          <w:b/>
          <w:sz w:val="24"/>
          <w:szCs w:val="24"/>
        </w:rPr>
        <w:t>Interface: 10 Gbps</w:t>
      </w:r>
    </w:p>
    <w:p w14:paraId="041E95B9" w14:textId="77777777" w:rsidR="004A729E" w:rsidRPr="004A729E" w:rsidRDefault="004A729E" w:rsidP="004A729E">
      <w:pPr>
        <w:spacing w:line="360" w:lineRule="auto"/>
        <w:jc w:val="both"/>
        <w:rPr>
          <w:rFonts w:ascii="Arial" w:hAnsi="Arial" w:cs="Arial"/>
          <w:sz w:val="24"/>
          <w:szCs w:val="24"/>
        </w:rPr>
      </w:pPr>
    </w:p>
    <w:p w14:paraId="2462922E" w14:textId="2D9627F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Designation Telcordia</w:t>
      </w:r>
      <w:r w:rsidR="009C5809">
        <w:rPr>
          <w:rFonts w:ascii="Arial" w:hAnsi="Arial" w:cs="Arial"/>
          <w:sz w:val="24"/>
          <w:szCs w:val="24"/>
        </w:rPr>
        <w:t>/</w:t>
      </w:r>
      <w:r w:rsidRPr="004A729E">
        <w:rPr>
          <w:rFonts w:ascii="Arial" w:hAnsi="Arial" w:cs="Arial"/>
          <w:sz w:val="24"/>
          <w:szCs w:val="24"/>
        </w:rPr>
        <w:t xml:space="preserve"> ITU: LR</w:t>
      </w:r>
    </w:p>
    <w:p w14:paraId="748EBC7C"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Wavelength: 1310 nm</w:t>
      </w:r>
    </w:p>
    <w:p w14:paraId="22E1CFB8"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Fiber Type: SM</w:t>
      </w:r>
    </w:p>
    <w:p w14:paraId="4BEA8442"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Target Distance: 10 km</w:t>
      </w:r>
    </w:p>
    <w:p w14:paraId="7EE0BD93"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Link Budget (dB): 6,2</w:t>
      </w:r>
    </w:p>
    <w:p w14:paraId="0ED5BC4C"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Launch Power (max) (dBm): 0,5</w:t>
      </w:r>
    </w:p>
    <w:p w14:paraId="38A567E2"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Launch Power (min) (dBm): -8,2</w:t>
      </w:r>
    </w:p>
    <w:p w14:paraId="3C8F0C63"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Receiver Power (max) (dBm): 0,5</w:t>
      </w:r>
    </w:p>
    <w:p w14:paraId="56DB1026" w14:textId="77777777" w:rsidR="004A729E" w:rsidRPr="004A729E" w:rsidRDefault="004A729E" w:rsidP="004A729E">
      <w:pPr>
        <w:spacing w:line="360" w:lineRule="auto"/>
        <w:jc w:val="both"/>
        <w:rPr>
          <w:rFonts w:ascii="Arial" w:hAnsi="Arial" w:cs="Arial"/>
          <w:sz w:val="24"/>
          <w:szCs w:val="24"/>
        </w:rPr>
      </w:pPr>
      <w:r w:rsidRPr="004A729E">
        <w:rPr>
          <w:rFonts w:ascii="Arial" w:hAnsi="Arial" w:cs="Arial"/>
          <w:sz w:val="24"/>
          <w:szCs w:val="24"/>
        </w:rPr>
        <w:t>Receiver Power (min) (dBm): -10.3 (-14.4)</w:t>
      </w:r>
    </w:p>
    <w:p w14:paraId="2D076802" w14:textId="77777777" w:rsidR="004A729E" w:rsidRPr="004A729E" w:rsidRDefault="004A729E" w:rsidP="004A729E">
      <w:pPr>
        <w:spacing w:line="360" w:lineRule="auto"/>
        <w:jc w:val="both"/>
        <w:rPr>
          <w:rFonts w:ascii="Arial" w:hAnsi="Arial" w:cs="Arial"/>
          <w:sz w:val="24"/>
          <w:szCs w:val="24"/>
        </w:rPr>
      </w:pPr>
    </w:p>
    <w:p w14:paraId="7C774A86" w14:textId="6F66E75E" w:rsidR="006F318C" w:rsidRDefault="006F318C" w:rsidP="00BF7F49">
      <w:pPr>
        <w:spacing w:line="360" w:lineRule="auto"/>
        <w:jc w:val="both"/>
        <w:rPr>
          <w:rFonts w:ascii="Arial" w:hAnsi="Arial" w:cs="Arial"/>
          <w:sz w:val="24"/>
          <w:szCs w:val="24"/>
        </w:rPr>
      </w:pPr>
    </w:p>
    <w:p w14:paraId="59C6F716" w14:textId="595B41C3" w:rsidR="006F318C" w:rsidRDefault="006F318C" w:rsidP="00BF7F49">
      <w:pPr>
        <w:spacing w:line="360" w:lineRule="auto"/>
        <w:jc w:val="both"/>
        <w:rPr>
          <w:rFonts w:ascii="Arial" w:hAnsi="Arial" w:cs="Arial"/>
          <w:sz w:val="24"/>
          <w:szCs w:val="24"/>
        </w:rPr>
      </w:pPr>
    </w:p>
    <w:p w14:paraId="1CF6C509" w14:textId="3BE7B5D8" w:rsidR="006F318C" w:rsidRDefault="006F318C" w:rsidP="00BF7F49">
      <w:pPr>
        <w:spacing w:line="360" w:lineRule="auto"/>
        <w:jc w:val="both"/>
        <w:rPr>
          <w:rFonts w:ascii="Arial" w:hAnsi="Arial" w:cs="Arial"/>
          <w:sz w:val="24"/>
          <w:szCs w:val="24"/>
        </w:rPr>
      </w:pPr>
    </w:p>
    <w:p w14:paraId="4337F8DC" w14:textId="7F4F2104" w:rsidR="006F318C" w:rsidRDefault="006F318C" w:rsidP="00BF7F49">
      <w:pPr>
        <w:spacing w:line="360" w:lineRule="auto"/>
        <w:jc w:val="both"/>
        <w:rPr>
          <w:rFonts w:ascii="Arial" w:hAnsi="Arial" w:cs="Arial"/>
          <w:sz w:val="24"/>
          <w:szCs w:val="24"/>
        </w:rPr>
      </w:pPr>
    </w:p>
    <w:p w14:paraId="19B2965C" w14:textId="635850D5" w:rsidR="006F318C" w:rsidRDefault="006F318C" w:rsidP="00BF7F49">
      <w:pPr>
        <w:spacing w:line="360" w:lineRule="auto"/>
        <w:jc w:val="both"/>
        <w:rPr>
          <w:rFonts w:ascii="Arial" w:hAnsi="Arial" w:cs="Arial"/>
          <w:sz w:val="24"/>
          <w:szCs w:val="24"/>
        </w:rPr>
      </w:pPr>
    </w:p>
    <w:p w14:paraId="4E21F596" w14:textId="64F9EF8B" w:rsidR="006F318C" w:rsidRDefault="006F318C" w:rsidP="00BF7F49">
      <w:pPr>
        <w:spacing w:line="360" w:lineRule="auto"/>
        <w:jc w:val="both"/>
        <w:rPr>
          <w:rFonts w:ascii="Arial" w:hAnsi="Arial" w:cs="Arial"/>
          <w:sz w:val="24"/>
          <w:szCs w:val="24"/>
        </w:rPr>
      </w:pPr>
    </w:p>
    <w:p w14:paraId="63679424" w14:textId="13E6A796" w:rsidR="006F318C" w:rsidRDefault="006F318C" w:rsidP="00BF7F49">
      <w:pPr>
        <w:spacing w:line="360" w:lineRule="auto"/>
        <w:jc w:val="both"/>
        <w:rPr>
          <w:rFonts w:ascii="Arial" w:hAnsi="Arial" w:cs="Arial"/>
          <w:sz w:val="24"/>
          <w:szCs w:val="24"/>
        </w:rPr>
      </w:pPr>
    </w:p>
    <w:p w14:paraId="12B7DF7D" w14:textId="79CF0CAD" w:rsidR="006F318C" w:rsidRDefault="006F318C" w:rsidP="00BF7F49">
      <w:pPr>
        <w:spacing w:line="360" w:lineRule="auto"/>
        <w:jc w:val="both"/>
        <w:rPr>
          <w:rFonts w:ascii="Arial" w:hAnsi="Arial" w:cs="Arial"/>
          <w:sz w:val="24"/>
          <w:szCs w:val="24"/>
        </w:rPr>
      </w:pPr>
    </w:p>
    <w:p w14:paraId="1726489A" w14:textId="7843A829" w:rsidR="006F318C" w:rsidRDefault="006F318C" w:rsidP="00BF7F49">
      <w:pPr>
        <w:spacing w:line="360" w:lineRule="auto"/>
        <w:jc w:val="both"/>
        <w:rPr>
          <w:rFonts w:ascii="Arial" w:hAnsi="Arial" w:cs="Arial"/>
          <w:sz w:val="24"/>
          <w:szCs w:val="24"/>
        </w:rPr>
      </w:pPr>
    </w:p>
    <w:p w14:paraId="56971AD0" w14:textId="2E2C7133" w:rsidR="006F318C" w:rsidRDefault="006F318C" w:rsidP="00BF7F49">
      <w:pPr>
        <w:spacing w:line="360" w:lineRule="auto"/>
        <w:jc w:val="both"/>
        <w:rPr>
          <w:rFonts w:ascii="Arial" w:hAnsi="Arial" w:cs="Arial"/>
          <w:sz w:val="24"/>
          <w:szCs w:val="24"/>
        </w:rPr>
      </w:pPr>
    </w:p>
    <w:p w14:paraId="3FDF480A" w14:textId="641B53B7" w:rsidR="006F318C" w:rsidRDefault="006F318C" w:rsidP="00BF7F49">
      <w:pPr>
        <w:spacing w:line="360" w:lineRule="auto"/>
        <w:jc w:val="both"/>
        <w:rPr>
          <w:rFonts w:ascii="Arial" w:hAnsi="Arial" w:cs="Arial"/>
          <w:sz w:val="24"/>
          <w:szCs w:val="24"/>
        </w:rPr>
      </w:pPr>
    </w:p>
    <w:p w14:paraId="07677364" w14:textId="058ED72D" w:rsidR="006F318C" w:rsidRDefault="006F318C" w:rsidP="00BF7F49">
      <w:pPr>
        <w:spacing w:line="360" w:lineRule="auto"/>
        <w:jc w:val="both"/>
        <w:rPr>
          <w:rFonts w:ascii="Arial" w:hAnsi="Arial" w:cs="Arial"/>
          <w:sz w:val="24"/>
          <w:szCs w:val="24"/>
        </w:rPr>
      </w:pPr>
    </w:p>
    <w:p w14:paraId="53E1828F" w14:textId="5C29A8A6" w:rsidR="006F318C" w:rsidRDefault="006F318C" w:rsidP="00BF7F49">
      <w:pPr>
        <w:spacing w:line="360" w:lineRule="auto"/>
        <w:jc w:val="both"/>
        <w:rPr>
          <w:rFonts w:ascii="Arial" w:hAnsi="Arial" w:cs="Arial"/>
          <w:sz w:val="24"/>
          <w:szCs w:val="24"/>
        </w:rPr>
      </w:pPr>
    </w:p>
    <w:p w14:paraId="765A62D1" w14:textId="03207A8B" w:rsidR="006F318C" w:rsidRDefault="006F318C" w:rsidP="00BF7F49">
      <w:pPr>
        <w:spacing w:line="360" w:lineRule="auto"/>
        <w:jc w:val="both"/>
        <w:rPr>
          <w:rFonts w:ascii="Arial" w:hAnsi="Arial" w:cs="Arial"/>
          <w:sz w:val="24"/>
          <w:szCs w:val="24"/>
        </w:rPr>
      </w:pPr>
    </w:p>
    <w:p w14:paraId="14BE0AF4" w14:textId="236CF9E8" w:rsidR="006F318C" w:rsidRDefault="006F318C" w:rsidP="00BF7F49">
      <w:pPr>
        <w:spacing w:line="360" w:lineRule="auto"/>
        <w:jc w:val="both"/>
        <w:rPr>
          <w:rFonts w:ascii="Arial" w:hAnsi="Arial" w:cs="Arial"/>
          <w:sz w:val="24"/>
          <w:szCs w:val="24"/>
        </w:rPr>
      </w:pPr>
    </w:p>
    <w:p w14:paraId="041A82BF" w14:textId="4B8AA9E9" w:rsidR="006F318C" w:rsidRDefault="006F318C" w:rsidP="00BF7F49">
      <w:pPr>
        <w:spacing w:line="360" w:lineRule="auto"/>
        <w:jc w:val="both"/>
        <w:rPr>
          <w:rFonts w:ascii="Arial" w:hAnsi="Arial" w:cs="Arial"/>
          <w:sz w:val="24"/>
          <w:szCs w:val="24"/>
        </w:rPr>
      </w:pPr>
    </w:p>
    <w:p w14:paraId="778DC6E2" w14:textId="74926482" w:rsidR="006F318C" w:rsidRDefault="006F318C" w:rsidP="00BF7F49">
      <w:pPr>
        <w:spacing w:line="360" w:lineRule="auto"/>
        <w:jc w:val="both"/>
        <w:rPr>
          <w:rFonts w:ascii="Arial" w:hAnsi="Arial" w:cs="Arial"/>
          <w:sz w:val="24"/>
          <w:szCs w:val="24"/>
        </w:rPr>
      </w:pPr>
    </w:p>
    <w:p w14:paraId="5EF9A5A5" w14:textId="04F65ED8" w:rsidR="006F318C" w:rsidRDefault="006F318C" w:rsidP="00BF7F49">
      <w:pPr>
        <w:spacing w:line="360" w:lineRule="auto"/>
        <w:jc w:val="both"/>
        <w:rPr>
          <w:rFonts w:ascii="Arial" w:hAnsi="Arial" w:cs="Arial"/>
          <w:sz w:val="24"/>
          <w:szCs w:val="24"/>
        </w:rPr>
      </w:pPr>
    </w:p>
    <w:p w14:paraId="02421CE7" w14:textId="00D83774" w:rsidR="006F318C" w:rsidRDefault="006F318C" w:rsidP="00BF7F49">
      <w:pPr>
        <w:spacing w:line="360" w:lineRule="auto"/>
        <w:jc w:val="both"/>
        <w:rPr>
          <w:rFonts w:ascii="Arial" w:hAnsi="Arial" w:cs="Arial"/>
          <w:sz w:val="24"/>
          <w:szCs w:val="24"/>
        </w:rPr>
      </w:pPr>
    </w:p>
    <w:p w14:paraId="30162109" w14:textId="5410CC5F" w:rsidR="006F318C" w:rsidRDefault="006F318C" w:rsidP="00BF7F49">
      <w:pPr>
        <w:spacing w:line="360" w:lineRule="auto"/>
        <w:jc w:val="both"/>
        <w:rPr>
          <w:rFonts w:ascii="Arial" w:hAnsi="Arial" w:cs="Arial"/>
          <w:sz w:val="24"/>
          <w:szCs w:val="24"/>
        </w:rPr>
      </w:pPr>
    </w:p>
    <w:p w14:paraId="7A589008" w14:textId="0E1B9C15" w:rsidR="006F318C" w:rsidRDefault="006F318C" w:rsidP="00BF7F49">
      <w:pPr>
        <w:spacing w:line="360" w:lineRule="auto"/>
        <w:jc w:val="both"/>
        <w:rPr>
          <w:rFonts w:ascii="Arial" w:hAnsi="Arial" w:cs="Arial"/>
          <w:sz w:val="24"/>
          <w:szCs w:val="24"/>
        </w:rPr>
      </w:pPr>
    </w:p>
    <w:p w14:paraId="2E7B7529" w14:textId="26A4C9AC" w:rsidR="006F318C" w:rsidRDefault="006F318C" w:rsidP="00BF7F49">
      <w:pPr>
        <w:spacing w:line="360" w:lineRule="auto"/>
        <w:jc w:val="both"/>
        <w:rPr>
          <w:rFonts w:ascii="Arial" w:hAnsi="Arial" w:cs="Arial"/>
          <w:sz w:val="24"/>
          <w:szCs w:val="24"/>
        </w:rPr>
      </w:pPr>
    </w:p>
    <w:p w14:paraId="5203DD0C" w14:textId="5B41A85A" w:rsidR="006F318C" w:rsidRDefault="006F318C" w:rsidP="00BF7F49">
      <w:pPr>
        <w:spacing w:line="360" w:lineRule="auto"/>
        <w:jc w:val="both"/>
        <w:rPr>
          <w:rFonts w:ascii="Arial" w:hAnsi="Arial" w:cs="Arial"/>
          <w:sz w:val="24"/>
          <w:szCs w:val="24"/>
        </w:rPr>
      </w:pPr>
    </w:p>
    <w:p w14:paraId="414F53D7" w14:textId="1548A43D" w:rsidR="006F318C" w:rsidRDefault="006F318C" w:rsidP="00BF7F49">
      <w:pPr>
        <w:spacing w:line="360" w:lineRule="auto"/>
        <w:jc w:val="both"/>
        <w:rPr>
          <w:rFonts w:ascii="Arial" w:hAnsi="Arial" w:cs="Arial"/>
          <w:sz w:val="24"/>
          <w:szCs w:val="24"/>
        </w:rPr>
      </w:pPr>
    </w:p>
    <w:p w14:paraId="436DAF38" w14:textId="237D410A" w:rsidR="006F318C" w:rsidRDefault="00097571" w:rsidP="00BF7F49">
      <w:pPr>
        <w:spacing w:line="360" w:lineRule="auto"/>
        <w:jc w:val="both"/>
        <w:rPr>
          <w:rFonts w:ascii="Arial" w:hAnsi="Arial" w:cs="Arial"/>
          <w:sz w:val="24"/>
          <w:szCs w:val="24"/>
        </w:rPr>
      </w:pPr>
      <w:r>
        <w:rPr>
          <w:noProof/>
          <w:lang w:eastAsia="tr-TR"/>
        </w:rPr>
        <w:drawing>
          <wp:anchor distT="0" distB="0" distL="114300" distR="114300" simplePos="0" relativeHeight="251681792" behindDoc="0" locked="0" layoutInCell="1" allowOverlap="1" wp14:anchorId="21EF2174" wp14:editId="039E5911">
            <wp:simplePos x="0" y="0"/>
            <wp:positionH relativeFrom="page">
              <wp:align>right</wp:align>
            </wp:positionH>
            <wp:positionV relativeFrom="paragraph">
              <wp:posOffset>-767236</wp:posOffset>
            </wp:positionV>
            <wp:extent cx="7599680" cy="10714008"/>
            <wp:effectExtent l="0" t="0" r="1270" b="0"/>
            <wp:wrapNone/>
            <wp:docPr id="197" name="Resim 197"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99680" cy="1071400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DA447E3" w14:textId="336213E1" w:rsidR="006F318C" w:rsidRDefault="006F318C" w:rsidP="00BF7F49">
      <w:pPr>
        <w:spacing w:line="360" w:lineRule="auto"/>
        <w:jc w:val="both"/>
        <w:rPr>
          <w:rFonts w:ascii="Arial" w:hAnsi="Arial" w:cs="Arial"/>
          <w:sz w:val="24"/>
          <w:szCs w:val="24"/>
        </w:rPr>
      </w:pPr>
    </w:p>
    <w:p w14:paraId="2F5051F6" w14:textId="241EF75B" w:rsidR="006F318C" w:rsidRDefault="006F318C" w:rsidP="00BF7F49">
      <w:pPr>
        <w:spacing w:line="360" w:lineRule="auto"/>
        <w:jc w:val="both"/>
        <w:rPr>
          <w:rFonts w:ascii="Arial" w:hAnsi="Arial" w:cs="Arial"/>
          <w:sz w:val="24"/>
          <w:szCs w:val="24"/>
        </w:rPr>
      </w:pPr>
    </w:p>
    <w:p w14:paraId="6D93A15D" w14:textId="427C4735" w:rsidR="006F318C" w:rsidRDefault="006F318C" w:rsidP="00BF7F49">
      <w:pPr>
        <w:spacing w:line="360" w:lineRule="auto"/>
        <w:jc w:val="both"/>
        <w:rPr>
          <w:rFonts w:ascii="Arial" w:hAnsi="Arial" w:cs="Arial"/>
          <w:sz w:val="24"/>
          <w:szCs w:val="24"/>
        </w:rPr>
      </w:pPr>
    </w:p>
    <w:p w14:paraId="7AFF7954" w14:textId="6F1CE620" w:rsidR="00BF7F49" w:rsidRDefault="00AE6A88" w:rsidP="00BF7F49">
      <w:pPr>
        <w:spacing w:line="360" w:lineRule="auto"/>
        <w:jc w:val="both"/>
        <w:rPr>
          <w:rFonts w:ascii="Arial" w:hAnsi="Arial" w:cs="Arial"/>
          <w:sz w:val="24"/>
          <w:szCs w:val="24"/>
        </w:rPr>
      </w:pPr>
      <w:r>
        <w:rPr>
          <w:noProof/>
          <w:lang w:eastAsia="tr-TR"/>
        </w:rPr>
        <mc:AlternateContent>
          <mc:Choice Requires="wps">
            <w:drawing>
              <wp:anchor distT="0" distB="0" distL="114300" distR="114300" simplePos="0" relativeHeight="251718656" behindDoc="0" locked="0" layoutInCell="1" allowOverlap="1" wp14:anchorId="0C8359AA" wp14:editId="16C08B12">
                <wp:simplePos x="0" y="0"/>
                <wp:positionH relativeFrom="column">
                  <wp:posOffset>2989101</wp:posOffset>
                </wp:positionH>
                <wp:positionV relativeFrom="paragraph">
                  <wp:posOffset>5000853</wp:posOffset>
                </wp:positionV>
                <wp:extent cx="3365500" cy="1021715"/>
                <wp:effectExtent l="0" t="0" r="0" b="0"/>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021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75A3AD" w14:textId="5213FEC1" w:rsidR="00D86B59" w:rsidRPr="00A35FC5" w:rsidRDefault="00D86B59" w:rsidP="00AE6A88">
                            <w:pPr>
                              <w:jc w:val="right"/>
                              <w:rPr>
                                <w:rFonts w:cs="Calibri"/>
                                <w:b/>
                                <w:i/>
                                <w:color w:val="00B0F0"/>
                                <w:sz w:val="40"/>
                                <w:szCs w:val="40"/>
                              </w:rPr>
                            </w:pPr>
                            <w:r>
                              <w:rPr>
                                <w:rFonts w:cs="Calibri"/>
                                <w:b/>
                                <w:i/>
                                <w:color w:val="00B0F0"/>
                                <w:sz w:val="40"/>
                                <w:szCs w:val="40"/>
                              </w:rPr>
                              <w:t>EK-3</w:t>
                            </w:r>
                          </w:p>
                          <w:p w14:paraId="7B14EF86" w14:textId="3E5955DB" w:rsidR="00D86B59" w:rsidRPr="00A35FC5" w:rsidRDefault="00D86B59" w:rsidP="00AE6A88">
                            <w:pPr>
                              <w:jc w:val="right"/>
                              <w:rPr>
                                <w:rFonts w:cs="Calibri"/>
                                <w:b/>
                                <w:i/>
                                <w:color w:val="0070C0"/>
                                <w:sz w:val="40"/>
                                <w:szCs w:val="40"/>
                              </w:rPr>
                            </w:pPr>
                            <w:r w:rsidRPr="00AE6A88">
                              <w:rPr>
                                <w:rFonts w:cs="Calibri"/>
                                <w:b/>
                                <w:i/>
                                <w:color w:val="0070C0"/>
                                <w:sz w:val="40"/>
                                <w:szCs w:val="40"/>
                              </w:rPr>
                              <w:t>BAŞVURU USUL VE ESASLARI</w:t>
                            </w:r>
                          </w:p>
                        </w:txbxContent>
                      </wps:txbx>
                      <wps:bodyPr rot="0" vert="horz" wrap="square" lIns="91440" tIns="45720" rIns="91440" bIns="45720" anchor="t" anchorCtr="0" upright="1">
                        <a:spAutoFit/>
                      </wps:bodyPr>
                    </wps:wsp>
                  </a:graphicData>
                </a:graphic>
              </wp:anchor>
            </w:drawing>
          </mc:Choice>
          <mc:Fallback>
            <w:pict>
              <v:shape w14:anchorId="0C8359AA" id="Text Box 8" o:spid="_x0000_s1029" type="#_x0000_t202" style="position:absolute;left:0;text-align:left;margin-left:235.35pt;margin-top:393.75pt;width:265pt;height:80.45pt;z-index:251718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QQpuAIAAME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" filled="f" stroked="f">
                <v:textbox style="mso-fit-shape-to-text:t">
                  <w:txbxContent>
                    <w:p w14:paraId="4B75A3AD" w14:textId="5213FEC1" w:rsidR="00D86B59" w:rsidRPr="00A35FC5" w:rsidRDefault="00D86B59" w:rsidP="00AE6A88">
                      <w:pPr>
                        <w:jc w:val="right"/>
                        <w:rPr>
                          <w:rFonts w:cs="Calibri"/>
                          <w:b/>
                          <w:i/>
                          <w:color w:val="00B0F0"/>
                          <w:sz w:val="40"/>
                          <w:szCs w:val="40"/>
                        </w:rPr>
                      </w:pPr>
                      <w:r>
                        <w:rPr>
                          <w:rFonts w:cs="Calibri"/>
                          <w:b/>
                          <w:i/>
                          <w:color w:val="00B0F0"/>
                          <w:sz w:val="40"/>
                          <w:szCs w:val="40"/>
                        </w:rPr>
                        <w:t>EK-3</w:t>
                      </w:r>
                    </w:p>
                    <w:p w14:paraId="7B14EF86" w14:textId="3E5955DB" w:rsidR="00D86B59" w:rsidRPr="00A35FC5" w:rsidRDefault="00D86B59" w:rsidP="00AE6A88">
                      <w:pPr>
                        <w:jc w:val="right"/>
                        <w:rPr>
                          <w:rFonts w:cs="Calibri"/>
                          <w:b/>
                          <w:i/>
                          <w:color w:val="0070C0"/>
                          <w:sz w:val="40"/>
                          <w:szCs w:val="40"/>
                        </w:rPr>
                      </w:pPr>
                      <w:r w:rsidRPr="00AE6A88">
                        <w:rPr>
                          <w:rFonts w:cs="Calibri"/>
                          <w:b/>
                          <w:i/>
                          <w:color w:val="0070C0"/>
                          <w:sz w:val="40"/>
                          <w:szCs w:val="40"/>
                        </w:rPr>
                        <w:t>BAŞVURU USUL VE ESASLARI</w:t>
                      </w:r>
                    </w:p>
                  </w:txbxContent>
                </v:textbox>
              </v:shape>
            </w:pict>
          </mc:Fallback>
        </mc:AlternateContent>
      </w:r>
      <w:r w:rsidR="00BF7F49">
        <w:rPr>
          <w:rFonts w:ascii="Arial" w:hAnsi="Arial" w:cs="Arial"/>
          <w:sz w:val="24"/>
          <w:szCs w:val="24"/>
        </w:rPr>
        <w:br w:type="page"/>
      </w:r>
    </w:p>
    <w:p w14:paraId="35DE7265" w14:textId="77777777" w:rsidR="00BF7F49" w:rsidRPr="00967855" w:rsidRDefault="00BF7F49"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ascii="Arial" w:hAnsi="Arial" w:cs="Arial"/>
          <w:i w:val="0"/>
          <w:sz w:val="24"/>
        </w:rPr>
      </w:pPr>
      <w:bookmarkStart w:id="94" w:name="_Toc47620855"/>
      <w:r w:rsidRPr="00F9641A">
        <w:rPr>
          <w:rFonts w:ascii="Arial" w:hAnsi="Arial" w:cs="Arial"/>
          <w:i w:val="0"/>
          <w:sz w:val="24"/>
        </w:rPr>
        <w:t>EK-3:</w:t>
      </w:r>
      <w:r w:rsidRPr="00F9641A">
        <w:rPr>
          <w:rFonts w:ascii="Arial" w:hAnsi="Arial" w:cs="Arial"/>
          <w:i w:val="0"/>
          <w:sz w:val="24"/>
        </w:rPr>
        <w:tab/>
      </w:r>
      <w:r w:rsidRPr="00F9641A">
        <w:rPr>
          <w:rFonts w:ascii="Arial" w:hAnsi="Arial" w:cs="Arial"/>
          <w:i w:val="0"/>
          <w:sz w:val="24"/>
        </w:rPr>
        <w:tab/>
        <w:t>BAŞVURU USUL VE ESASLARI</w:t>
      </w:r>
      <w:bookmarkEnd w:id="94"/>
    </w:p>
    <w:p w14:paraId="31D74F4E" w14:textId="77777777" w:rsidR="00BF7F49" w:rsidRDefault="00BF7F49" w:rsidP="00BF7F49">
      <w:pPr>
        <w:pStyle w:val="Default"/>
        <w:spacing w:line="360" w:lineRule="auto"/>
        <w:ind w:firstLine="708"/>
        <w:rPr>
          <w:rFonts w:ascii="Arial" w:hAnsi="Arial" w:cs="Arial"/>
          <w:b/>
          <w:bCs/>
        </w:rPr>
      </w:pPr>
    </w:p>
    <w:p w14:paraId="2C0A292C" w14:textId="77777777" w:rsidR="00BF7F49" w:rsidRPr="00DD7022" w:rsidRDefault="00BF7F49" w:rsidP="00BF7F49">
      <w:pPr>
        <w:spacing w:line="360" w:lineRule="auto"/>
        <w:jc w:val="both"/>
        <w:rPr>
          <w:rFonts w:ascii="Arial" w:hAnsi="Arial" w:cs="Arial"/>
          <w:b/>
          <w:bCs/>
          <w:sz w:val="24"/>
          <w:szCs w:val="24"/>
        </w:rPr>
      </w:pPr>
      <w:r w:rsidRPr="00DD7022">
        <w:rPr>
          <w:rFonts w:ascii="Arial" w:hAnsi="Arial" w:cs="Arial"/>
          <w:b/>
          <w:bCs/>
          <w:sz w:val="24"/>
          <w:szCs w:val="24"/>
        </w:rPr>
        <w:t>1. </w:t>
      </w:r>
      <w:r w:rsidRPr="00E6539B">
        <w:rPr>
          <w:rFonts w:ascii="Arial" w:hAnsi="Arial" w:cs="Arial"/>
          <w:b/>
          <w:bCs/>
          <w:sz w:val="24"/>
          <w:szCs w:val="24"/>
        </w:rPr>
        <w:t>PORT TAHSİSİ, TESİS VE İPTALİNDE UYGULANACAK USUL VE ESASLAR</w:t>
      </w:r>
    </w:p>
    <w:p w14:paraId="38154FDA" w14:textId="1F40709C" w:rsidR="00F9641A" w:rsidRDefault="00F9641A" w:rsidP="00F9641A">
      <w:pPr>
        <w:pStyle w:val="Default"/>
        <w:spacing w:line="360" w:lineRule="auto"/>
        <w:rPr>
          <w:rFonts w:ascii="Arial" w:hAnsi="Arial" w:cs="Arial"/>
          <w:b/>
        </w:rPr>
      </w:pPr>
    </w:p>
    <w:p w14:paraId="24A52E39" w14:textId="755D2B78" w:rsidR="00F9641A" w:rsidRPr="00B94881" w:rsidRDefault="00F9641A" w:rsidP="00F9641A">
      <w:pPr>
        <w:tabs>
          <w:tab w:val="left" w:pos="4500"/>
        </w:tabs>
        <w:spacing w:line="360" w:lineRule="auto"/>
        <w:jc w:val="both"/>
        <w:rPr>
          <w:rFonts w:ascii="Arial" w:hAnsi="Arial" w:cs="Arial"/>
          <w:b/>
          <w:bCs/>
          <w:sz w:val="24"/>
          <w:szCs w:val="24"/>
        </w:rPr>
      </w:pPr>
      <w:r w:rsidRPr="00B94881">
        <w:rPr>
          <w:rFonts w:ascii="Arial" w:hAnsi="Arial" w:cs="Arial"/>
          <w:b/>
          <w:bCs/>
          <w:sz w:val="24"/>
          <w:szCs w:val="24"/>
        </w:rPr>
        <w:t xml:space="preserve">1.1. </w:t>
      </w:r>
      <w:r w:rsidRPr="00B94881">
        <w:rPr>
          <w:rFonts w:ascii="Arial" w:hAnsi="Arial" w:cs="Arial"/>
          <w:bCs/>
          <w:sz w:val="24"/>
          <w:szCs w:val="24"/>
        </w:rPr>
        <w:t xml:space="preserve">İşletmeci, Otomasyon Sistemi aracılığıyla, Santral bazında boş port, </w:t>
      </w:r>
      <w:r>
        <w:rPr>
          <w:rFonts w:ascii="Arial" w:hAnsi="Arial" w:cs="Arial"/>
          <w:bCs/>
          <w:sz w:val="24"/>
          <w:szCs w:val="24"/>
        </w:rPr>
        <w:t>Abone</w:t>
      </w:r>
      <w:r w:rsidRPr="00B94881">
        <w:rPr>
          <w:rFonts w:ascii="Arial" w:hAnsi="Arial" w:cs="Arial"/>
          <w:bCs/>
          <w:sz w:val="24"/>
          <w:szCs w:val="24"/>
        </w:rPr>
        <w:t xml:space="preserve"> adet ve detay raporlarına ulaşabilecektir. İşletmeci, bu Sözleşme kapsamında Türk Telekom’un boş port havuzunda bulunan portları Otomasyon Sistemi üzerinden izleyebilecek, dinamik olarak satışını yapabilecek, hizmet alan </w:t>
      </w:r>
      <w:r>
        <w:rPr>
          <w:rFonts w:ascii="Arial" w:hAnsi="Arial" w:cs="Arial"/>
          <w:bCs/>
          <w:sz w:val="24"/>
          <w:szCs w:val="24"/>
        </w:rPr>
        <w:t>Abone</w:t>
      </w:r>
      <w:r w:rsidRPr="00B94881">
        <w:rPr>
          <w:rFonts w:ascii="Arial" w:hAnsi="Arial" w:cs="Arial"/>
          <w:bCs/>
          <w:sz w:val="24"/>
          <w:szCs w:val="24"/>
        </w:rPr>
        <w:t xml:space="preserve">lerinin </w:t>
      </w:r>
      <w:r>
        <w:rPr>
          <w:rFonts w:ascii="Arial" w:hAnsi="Arial" w:cs="Arial"/>
          <w:bCs/>
          <w:sz w:val="24"/>
          <w:szCs w:val="24"/>
        </w:rPr>
        <w:t>Abone</w:t>
      </w:r>
      <w:r w:rsidRPr="00B94881">
        <w:rPr>
          <w:rFonts w:ascii="Arial" w:hAnsi="Arial" w:cs="Arial"/>
          <w:bCs/>
          <w:sz w:val="24"/>
          <w:szCs w:val="24"/>
        </w:rPr>
        <w:t xml:space="preserve">lik işlemlerini, </w:t>
      </w:r>
      <w:r>
        <w:rPr>
          <w:rFonts w:ascii="Arial" w:hAnsi="Arial" w:cs="Arial"/>
          <w:bCs/>
          <w:sz w:val="24"/>
          <w:szCs w:val="24"/>
        </w:rPr>
        <w:t>Abone</w:t>
      </w:r>
      <w:r w:rsidRPr="00B94881">
        <w:rPr>
          <w:rFonts w:ascii="Arial" w:hAnsi="Arial" w:cs="Arial"/>
          <w:bCs/>
          <w:sz w:val="24"/>
          <w:szCs w:val="24"/>
        </w:rPr>
        <w:t xml:space="preserve">lik </w:t>
      </w:r>
      <w:r w:rsidR="00B72381">
        <w:rPr>
          <w:rFonts w:ascii="Arial" w:hAnsi="Arial" w:cs="Arial"/>
          <w:bCs/>
          <w:sz w:val="24"/>
          <w:szCs w:val="24"/>
        </w:rPr>
        <w:t>ipt</w:t>
      </w:r>
      <w:r w:rsidRPr="00B94881">
        <w:rPr>
          <w:rFonts w:ascii="Arial" w:hAnsi="Arial" w:cs="Arial"/>
          <w:bCs/>
          <w:sz w:val="24"/>
          <w:szCs w:val="24"/>
        </w:rPr>
        <w:t xml:space="preserve">ali, hız/profil değişikliği ve </w:t>
      </w:r>
      <w:r>
        <w:rPr>
          <w:rFonts w:ascii="Arial" w:hAnsi="Arial" w:cs="Arial"/>
          <w:bCs/>
          <w:sz w:val="24"/>
          <w:szCs w:val="24"/>
        </w:rPr>
        <w:t>A</w:t>
      </w:r>
      <w:r w:rsidRPr="00B94881">
        <w:rPr>
          <w:rFonts w:ascii="Arial" w:hAnsi="Arial" w:cs="Arial"/>
          <w:bCs/>
          <w:sz w:val="24"/>
          <w:szCs w:val="24"/>
        </w:rPr>
        <w:t>rıza kaydı işlemlerini gerçekleştirebilecektir. Türk Telekom, müşteri lokasyonlarında Hizmet No ve BBK’ya göre bakır/fiber dönüşümü dâhil altyapı bilgilerinin sorgulanabilmesine imkân tanıyacak sistemsel altyapıyı İşletmeciye sağlayacaktır.</w:t>
      </w:r>
      <w:r w:rsidRPr="00B94881">
        <w:rPr>
          <w:rFonts w:ascii="Arial" w:hAnsi="Arial" w:cs="Arial"/>
          <w:b/>
          <w:bCs/>
          <w:sz w:val="24"/>
          <w:szCs w:val="24"/>
        </w:rPr>
        <w:t xml:space="preserve"> </w:t>
      </w:r>
    </w:p>
    <w:p w14:paraId="6FEAF3E1" w14:textId="77777777" w:rsidR="00F9641A" w:rsidRDefault="00F9641A" w:rsidP="00F9641A">
      <w:pPr>
        <w:spacing w:line="360" w:lineRule="auto"/>
        <w:jc w:val="both"/>
        <w:rPr>
          <w:rFonts w:ascii="Arial" w:hAnsi="Arial" w:cs="Arial"/>
          <w:b/>
          <w:bCs/>
          <w:sz w:val="24"/>
          <w:szCs w:val="24"/>
        </w:rPr>
      </w:pPr>
    </w:p>
    <w:p w14:paraId="239B0144" w14:textId="77777777" w:rsidR="00F9641A" w:rsidRDefault="00F9641A" w:rsidP="00F9641A">
      <w:pPr>
        <w:spacing w:line="360" w:lineRule="auto"/>
        <w:jc w:val="both"/>
        <w:rPr>
          <w:rFonts w:ascii="Arial" w:hAnsi="Arial" w:cs="Arial"/>
          <w:b/>
          <w:bCs/>
          <w:sz w:val="24"/>
          <w:szCs w:val="24"/>
        </w:rPr>
      </w:pPr>
      <w:r>
        <w:rPr>
          <w:rFonts w:ascii="Arial" w:hAnsi="Arial" w:cs="Arial"/>
          <w:b/>
          <w:bCs/>
          <w:sz w:val="24"/>
          <w:szCs w:val="24"/>
        </w:rPr>
        <w:t xml:space="preserve">1.2. </w:t>
      </w:r>
      <w:r w:rsidRPr="00D9248C">
        <w:rPr>
          <w:rFonts w:ascii="Arial" w:hAnsi="Arial" w:cs="Arial"/>
          <w:bCs/>
          <w:sz w:val="24"/>
          <w:szCs w:val="24"/>
        </w:rPr>
        <w:t>T</w:t>
      </w:r>
      <w:r>
        <w:rPr>
          <w:rFonts w:ascii="Arial" w:hAnsi="Arial" w:cs="Arial"/>
          <w:bCs/>
          <w:sz w:val="24"/>
          <w:szCs w:val="24"/>
        </w:rPr>
        <w:t xml:space="preserve">ürk Telekom Şebekesi üzerinden </w:t>
      </w:r>
      <w:r w:rsidRPr="00D9248C">
        <w:rPr>
          <w:rFonts w:ascii="Arial" w:hAnsi="Arial" w:cs="Arial"/>
          <w:bCs/>
          <w:sz w:val="24"/>
          <w:szCs w:val="24"/>
        </w:rPr>
        <w:t>ses hizmeti ONT aracılığıyla verilebilecektir.</w:t>
      </w:r>
      <w:r w:rsidRPr="00D9248C">
        <w:rPr>
          <w:rFonts w:ascii="Arial" w:hAnsi="Arial" w:cs="Arial"/>
          <w:b/>
          <w:bCs/>
          <w:sz w:val="24"/>
          <w:szCs w:val="24"/>
        </w:rPr>
        <w:t xml:space="preserve"> </w:t>
      </w:r>
      <w:r>
        <w:rPr>
          <w:rFonts w:ascii="Arial" w:hAnsi="Arial" w:cs="Arial"/>
          <w:b/>
          <w:bCs/>
          <w:sz w:val="24"/>
          <w:szCs w:val="24"/>
        </w:rPr>
        <w:t xml:space="preserve"> </w:t>
      </w:r>
    </w:p>
    <w:p w14:paraId="0C8C515E" w14:textId="77777777" w:rsidR="00F9641A" w:rsidRDefault="00F9641A" w:rsidP="00F9641A">
      <w:pPr>
        <w:spacing w:line="360" w:lineRule="auto"/>
        <w:jc w:val="both"/>
        <w:rPr>
          <w:rFonts w:ascii="Arial" w:hAnsi="Arial" w:cs="Arial"/>
          <w:b/>
          <w:bCs/>
          <w:sz w:val="24"/>
          <w:szCs w:val="24"/>
        </w:rPr>
      </w:pPr>
    </w:p>
    <w:p w14:paraId="7E1A3772" w14:textId="77777777" w:rsidR="00F9641A" w:rsidRDefault="00F9641A" w:rsidP="00F9641A">
      <w:pPr>
        <w:spacing w:line="360" w:lineRule="auto"/>
        <w:jc w:val="both"/>
        <w:rPr>
          <w:rFonts w:ascii="Arial" w:hAnsi="Arial" w:cs="Arial"/>
          <w:bCs/>
          <w:sz w:val="24"/>
          <w:szCs w:val="24"/>
        </w:rPr>
      </w:pPr>
      <w:r w:rsidRPr="00FE475D">
        <w:rPr>
          <w:rFonts w:ascii="Arial" w:hAnsi="Arial" w:cs="Arial"/>
          <w:b/>
          <w:bCs/>
          <w:sz w:val="24"/>
          <w:szCs w:val="24"/>
        </w:rPr>
        <w:t>1</w:t>
      </w:r>
      <w:r>
        <w:rPr>
          <w:rFonts w:ascii="Arial" w:hAnsi="Arial" w:cs="Arial"/>
          <w:b/>
          <w:bCs/>
          <w:sz w:val="24"/>
          <w:szCs w:val="24"/>
        </w:rPr>
        <w:t>.3</w:t>
      </w:r>
      <w:r w:rsidRPr="00FE475D">
        <w:rPr>
          <w:rFonts w:ascii="Arial" w:hAnsi="Arial" w:cs="Arial"/>
          <w:b/>
          <w:bCs/>
          <w:sz w:val="24"/>
          <w:szCs w:val="24"/>
        </w:rPr>
        <w:t>.</w:t>
      </w:r>
      <w:r w:rsidRPr="00FE475D">
        <w:rPr>
          <w:rFonts w:ascii="Arial" w:hAnsi="Arial" w:cs="Arial"/>
          <w:bCs/>
          <w:sz w:val="24"/>
          <w:szCs w:val="24"/>
        </w:rPr>
        <w:t xml:space="preserve"> </w:t>
      </w:r>
      <w:r>
        <w:rPr>
          <w:rFonts w:ascii="Arial" w:hAnsi="Arial" w:cs="Arial"/>
          <w:bCs/>
          <w:sz w:val="24"/>
          <w:szCs w:val="24"/>
        </w:rPr>
        <w:t>Türk Telekom, sistemlerine iletilen DSL ve binaya kadar fiber kurulum talepleri için, port testi aşamasına geçmeden önce müşteri portunun sinyali aktif hale getirilecektir.</w:t>
      </w:r>
    </w:p>
    <w:p w14:paraId="4ECE0860" w14:textId="77777777" w:rsidR="00F9641A" w:rsidRDefault="00F9641A" w:rsidP="00F9641A">
      <w:pPr>
        <w:spacing w:line="360" w:lineRule="auto"/>
        <w:jc w:val="both"/>
        <w:rPr>
          <w:rFonts w:ascii="Arial" w:hAnsi="Arial" w:cs="Arial"/>
          <w:bCs/>
          <w:sz w:val="24"/>
          <w:szCs w:val="24"/>
        </w:rPr>
      </w:pPr>
    </w:p>
    <w:p w14:paraId="51241D5F" w14:textId="77777777" w:rsidR="00F9641A" w:rsidRDefault="00F9641A" w:rsidP="00F9641A">
      <w:pPr>
        <w:tabs>
          <w:tab w:val="left" w:pos="4500"/>
        </w:tabs>
        <w:spacing w:line="360" w:lineRule="auto"/>
        <w:jc w:val="both"/>
        <w:rPr>
          <w:rFonts w:ascii="Arial" w:hAnsi="Arial" w:cs="Arial"/>
          <w:bCs/>
          <w:sz w:val="24"/>
          <w:szCs w:val="24"/>
        </w:rPr>
      </w:pPr>
      <w:r w:rsidRPr="005C1073">
        <w:rPr>
          <w:rFonts w:ascii="Arial" w:hAnsi="Arial" w:cs="Arial"/>
          <w:b/>
          <w:bCs/>
          <w:sz w:val="24"/>
          <w:szCs w:val="24"/>
        </w:rPr>
        <w:t>1</w:t>
      </w:r>
      <w:r>
        <w:rPr>
          <w:rFonts w:ascii="Arial" w:hAnsi="Arial" w:cs="Arial"/>
          <w:b/>
          <w:bCs/>
          <w:sz w:val="24"/>
          <w:szCs w:val="24"/>
        </w:rPr>
        <w:t>.4</w:t>
      </w:r>
      <w:r w:rsidRPr="005C1073">
        <w:rPr>
          <w:rFonts w:ascii="Arial" w:hAnsi="Arial" w:cs="Arial"/>
          <w:b/>
          <w:bCs/>
          <w:sz w:val="24"/>
          <w:szCs w:val="24"/>
        </w:rPr>
        <w:t>.</w:t>
      </w:r>
      <w:r>
        <w:rPr>
          <w:rFonts w:ascii="Arial" w:hAnsi="Arial" w:cs="Arial"/>
          <w:bCs/>
          <w:sz w:val="24"/>
          <w:szCs w:val="24"/>
        </w:rPr>
        <w:t xml:space="preserve"> Türk Telekom, DSL ve binaya kadar fiber kurulum taleplerinde,</w:t>
      </w:r>
      <w:r w:rsidRPr="00FE475D">
        <w:rPr>
          <w:rFonts w:ascii="Arial" w:hAnsi="Arial" w:cs="Arial"/>
          <w:bCs/>
          <w:sz w:val="24"/>
          <w:szCs w:val="24"/>
        </w:rPr>
        <w:t xml:space="preserve"> ankastrede sorumluluğunun bittiği noktada devrenin sağlam olarak teslim edildiğine dair etiketleme </w:t>
      </w:r>
      <w:r>
        <w:rPr>
          <w:rFonts w:ascii="Arial" w:hAnsi="Arial" w:cs="Arial"/>
          <w:bCs/>
          <w:sz w:val="24"/>
          <w:szCs w:val="24"/>
        </w:rPr>
        <w:t xml:space="preserve">yaparak </w:t>
      </w:r>
      <w:r w:rsidRPr="00FE475D">
        <w:rPr>
          <w:rFonts w:ascii="Arial" w:hAnsi="Arial" w:cs="Arial"/>
          <w:bCs/>
          <w:sz w:val="24"/>
          <w:szCs w:val="24"/>
        </w:rPr>
        <w:t xml:space="preserve">ve ölçüm aleti </w:t>
      </w:r>
      <w:r>
        <w:rPr>
          <w:rFonts w:ascii="Arial" w:hAnsi="Arial" w:cs="Arial"/>
          <w:bCs/>
          <w:sz w:val="24"/>
          <w:szCs w:val="24"/>
        </w:rPr>
        <w:t xml:space="preserve">olması durumunda </w:t>
      </w:r>
      <w:r w:rsidRPr="00FE475D">
        <w:rPr>
          <w:rFonts w:ascii="Arial" w:hAnsi="Arial" w:cs="Arial"/>
          <w:bCs/>
          <w:sz w:val="24"/>
          <w:szCs w:val="24"/>
        </w:rPr>
        <w:t xml:space="preserve">port testi </w:t>
      </w:r>
      <w:r>
        <w:rPr>
          <w:rFonts w:ascii="Arial" w:hAnsi="Arial" w:cs="Arial"/>
          <w:bCs/>
          <w:sz w:val="24"/>
          <w:szCs w:val="24"/>
        </w:rPr>
        <w:t>sonuçları ile birlikte, İ</w:t>
      </w:r>
      <w:r w:rsidRPr="00FE475D">
        <w:rPr>
          <w:rFonts w:ascii="Arial" w:hAnsi="Arial" w:cs="Arial"/>
          <w:bCs/>
          <w:sz w:val="24"/>
          <w:szCs w:val="24"/>
        </w:rPr>
        <w:t xml:space="preserve">şletmeciye </w:t>
      </w:r>
      <w:r>
        <w:rPr>
          <w:rFonts w:ascii="Arial" w:hAnsi="Arial" w:cs="Arial"/>
          <w:bCs/>
          <w:sz w:val="24"/>
          <w:szCs w:val="24"/>
        </w:rPr>
        <w:t xml:space="preserve">teslim ve bilgilendirme yapacaktır. </w:t>
      </w:r>
    </w:p>
    <w:p w14:paraId="71879ED3" w14:textId="77777777" w:rsidR="00F9641A" w:rsidRDefault="00F9641A" w:rsidP="00F9641A">
      <w:pPr>
        <w:tabs>
          <w:tab w:val="left" w:pos="4500"/>
        </w:tabs>
        <w:spacing w:line="360" w:lineRule="auto"/>
        <w:jc w:val="both"/>
        <w:rPr>
          <w:rFonts w:ascii="Arial" w:hAnsi="Arial" w:cs="Arial"/>
          <w:bCs/>
          <w:sz w:val="24"/>
          <w:szCs w:val="24"/>
        </w:rPr>
      </w:pPr>
    </w:p>
    <w:p w14:paraId="7AE4F245" w14:textId="0354DF1A" w:rsidR="00F9641A" w:rsidRDefault="00F9641A" w:rsidP="00F9641A">
      <w:pPr>
        <w:tabs>
          <w:tab w:val="left" w:pos="4500"/>
        </w:tabs>
        <w:spacing w:line="360" w:lineRule="auto"/>
        <w:jc w:val="both"/>
        <w:rPr>
          <w:rFonts w:ascii="Arial" w:hAnsi="Arial" w:cs="Arial"/>
          <w:bCs/>
          <w:sz w:val="24"/>
          <w:szCs w:val="24"/>
        </w:rPr>
      </w:pPr>
      <w:r>
        <w:rPr>
          <w:rFonts w:ascii="Arial" w:hAnsi="Arial" w:cs="Arial"/>
          <w:bCs/>
          <w:sz w:val="24"/>
          <w:szCs w:val="24"/>
        </w:rPr>
        <w:t xml:space="preserve">Türk Telekom eve kadar fiber hizmeti için kurulum taleplerinde, sistemlerde kurulum talebine özel yapılacak tanım ve müşteri tarafına kurulan Splitter’ın çalışır durumda olduğu bilgisini </w:t>
      </w:r>
      <w:r>
        <w:rPr>
          <w:rFonts w:ascii="Arial" w:hAnsi="Arial" w:cs="Arial"/>
          <w:sz w:val="24"/>
          <w:szCs w:val="24"/>
        </w:rPr>
        <w:t>İ</w:t>
      </w:r>
      <w:r w:rsidRPr="00401F71">
        <w:rPr>
          <w:rFonts w:ascii="Arial" w:hAnsi="Arial" w:cs="Arial"/>
          <w:sz w:val="24"/>
          <w:szCs w:val="24"/>
        </w:rPr>
        <w:t>şletmeci ile paylaşacaktır.</w:t>
      </w:r>
      <w:r>
        <w:rPr>
          <w:rFonts w:ascii="Arial" w:hAnsi="Arial" w:cs="Arial"/>
          <w:sz w:val="24"/>
          <w:szCs w:val="24"/>
        </w:rPr>
        <w:t xml:space="preserve"> </w:t>
      </w:r>
      <w:r>
        <w:rPr>
          <w:rFonts w:ascii="Arial" w:hAnsi="Arial" w:cs="Arial"/>
          <w:bCs/>
          <w:sz w:val="24"/>
          <w:szCs w:val="24"/>
        </w:rPr>
        <w:t xml:space="preserve"> </w:t>
      </w:r>
    </w:p>
    <w:p w14:paraId="3C2F3761" w14:textId="77777777" w:rsidR="00F9641A" w:rsidRPr="00FE475D" w:rsidRDefault="00F9641A" w:rsidP="00F9641A">
      <w:pPr>
        <w:tabs>
          <w:tab w:val="left" w:pos="4500"/>
        </w:tabs>
        <w:spacing w:line="360" w:lineRule="auto"/>
        <w:jc w:val="both"/>
        <w:rPr>
          <w:rFonts w:ascii="Arial" w:hAnsi="Arial" w:cs="Arial"/>
          <w:bCs/>
          <w:sz w:val="24"/>
          <w:szCs w:val="24"/>
        </w:rPr>
      </w:pPr>
    </w:p>
    <w:p w14:paraId="7A6C56E2" w14:textId="2E94D558" w:rsidR="00F9641A" w:rsidRDefault="00F9641A" w:rsidP="00F9641A">
      <w:pPr>
        <w:tabs>
          <w:tab w:val="left" w:pos="4500"/>
        </w:tabs>
        <w:spacing w:line="360" w:lineRule="auto"/>
        <w:jc w:val="both"/>
        <w:rPr>
          <w:rFonts w:ascii="Arial" w:hAnsi="Arial" w:cs="Arial"/>
          <w:bCs/>
          <w:sz w:val="24"/>
          <w:szCs w:val="24"/>
        </w:rPr>
      </w:pPr>
      <w:r w:rsidRPr="00051FC6">
        <w:rPr>
          <w:rFonts w:ascii="Arial" w:hAnsi="Arial" w:cs="Arial"/>
          <w:b/>
          <w:bCs/>
          <w:sz w:val="24"/>
          <w:szCs w:val="24"/>
        </w:rPr>
        <w:t>1.</w:t>
      </w:r>
      <w:r>
        <w:rPr>
          <w:rFonts w:ascii="Arial" w:hAnsi="Arial" w:cs="Arial"/>
          <w:b/>
          <w:bCs/>
          <w:sz w:val="24"/>
          <w:szCs w:val="24"/>
        </w:rPr>
        <w:t>5</w:t>
      </w:r>
      <w:r w:rsidRPr="00413FEB">
        <w:rPr>
          <w:rFonts w:ascii="Arial" w:hAnsi="Arial" w:cs="Arial"/>
          <w:bCs/>
          <w:sz w:val="24"/>
          <w:szCs w:val="24"/>
        </w:rPr>
        <w:t xml:space="preserve"> Türk Telekom, fiziki şartlar sebepli ve/veya üçüncü şahısların etkisi ile etiketlerin çıkartılması/sökülmesi/kay</w:t>
      </w:r>
      <w:r w:rsidR="00B72381">
        <w:rPr>
          <w:rFonts w:ascii="Arial" w:hAnsi="Arial" w:cs="Arial"/>
          <w:bCs/>
          <w:sz w:val="24"/>
          <w:szCs w:val="24"/>
        </w:rPr>
        <w:t>ıp</w:t>
      </w:r>
      <w:r w:rsidRPr="00413FEB">
        <w:rPr>
          <w:rFonts w:ascii="Arial" w:hAnsi="Arial" w:cs="Arial"/>
          <w:bCs/>
          <w:sz w:val="24"/>
          <w:szCs w:val="24"/>
        </w:rPr>
        <w:t xml:space="preserve"> durumundan sorumlu </w:t>
      </w:r>
      <w:r>
        <w:rPr>
          <w:rFonts w:ascii="Arial" w:hAnsi="Arial" w:cs="Arial"/>
          <w:bCs/>
          <w:sz w:val="24"/>
          <w:szCs w:val="24"/>
        </w:rPr>
        <w:t>olmayacaktır</w:t>
      </w:r>
      <w:r w:rsidRPr="00413FEB">
        <w:rPr>
          <w:rFonts w:ascii="Arial" w:hAnsi="Arial" w:cs="Arial"/>
          <w:bCs/>
          <w:sz w:val="24"/>
          <w:szCs w:val="24"/>
        </w:rPr>
        <w:t xml:space="preserve">. </w:t>
      </w:r>
    </w:p>
    <w:p w14:paraId="294E035B" w14:textId="77777777" w:rsidR="00F9641A" w:rsidRDefault="00F9641A" w:rsidP="00F9641A">
      <w:pPr>
        <w:pStyle w:val="Default"/>
        <w:spacing w:line="360" w:lineRule="auto"/>
        <w:jc w:val="both"/>
        <w:rPr>
          <w:rFonts w:ascii="Arial" w:hAnsi="Arial" w:cs="Arial"/>
          <w:b/>
          <w:bCs/>
        </w:rPr>
      </w:pPr>
    </w:p>
    <w:p w14:paraId="30E37939" w14:textId="77777777" w:rsidR="00F9641A" w:rsidRPr="00E108BB" w:rsidRDefault="00F9641A" w:rsidP="00F9641A">
      <w:pPr>
        <w:pStyle w:val="Default"/>
        <w:spacing w:line="360" w:lineRule="auto"/>
        <w:jc w:val="both"/>
        <w:rPr>
          <w:rFonts w:ascii="Arial" w:eastAsiaTheme="minorHAnsi" w:hAnsi="Arial" w:cs="Arial"/>
          <w:color w:val="auto"/>
          <w:lang w:eastAsia="en-US"/>
        </w:rPr>
      </w:pPr>
      <w:r w:rsidRPr="009B71D2">
        <w:rPr>
          <w:rFonts w:ascii="Arial" w:hAnsi="Arial" w:cs="Arial"/>
          <w:b/>
          <w:bCs/>
        </w:rPr>
        <w:t>1.6.</w:t>
      </w:r>
      <w:r>
        <w:rPr>
          <w:rFonts w:ascii="Arial" w:hAnsi="Arial" w:cs="Arial"/>
          <w:b/>
          <w:bCs/>
        </w:rPr>
        <w:t xml:space="preserve"> </w:t>
      </w:r>
      <w:r w:rsidRPr="00E108BB">
        <w:rPr>
          <w:rFonts w:ascii="Arial" w:eastAsiaTheme="minorHAnsi" w:hAnsi="Arial" w:cs="Arial"/>
          <w:color w:val="auto"/>
          <w:lang w:eastAsia="en-US"/>
        </w:rPr>
        <w:t>İşletmeci, tesis talebinde bulunduğu</w:t>
      </w:r>
      <w:r w:rsidRPr="00AF3274">
        <w:rPr>
          <w:rFonts w:ascii="Arial" w:eastAsiaTheme="minorHAnsi" w:hAnsi="Arial" w:cs="Arial"/>
          <w:color w:val="auto"/>
          <w:lang w:eastAsia="en-US"/>
        </w:rPr>
        <w:t xml:space="preserve"> </w:t>
      </w:r>
      <w:r>
        <w:rPr>
          <w:rFonts w:ascii="Arial" w:eastAsiaTheme="minorHAnsi" w:hAnsi="Arial" w:cs="Arial"/>
          <w:color w:val="auto"/>
          <w:lang w:eastAsia="en-US"/>
        </w:rPr>
        <w:t xml:space="preserve">BBK için altyapı dolu cevabı alması durumunda, </w:t>
      </w:r>
      <w:r w:rsidRPr="00E108BB">
        <w:rPr>
          <w:rFonts w:ascii="Arial" w:eastAsiaTheme="minorHAnsi" w:hAnsi="Arial" w:cs="Arial"/>
          <w:color w:val="auto"/>
          <w:lang w:eastAsia="en-US"/>
        </w:rPr>
        <w:t xml:space="preserve"> Türk Telekom sistemleri üzerinden hizmet bekleyen son kullanıcıları için ‘Port Rezervasyon Talebi’nde bulunabilecektir.</w:t>
      </w:r>
    </w:p>
    <w:p w14:paraId="21AE5E45" w14:textId="77777777" w:rsidR="00F9641A" w:rsidRDefault="00F9641A" w:rsidP="00F9641A">
      <w:pPr>
        <w:spacing w:line="360" w:lineRule="auto"/>
        <w:jc w:val="both"/>
        <w:rPr>
          <w:rFonts w:ascii="Arial" w:hAnsi="Arial" w:cs="Arial"/>
          <w:bCs/>
          <w:sz w:val="24"/>
          <w:szCs w:val="24"/>
        </w:rPr>
      </w:pPr>
      <w:r>
        <w:rPr>
          <w:rFonts w:ascii="Arial" w:hAnsi="Arial" w:cs="Arial"/>
          <w:b/>
          <w:bCs/>
          <w:sz w:val="24"/>
          <w:szCs w:val="24"/>
        </w:rPr>
        <w:t>1.6</w:t>
      </w:r>
      <w:r w:rsidRPr="00CF687A">
        <w:rPr>
          <w:rFonts w:ascii="Arial" w:hAnsi="Arial" w:cs="Arial"/>
          <w:b/>
          <w:bCs/>
          <w:sz w:val="24"/>
          <w:szCs w:val="24"/>
        </w:rPr>
        <w:t>.1</w:t>
      </w:r>
      <w:r>
        <w:rPr>
          <w:rFonts w:ascii="Arial" w:hAnsi="Arial" w:cs="Arial"/>
          <w:b/>
          <w:bCs/>
          <w:sz w:val="24"/>
          <w:szCs w:val="24"/>
        </w:rPr>
        <w:t>.</w:t>
      </w:r>
      <w:r w:rsidRPr="00CF687A">
        <w:rPr>
          <w:rFonts w:ascii="Arial" w:hAnsi="Arial" w:cs="Arial"/>
          <w:bCs/>
          <w:sz w:val="24"/>
          <w:szCs w:val="24"/>
        </w:rPr>
        <w:t xml:space="preserve"> Port rezervasyonu sade</w:t>
      </w:r>
      <w:r>
        <w:rPr>
          <w:rFonts w:ascii="Arial" w:hAnsi="Arial" w:cs="Arial"/>
          <w:bCs/>
          <w:sz w:val="24"/>
          <w:szCs w:val="24"/>
        </w:rPr>
        <w:t>c</w:t>
      </w:r>
      <w:r w:rsidRPr="00CF687A">
        <w:rPr>
          <w:rFonts w:ascii="Arial" w:hAnsi="Arial" w:cs="Arial"/>
          <w:bCs/>
          <w:sz w:val="24"/>
          <w:szCs w:val="24"/>
        </w:rPr>
        <w:t xml:space="preserve">e ilgili lokasyondaki mevcut dolu portlar için geçerlidir, port sıkıntısı yaşanan yerde herhangi bir sebep ile port boşalması durumunda rezervasyon yapan servis sağlayıcıların talepleri öncelik sırasına göre değerlendirilecektir. </w:t>
      </w:r>
    </w:p>
    <w:p w14:paraId="39633962" w14:textId="77777777" w:rsidR="00F9641A" w:rsidRPr="00CF687A" w:rsidRDefault="00F9641A" w:rsidP="00F9641A">
      <w:pPr>
        <w:spacing w:line="360" w:lineRule="auto"/>
        <w:jc w:val="both"/>
        <w:rPr>
          <w:rFonts w:ascii="Arial" w:hAnsi="Arial" w:cs="Arial"/>
          <w:bCs/>
          <w:sz w:val="24"/>
          <w:szCs w:val="24"/>
        </w:rPr>
      </w:pPr>
    </w:p>
    <w:p w14:paraId="2E9D46E9" w14:textId="3883FE99" w:rsidR="00F9641A" w:rsidRPr="00CF687A" w:rsidRDefault="00F9641A" w:rsidP="00F9641A">
      <w:pPr>
        <w:spacing w:line="360" w:lineRule="auto"/>
        <w:jc w:val="both"/>
        <w:rPr>
          <w:rFonts w:ascii="Arial" w:hAnsi="Arial" w:cs="Arial"/>
          <w:bCs/>
          <w:sz w:val="24"/>
          <w:szCs w:val="24"/>
        </w:rPr>
      </w:pPr>
      <w:r>
        <w:rPr>
          <w:rFonts w:ascii="Arial" w:hAnsi="Arial" w:cs="Arial"/>
          <w:b/>
          <w:bCs/>
          <w:sz w:val="24"/>
          <w:szCs w:val="24"/>
        </w:rPr>
        <w:t>1.6</w:t>
      </w:r>
      <w:r w:rsidRPr="00CF687A">
        <w:rPr>
          <w:rFonts w:ascii="Arial" w:hAnsi="Arial" w:cs="Arial"/>
          <w:b/>
          <w:bCs/>
          <w:sz w:val="24"/>
          <w:szCs w:val="24"/>
        </w:rPr>
        <w:t>.2</w:t>
      </w:r>
      <w:r>
        <w:rPr>
          <w:rFonts w:ascii="Arial" w:hAnsi="Arial" w:cs="Arial"/>
          <w:b/>
          <w:bCs/>
          <w:sz w:val="24"/>
          <w:szCs w:val="24"/>
        </w:rPr>
        <w:t>.</w:t>
      </w:r>
      <w:r w:rsidRPr="00CF687A">
        <w:rPr>
          <w:rFonts w:ascii="Arial" w:hAnsi="Arial" w:cs="Arial"/>
          <w:bCs/>
          <w:sz w:val="24"/>
          <w:szCs w:val="24"/>
        </w:rPr>
        <w:t xml:space="preserve"> Türk Telekom, keşif, maliyet-fayda, yatırım</w:t>
      </w:r>
      <w:r>
        <w:rPr>
          <w:rFonts w:ascii="Arial" w:hAnsi="Arial" w:cs="Arial"/>
          <w:bCs/>
          <w:sz w:val="24"/>
          <w:szCs w:val="24"/>
        </w:rPr>
        <w:t>ın</w:t>
      </w:r>
      <w:r w:rsidRPr="00CF687A">
        <w:rPr>
          <w:rFonts w:ascii="Arial" w:hAnsi="Arial" w:cs="Arial"/>
          <w:bCs/>
          <w:sz w:val="24"/>
          <w:szCs w:val="24"/>
        </w:rPr>
        <w:t xml:space="preserve"> finansal durumu, malzeme ve malzeme tedarik durumu (malzeme tedariğini etkileyen global ticari kriz vb.), insan gücü, yatırımdan faydalanacak hane sayısı, yatırım talep edilen lokasyondaki artan-azalan müşteri trendi, şirketin ticari yatırım-karlılık kriterlerini göz önünde bulundurarak yatırım yapıl</w:t>
      </w:r>
      <w:r w:rsidR="00B72381">
        <w:rPr>
          <w:rFonts w:ascii="Arial" w:hAnsi="Arial" w:cs="Arial"/>
          <w:bCs/>
          <w:sz w:val="24"/>
          <w:szCs w:val="24"/>
        </w:rPr>
        <w:t>ıp</w:t>
      </w:r>
      <w:r w:rsidRPr="00CF687A">
        <w:rPr>
          <w:rFonts w:ascii="Arial" w:hAnsi="Arial" w:cs="Arial"/>
          <w:bCs/>
          <w:sz w:val="24"/>
          <w:szCs w:val="24"/>
        </w:rPr>
        <w:t xml:space="preserve"> yapılmaması hususunu değerlendirecektir.</w:t>
      </w:r>
    </w:p>
    <w:p w14:paraId="62B6181B" w14:textId="77777777" w:rsidR="00F9641A" w:rsidRPr="000C67C5" w:rsidRDefault="00F9641A" w:rsidP="00F9641A">
      <w:pPr>
        <w:pStyle w:val="ListeParagraf"/>
        <w:rPr>
          <w:rFonts w:ascii="Arial" w:hAnsi="Arial" w:cs="Arial"/>
          <w:sz w:val="24"/>
          <w:szCs w:val="24"/>
        </w:rPr>
      </w:pPr>
    </w:p>
    <w:p w14:paraId="7EC7BE3D" w14:textId="77777777" w:rsidR="00F9641A" w:rsidRPr="00651398" w:rsidRDefault="00F9641A" w:rsidP="00F9641A">
      <w:pPr>
        <w:spacing w:line="360" w:lineRule="auto"/>
        <w:jc w:val="both"/>
        <w:rPr>
          <w:rFonts w:ascii="Arial" w:hAnsi="Arial" w:cs="Arial"/>
          <w:sz w:val="24"/>
          <w:szCs w:val="24"/>
        </w:rPr>
      </w:pPr>
      <w:r w:rsidRPr="00584F61">
        <w:rPr>
          <w:rFonts w:ascii="Arial" w:hAnsi="Arial" w:cs="Arial"/>
          <w:b/>
          <w:sz w:val="24"/>
          <w:szCs w:val="24"/>
        </w:rPr>
        <w:t>1.6.3.</w:t>
      </w:r>
      <w:r>
        <w:rPr>
          <w:rFonts w:ascii="Arial" w:hAnsi="Arial" w:cs="Arial"/>
          <w:sz w:val="24"/>
          <w:szCs w:val="24"/>
        </w:rPr>
        <w:t xml:space="preserve"> </w:t>
      </w:r>
      <w:r w:rsidRPr="00651398">
        <w:rPr>
          <w:rFonts w:ascii="Arial" w:hAnsi="Arial" w:cs="Arial"/>
          <w:sz w:val="24"/>
          <w:szCs w:val="24"/>
        </w:rPr>
        <w:t>Türk Telekom,</w:t>
      </w:r>
      <w:r>
        <w:rPr>
          <w:rFonts w:ascii="Arial" w:hAnsi="Arial" w:cs="Arial"/>
          <w:sz w:val="24"/>
          <w:szCs w:val="24"/>
        </w:rPr>
        <w:t xml:space="preserve"> </w:t>
      </w:r>
      <w:r w:rsidRPr="00CF687A">
        <w:rPr>
          <w:rFonts w:ascii="Arial" w:hAnsi="Arial" w:cs="Arial"/>
          <w:bCs/>
          <w:sz w:val="24"/>
          <w:szCs w:val="24"/>
        </w:rPr>
        <w:t xml:space="preserve">port sıkıntısı yaşanan yerde herhangi bir sebep ile port boşalması durumunda </w:t>
      </w:r>
      <w:r w:rsidRPr="00651398">
        <w:rPr>
          <w:rFonts w:ascii="Arial" w:hAnsi="Arial" w:cs="Arial"/>
          <w:sz w:val="24"/>
          <w:szCs w:val="24"/>
        </w:rPr>
        <w:t>Port Rezervasyon bilgisini kontrol ederek, rezervasyon süresi boyunca ilgili BBK için port rezerve edecek, İşletmeciy</w:t>
      </w:r>
      <w:r>
        <w:rPr>
          <w:rFonts w:ascii="Arial" w:hAnsi="Arial" w:cs="Arial"/>
          <w:sz w:val="24"/>
          <w:szCs w:val="24"/>
        </w:rPr>
        <w:t>e</w:t>
      </w:r>
      <w:r w:rsidRPr="00651398">
        <w:rPr>
          <w:rFonts w:ascii="Arial" w:hAnsi="Arial" w:cs="Arial"/>
          <w:sz w:val="24"/>
          <w:szCs w:val="24"/>
        </w:rPr>
        <w:t xml:space="preserve"> port tahsis aşaması uygun bilgisini iletecektir.</w:t>
      </w:r>
    </w:p>
    <w:p w14:paraId="4FDA22B8" w14:textId="77777777" w:rsidR="00F9641A" w:rsidRPr="000C67C5" w:rsidRDefault="00F9641A" w:rsidP="00F9641A">
      <w:pPr>
        <w:pStyle w:val="ListeParagraf"/>
        <w:spacing w:line="360" w:lineRule="auto"/>
        <w:jc w:val="both"/>
        <w:rPr>
          <w:rFonts w:ascii="Arial" w:hAnsi="Arial" w:cs="Arial"/>
          <w:sz w:val="24"/>
          <w:szCs w:val="24"/>
        </w:rPr>
      </w:pPr>
    </w:p>
    <w:p w14:paraId="7E72D0B8" w14:textId="77777777" w:rsidR="00F9641A" w:rsidRPr="00651398" w:rsidRDefault="00F9641A" w:rsidP="00F9641A">
      <w:pPr>
        <w:spacing w:line="360" w:lineRule="auto"/>
        <w:jc w:val="both"/>
        <w:rPr>
          <w:rFonts w:ascii="Arial" w:hAnsi="Arial" w:cs="Arial"/>
          <w:sz w:val="24"/>
          <w:szCs w:val="24"/>
        </w:rPr>
      </w:pPr>
      <w:r>
        <w:rPr>
          <w:rFonts w:ascii="Arial" w:hAnsi="Arial" w:cs="Arial"/>
          <w:b/>
          <w:sz w:val="24"/>
          <w:szCs w:val="24"/>
        </w:rPr>
        <w:t>1.6.4</w:t>
      </w:r>
      <w:r w:rsidRPr="00060000">
        <w:rPr>
          <w:rFonts w:ascii="Arial" w:hAnsi="Arial" w:cs="Arial"/>
          <w:b/>
          <w:sz w:val="24"/>
          <w:szCs w:val="24"/>
        </w:rPr>
        <w:t>.</w:t>
      </w:r>
      <w:r>
        <w:rPr>
          <w:rFonts w:ascii="Arial" w:hAnsi="Arial" w:cs="Arial"/>
          <w:sz w:val="24"/>
          <w:szCs w:val="24"/>
        </w:rPr>
        <w:t xml:space="preserve"> </w:t>
      </w:r>
      <w:r w:rsidRPr="00651398">
        <w:rPr>
          <w:rFonts w:ascii="Arial" w:hAnsi="Arial" w:cs="Arial"/>
          <w:sz w:val="24"/>
          <w:szCs w:val="24"/>
        </w:rPr>
        <w:t xml:space="preserve">İşletmeci rezervasyon süresinde ilgili BBK’ya tesis/nakil başvurusunda bulunmaz ise, Türk Telekom ilgili BBK için rezervasyon taleplerini kontrol edecek ve eğer </w:t>
      </w:r>
      <w:r>
        <w:rPr>
          <w:rFonts w:ascii="Arial" w:hAnsi="Arial" w:cs="Arial"/>
          <w:sz w:val="24"/>
          <w:szCs w:val="24"/>
        </w:rPr>
        <w:t xml:space="preserve">aynı BBK için </w:t>
      </w:r>
      <w:r w:rsidRPr="00651398">
        <w:rPr>
          <w:rFonts w:ascii="Arial" w:hAnsi="Arial" w:cs="Arial"/>
          <w:sz w:val="24"/>
          <w:szCs w:val="24"/>
        </w:rPr>
        <w:t xml:space="preserve">rezervasyon talebi ve/veya talepleri varsa talep sırası çerçevesinde </w:t>
      </w:r>
      <w:r>
        <w:rPr>
          <w:rFonts w:ascii="Arial" w:hAnsi="Arial" w:cs="Arial"/>
          <w:sz w:val="24"/>
          <w:szCs w:val="24"/>
        </w:rPr>
        <w:t>rezervasyon talebinde bulunan bir sonraki</w:t>
      </w:r>
      <w:r w:rsidRPr="00651398">
        <w:rPr>
          <w:rFonts w:ascii="Arial" w:hAnsi="Arial" w:cs="Arial"/>
          <w:sz w:val="24"/>
          <w:szCs w:val="24"/>
        </w:rPr>
        <w:t xml:space="preserve"> </w:t>
      </w:r>
      <w:r>
        <w:rPr>
          <w:rFonts w:ascii="Arial" w:hAnsi="Arial" w:cs="Arial"/>
          <w:sz w:val="24"/>
          <w:szCs w:val="24"/>
        </w:rPr>
        <w:t>İ</w:t>
      </w:r>
      <w:r w:rsidRPr="00651398">
        <w:rPr>
          <w:rFonts w:ascii="Arial" w:hAnsi="Arial" w:cs="Arial"/>
          <w:sz w:val="24"/>
          <w:szCs w:val="24"/>
        </w:rPr>
        <w:t>şletmeciye bilgi vererek, port rezervasyonunu sağlayacaktır.</w:t>
      </w:r>
    </w:p>
    <w:p w14:paraId="15BE27EB" w14:textId="77777777" w:rsidR="00F9641A" w:rsidRPr="000C67C5" w:rsidRDefault="00F9641A" w:rsidP="00F9641A">
      <w:pPr>
        <w:pStyle w:val="ListeParagraf"/>
        <w:rPr>
          <w:rFonts w:ascii="Arial" w:hAnsi="Arial" w:cs="Arial"/>
          <w:sz w:val="24"/>
          <w:szCs w:val="24"/>
        </w:rPr>
      </w:pPr>
    </w:p>
    <w:p w14:paraId="3B0E2CA0" w14:textId="7DF2D244" w:rsidR="00F9641A" w:rsidRDefault="00F9641A" w:rsidP="00F9641A">
      <w:pPr>
        <w:spacing w:line="360" w:lineRule="auto"/>
        <w:jc w:val="both"/>
        <w:rPr>
          <w:rFonts w:ascii="Arial" w:hAnsi="Arial" w:cs="Arial"/>
          <w:sz w:val="24"/>
          <w:szCs w:val="24"/>
        </w:rPr>
      </w:pPr>
      <w:r>
        <w:rPr>
          <w:rFonts w:ascii="Arial" w:hAnsi="Arial" w:cs="Arial"/>
          <w:b/>
          <w:sz w:val="24"/>
          <w:szCs w:val="24"/>
        </w:rPr>
        <w:t>1.6.5</w:t>
      </w:r>
      <w:r w:rsidRPr="00060000">
        <w:rPr>
          <w:rFonts w:ascii="Arial" w:hAnsi="Arial" w:cs="Arial"/>
          <w:b/>
          <w:sz w:val="24"/>
          <w:szCs w:val="24"/>
        </w:rPr>
        <w:t>.</w:t>
      </w:r>
      <w:r>
        <w:rPr>
          <w:rFonts w:ascii="Arial" w:hAnsi="Arial" w:cs="Arial"/>
          <w:sz w:val="24"/>
          <w:szCs w:val="24"/>
        </w:rPr>
        <w:t xml:space="preserve"> </w:t>
      </w:r>
      <w:r w:rsidRPr="00651398">
        <w:rPr>
          <w:rFonts w:ascii="Arial" w:hAnsi="Arial" w:cs="Arial"/>
          <w:sz w:val="24"/>
          <w:szCs w:val="24"/>
        </w:rPr>
        <w:t xml:space="preserve">Türk Telekom, </w:t>
      </w:r>
      <w:r w:rsidRPr="00CF687A">
        <w:rPr>
          <w:rFonts w:ascii="Arial" w:hAnsi="Arial" w:cs="Arial"/>
          <w:bCs/>
          <w:sz w:val="24"/>
          <w:szCs w:val="24"/>
        </w:rPr>
        <w:t xml:space="preserve">port sıkıntısı yaşanan yerde herhangi bir sebep ile port boşalması </w:t>
      </w:r>
      <w:r>
        <w:rPr>
          <w:rFonts w:ascii="Arial" w:hAnsi="Arial" w:cs="Arial"/>
          <w:bCs/>
          <w:sz w:val="24"/>
          <w:szCs w:val="24"/>
        </w:rPr>
        <w:t xml:space="preserve">durumunda </w:t>
      </w:r>
      <w:r>
        <w:rPr>
          <w:rFonts w:ascii="Arial" w:hAnsi="Arial" w:cs="Arial"/>
          <w:sz w:val="24"/>
          <w:szCs w:val="24"/>
        </w:rPr>
        <w:t xml:space="preserve">rezervasyon sahibi İşletmeciye </w:t>
      </w:r>
      <w:r w:rsidRPr="00651398">
        <w:rPr>
          <w:rFonts w:ascii="Arial" w:hAnsi="Arial" w:cs="Arial"/>
          <w:sz w:val="24"/>
          <w:szCs w:val="24"/>
        </w:rPr>
        <w:t xml:space="preserve">rezervasyon ücreti yansıtacak, Otomasyon Sistemi üzerinden tesis/nakil talebinin iletilmesi durumunda </w:t>
      </w:r>
      <w:r>
        <w:rPr>
          <w:rFonts w:ascii="Arial" w:hAnsi="Arial" w:cs="Arial"/>
          <w:sz w:val="24"/>
          <w:szCs w:val="24"/>
        </w:rPr>
        <w:t>İ</w:t>
      </w:r>
      <w:r w:rsidRPr="00651398">
        <w:rPr>
          <w:rFonts w:ascii="Arial" w:hAnsi="Arial" w:cs="Arial"/>
          <w:sz w:val="24"/>
          <w:szCs w:val="24"/>
        </w:rPr>
        <w:t xml:space="preserve">şletmeci faturasına indirim uygulayacaktır. Türk Telekom’um port yatırımına karşılık, </w:t>
      </w:r>
      <w:r>
        <w:rPr>
          <w:rFonts w:ascii="Arial" w:hAnsi="Arial" w:cs="Arial"/>
          <w:sz w:val="24"/>
          <w:szCs w:val="24"/>
        </w:rPr>
        <w:t>İ</w:t>
      </w:r>
      <w:r w:rsidRPr="00651398">
        <w:rPr>
          <w:rFonts w:ascii="Arial" w:hAnsi="Arial" w:cs="Arial"/>
          <w:sz w:val="24"/>
          <w:szCs w:val="24"/>
        </w:rPr>
        <w:t>şletmecinin tesis/nakil talebini iletmemesi durumunda, port ücreti İşletmeciye iade edilmeyecektir</w:t>
      </w:r>
      <w:r>
        <w:rPr>
          <w:rFonts w:ascii="Arial" w:hAnsi="Arial" w:cs="Arial"/>
          <w:sz w:val="24"/>
          <w:szCs w:val="24"/>
        </w:rPr>
        <w:t>.</w:t>
      </w:r>
    </w:p>
    <w:p w14:paraId="5054A964" w14:textId="0D343C3D" w:rsidR="00F9641A" w:rsidRDefault="00F9641A" w:rsidP="00F9641A">
      <w:pPr>
        <w:tabs>
          <w:tab w:val="left" w:pos="4500"/>
        </w:tabs>
        <w:spacing w:line="360" w:lineRule="auto"/>
        <w:jc w:val="both"/>
        <w:rPr>
          <w:rFonts w:ascii="Arial" w:hAnsi="Arial" w:cs="Arial"/>
          <w:bCs/>
          <w:sz w:val="24"/>
          <w:szCs w:val="24"/>
        </w:rPr>
      </w:pPr>
    </w:p>
    <w:p w14:paraId="5AF347D4" w14:textId="466A8275" w:rsidR="00F9641A" w:rsidRDefault="00287FC9" w:rsidP="00F9641A">
      <w:pPr>
        <w:tabs>
          <w:tab w:val="left" w:pos="4500"/>
        </w:tabs>
        <w:spacing w:line="360" w:lineRule="auto"/>
        <w:jc w:val="both"/>
        <w:rPr>
          <w:rFonts w:ascii="Arial" w:hAnsi="Arial" w:cs="Arial"/>
          <w:bCs/>
          <w:sz w:val="24"/>
          <w:szCs w:val="24"/>
        </w:rPr>
      </w:pPr>
      <w:r>
        <w:rPr>
          <w:rFonts w:ascii="Arial" w:hAnsi="Arial" w:cs="Arial"/>
          <w:b/>
          <w:bCs/>
          <w:sz w:val="24"/>
          <w:szCs w:val="24"/>
        </w:rPr>
        <w:t>1.7</w:t>
      </w:r>
      <w:r w:rsidR="00F9641A" w:rsidRPr="00051FC6">
        <w:rPr>
          <w:rFonts w:ascii="Arial" w:hAnsi="Arial" w:cs="Arial"/>
          <w:bCs/>
          <w:sz w:val="24"/>
          <w:szCs w:val="24"/>
        </w:rPr>
        <w:t>. Türk Telekom, tesis ve nakil taleplerini altyapı olmadığı</w:t>
      </w:r>
      <w:r w:rsidR="00F9641A">
        <w:rPr>
          <w:rFonts w:ascii="Arial" w:hAnsi="Arial" w:cs="Arial"/>
          <w:bCs/>
          <w:sz w:val="24"/>
          <w:szCs w:val="24"/>
        </w:rPr>
        <w:t>, altyapı dolu olduğu</w:t>
      </w:r>
      <w:r w:rsidR="00F9641A" w:rsidRPr="00051FC6">
        <w:rPr>
          <w:rFonts w:ascii="Arial" w:hAnsi="Arial" w:cs="Arial"/>
          <w:bCs/>
          <w:sz w:val="24"/>
          <w:szCs w:val="24"/>
        </w:rPr>
        <w:t xml:space="preserve"> veya mevcut hattın bir şekilde çalıştırılamadığı durumlar</w:t>
      </w:r>
      <w:r w:rsidR="00F9641A">
        <w:rPr>
          <w:rFonts w:ascii="Arial" w:hAnsi="Arial" w:cs="Arial"/>
          <w:bCs/>
          <w:sz w:val="24"/>
          <w:szCs w:val="24"/>
        </w:rPr>
        <w:t>da,</w:t>
      </w:r>
      <w:r w:rsidR="00F9641A" w:rsidRPr="00051FC6">
        <w:rPr>
          <w:rFonts w:ascii="Arial" w:hAnsi="Arial" w:cs="Arial"/>
          <w:bCs/>
          <w:sz w:val="24"/>
          <w:szCs w:val="24"/>
        </w:rPr>
        <w:t xml:space="preserve"> </w:t>
      </w:r>
      <w:r w:rsidR="00DA02E7">
        <w:rPr>
          <w:rFonts w:ascii="Arial" w:hAnsi="Arial" w:cs="Arial"/>
          <w:bCs/>
          <w:sz w:val="24"/>
          <w:szCs w:val="24"/>
        </w:rPr>
        <w:t>Otomasyon Sistemi</w:t>
      </w:r>
      <w:r w:rsidR="00F9641A">
        <w:rPr>
          <w:rFonts w:ascii="Arial" w:hAnsi="Arial" w:cs="Arial"/>
          <w:bCs/>
          <w:sz w:val="24"/>
          <w:szCs w:val="24"/>
        </w:rPr>
        <w:t xml:space="preserve"> tarafından iletilen</w:t>
      </w:r>
      <w:r w:rsidR="00F9641A" w:rsidRPr="00051FC6">
        <w:rPr>
          <w:rFonts w:ascii="Arial" w:hAnsi="Arial" w:cs="Arial"/>
          <w:bCs/>
          <w:sz w:val="24"/>
          <w:szCs w:val="24"/>
        </w:rPr>
        <w:t xml:space="preserve"> red gerekçe</w:t>
      </w:r>
      <w:r w:rsidR="00F9641A">
        <w:rPr>
          <w:rFonts w:ascii="Arial" w:hAnsi="Arial" w:cs="Arial"/>
          <w:bCs/>
          <w:sz w:val="24"/>
          <w:szCs w:val="24"/>
        </w:rPr>
        <w:t>le</w:t>
      </w:r>
      <w:r w:rsidR="00F9641A" w:rsidRPr="00051FC6">
        <w:rPr>
          <w:rFonts w:ascii="Arial" w:hAnsi="Arial" w:cs="Arial"/>
          <w:bCs/>
          <w:sz w:val="24"/>
          <w:szCs w:val="24"/>
        </w:rPr>
        <w:t xml:space="preserve">ri ile talepleri </w:t>
      </w:r>
      <w:r w:rsidR="00B72381">
        <w:rPr>
          <w:rFonts w:ascii="Arial" w:hAnsi="Arial" w:cs="Arial"/>
          <w:bCs/>
          <w:sz w:val="24"/>
          <w:szCs w:val="24"/>
        </w:rPr>
        <w:t>ip</w:t>
      </w:r>
      <w:r w:rsidR="00F9641A" w:rsidRPr="00051FC6">
        <w:rPr>
          <w:rFonts w:ascii="Arial" w:hAnsi="Arial" w:cs="Arial"/>
          <w:bCs/>
          <w:sz w:val="24"/>
          <w:szCs w:val="24"/>
        </w:rPr>
        <w:t xml:space="preserve">tal edebilecek ve </w:t>
      </w:r>
      <w:r w:rsidR="00F9641A">
        <w:rPr>
          <w:rFonts w:ascii="Arial" w:hAnsi="Arial" w:cs="Arial"/>
          <w:bCs/>
          <w:sz w:val="24"/>
          <w:szCs w:val="24"/>
        </w:rPr>
        <w:t>İ</w:t>
      </w:r>
      <w:r w:rsidR="00F9641A" w:rsidRPr="00051FC6">
        <w:rPr>
          <w:rFonts w:ascii="Arial" w:hAnsi="Arial" w:cs="Arial"/>
          <w:bCs/>
          <w:sz w:val="24"/>
          <w:szCs w:val="24"/>
        </w:rPr>
        <w:t>şletmeciye iş emri red gerekçelerini bildirecektir.</w:t>
      </w:r>
    </w:p>
    <w:p w14:paraId="42177C70" w14:textId="77777777" w:rsidR="00F9641A" w:rsidRDefault="00F9641A" w:rsidP="00F9641A">
      <w:pPr>
        <w:tabs>
          <w:tab w:val="left" w:pos="4500"/>
        </w:tabs>
        <w:spacing w:line="360" w:lineRule="auto"/>
        <w:jc w:val="both"/>
        <w:rPr>
          <w:rFonts w:ascii="Arial" w:hAnsi="Arial" w:cs="Arial"/>
          <w:bCs/>
          <w:sz w:val="24"/>
          <w:szCs w:val="24"/>
        </w:rPr>
      </w:pPr>
    </w:p>
    <w:p w14:paraId="1A0DA829" w14:textId="58A3F729" w:rsidR="00F9641A" w:rsidRDefault="00F9641A" w:rsidP="00F9641A">
      <w:pPr>
        <w:tabs>
          <w:tab w:val="left" w:pos="4500"/>
        </w:tabs>
        <w:spacing w:line="360" w:lineRule="auto"/>
        <w:jc w:val="both"/>
        <w:rPr>
          <w:rFonts w:ascii="Arial" w:hAnsi="Arial" w:cs="Arial"/>
          <w:bCs/>
          <w:sz w:val="24"/>
          <w:szCs w:val="24"/>
        </w:rPr>
      </w:pPr>
      <w:r w:rsidRPr="00236541">
        <w:rPr>
          <w:rFonts w:ascii="Arial" w:hAnsi="Arial" w:cs="Arial"/>
          <w:b/>
          <w:bCs/>
          <w:sz w:val="24"/>
          <w:szCs w:val="24"/>
        </w:rPr>
        <w:t>1.</w:t>
      </w:r>
      <w:r w:rsidR="00287FC9">
        <w:rPr>
          <w:rFonts w:ascii="Arial" w:hAnsi="Arial" w:cs="Arial"/>
          <w:b/>
          <w:bCs/>
          <w:sz w:val="24"/>
          <w:szCs w:val="24"/>
        </w:rPr>
        <w:t>8</w:t>
      </w:r>
      <w:r w:rsidRPr="00236541">
        <w:rPr>
          <w:rFonts w:ascii="Arial" w:hAnsi="Arial" w:cs="Arial"/>
          <w:b/>
          <w:bCs/>
          <w:sz w:val="24"/>
          <w:szCs w:val="24"/>
        </w:rPr>
        <w:t xml:space="preserve">. </w:t>
      </w:r>
      <w:r w:rsidRPr="002065E6">
        <w:rPr>
          <w:rFonts w:ascii="Arial" w:hAnsi="Arial" w:cs="Arial"/>
          <w:bCs/>
          <w:sz w:val="24"/>
          <w:szCs w:val="24"/>
        </w:rPr>
        <w:t>Türk Telekom tarafından İşletmecinin her bir Aboneliği için bir port tahsis edilecek ve bu port başka bir Aboneliğe kullandırılmayacak ve/veya üzerinden başka Abonelik satışı yapılmayacaktır. Bu port,  tesis adresi dışında üçüncü kişilerle ortak kullanılmayacak ve bu port üzerinden İşletmeci sadece tesis adresinde ve ilgili Aboneliğe paylaşımsız hizmet sunabilecektir.</w:t>
      </w:r>
      <w:r w:rsidRPr="007822ED">
        <w:rPr>
          <w:rFonts w:ascii="Arial" w:hAnsi="Arial" w:cs="Arial"/>
          <w:bCs/>
          <w:sz w:val="24"/>
          <w:szCs w:val="24"/>
        </w:rPr>
        <w:t xml:space="preserve"> </w:t>
      </w:r>
    </w:p>
    <w:p w14:paraId="18F8EDB6" w14:textId="77777777" w:rsidR="00F9641A" w:rsidRPr="002065E6" w:rsidRDefault="00F9641A" w:rsidP="00F9641A">
      <w:pPr>
        <w:tabs>
          <w:tab w:val="left" w:pos="4500"/>
        </w:tabs>
        <w:spacing w:line="360" w:lineRule="auto"/>
        <w:jc w:val="both"/>
        <w:rPr>
          <w:rFonts w:ascii="Arial" w:hAnsi="Arial" w:cs="Arial"/>
          <w:bCs/>
          <w:sz w:val="24"/>
          <w:szCs w:val="24"/>
        </w:rPr>
      </w:pPr>
    </w:p>
    <w:p w14:paraId="20C4172A" w14:textId="685F2F20" w:rsidR="00F9641A" w:rsidRDefault="00F9641A" w:rsidP="00F9641A">
      <w:pPr>
        <w:tabs>
          <w:tab w:val="left" w:pos="4500"/>
        </w:tabs>
        <w:spacing w:line="360" w:lineRule="auto"/>
        <w:jc w:val="both"/>
        <w:rPr>
          <w:rFonts w:ascii="Arial" w:hAnsi="Arial" w:cs="Arial"/>
          <w:bCs/>
          <w:sz w:val="24"/>
          <w:szCs w:val="24"/>
        </w:rPr>
      </w:pPr>
      <w:r w:rsidRPr="002065E6">
        <w:rPr>
          <w:rFonts w:ascii="Arial" w:hAnsi="Arial" w:cs="Arial"/>
          <w:bCs/>
          <w:sz w:val="24"/>
          <w:szCs w:val="24"/>
        </w:rPr>
        <w:t xml:space="preserve">İşbu </w:t>
      </w:r>
      <w:r>
        <w:rPr>
          <w:rFonts w:ascii="Arial" w:hAnsi="Arial" w:cs="Arial"/>
          <w:bCs/>
          <w:sz w:val="24"/>
          <w:szCs w:val="24"/>
        </w:rPr>
        <w:t xml:space="preserve">Referans </w:t>
      </w:r>
      <w:r w:rsidR="00B72381">
        <w:rPr>
          <w:rFonts w:ascii="Arial" w:hAnsi="Arial" w:cs="Arial"/>
          <w:bCs/>
          <w:sz w:val="24"/>
          <w:szCs w:val="24"/>
        </w:rPr>
        <w:t>Ethernet</w:t>
      </w:r>
      <w:r>
        <w:rPr>
          <w:rFonts w:ascii="Arial" w:hAnsi="Arial" w:cs="Arial"/>
          <w:bCs/>
          <w:sz w:val="24"/>
          <w:szCs w:val="24"/>
        </w:rPr>
        <w:t xml:space="preserve"> Seviyesinde Veri Akış Erişim Teklifi </w:t>
      </w:r>
      <w:r w:rsidRPr="002065E6">
        <w:rPr>
          <w:rFonts w:ascii="Arial" w:hAnsi="Arial" w:cs="Arial"/>
          <w:bCs/>
          <w:sz w:val="24"/>
          <w:szCs w:val="24"/>
        </w:rPr>
        <w:t>kapsamındaki portun Abone tarafından başka bir adreste üçüncü şahıslarla ortak kullanıldığının veya İşletmeci/Abone tarafından herhangi bir yöntemle paylaştırılarak kullan(dır)ıldığının/Abonelik satışı yap(tır)ıldığının tespit edilmesi halinde söz konusu port, Türk Telekom veya İşletmeci tarafından kullanımına kapatılabilecektir.</w:t>
      </w:r>
      <w:r>
        <w:rPr>
          <w:rFonts w:ascii="Arial" w:hAnsi="Arial" w:cs="Arial"/>
          <w:bCs/>
          <w:sz w:val="24"/>
          <w:szCs w:val="24"/>
        </w:rPr>
        <w:t xml:space="preserve"> </w:t>
      </w:r>
    </w:p>
    <w:p w14:paraId="2C399CE3" w14:textId="77777777" w:rsidR="00F9641A" w:rsidRDefault="00F9641A" w:rsidP="00F9641A">
      <w:pPr>
        <w:tabs>
          <w:tab w:val="left" w:pos="4500"/>
        </w:tabs>
        <w:spacing w:line="360" w:lineRule="auto"/>
        <w:jc w:val="both"/>
        <w:rPr>
          <w:rFonts w:ascii="Arial" w:hAnsi="Arial" w:cs="Arial"/>
          <w:sz w:val="24"/>
          <w:szCs w:val="24"/>
        </w:rPr>
      </w:pPr>
    </w:p>
    <w:p w14:paraId="39448C67" w14:textId="3B9AF9B8" w:rsidR="00F9641A" w:rsidRPr="00E27C15" w:rsidRDefault="00F9641A" w:rsidP="00F9641A">
      <w:pPr>
        <w:spacing w:line="360" w:lineRule="auto"/>
        <w:jc w:val="both"/>
        <w:rPr>
          <w:rFonts w:ascii="Arial" w:hAnsi="Arial" w:cs="Arial"/>
          <w:sz w:val="24"/>
          <w:szCs w:val="24"/>
        </w:rPr>
      </w:pPr>
      <w:r w:rsidRPr="00E6539B">
        <w:rPr>
          <w:rFonts w:ascii="Arial" w:hAnsi="Arial" w:cs="Arial"/>
          <w:b/>
          <w:sz w:val="24"/>
          <w:szCs w:val="24"/>
        </w:rPr>
        <w:t>1.</w:t>
      </w:r>
      <w:r w:rsidR="002C4BF7">
        <w:rPr>
          <w:rFonts w:ascii="Arial" w:hAnsi="Arial" w:cs="Arial"/>
          <w:b/>
          <w:sz w:val="24"/>
          <w:szCs w:val="24"/>
        </w:rPr>
        <w:t>9</w:t>
      </w:r>
      <w:r w:rsidRPr="00E6539B">
        <w:rPr>
          <w:rFonts w:ascii="Arial" w:hAnsi="Arial" w:cs="Arial"/>
          <w:b/>
          <w:sz w:val="24"/>
          <w:szCs w:val="24"/>
        </w:rPr>
        <w:t>.</w:t>
      </w:r>
      <w:r w:rsidRPr="00E6539B">
        <w:rPr>
          <w:rFonts w:ascii="Arial" w:hAnsi="Arial" w:cs="Arial"/>
          <w:sz w:val="24"/>
          <w:szCs w:val="24"/>
        </w:rPr>
        <w:t xml:space="preserve"> İşletmeci, Türk Telekom’un bildirdiği </w:t>
      </w:r>
      <w:r w:rsidRPr="00E27C15">
        <w:rPr>
          <w:rFonts w:ascii="Arial" w:hAnsi="Arial" w:cs="Arial"/>
          <w:sz w:val="24"/>
          <w:szCs w:val="24"/>
        </w:rPr>
        <w:t>hız yakınsama bilgilerine göre satış yapabilecek ve hizmet sunabilecektir.</w:t>
      </w:r>
      <w:r w:rsidRPr="00E27C15">
        <w:rPr>
          <w:rFonts w:ascii="Arial" w:hAnsi="Arial" w:cs="Arial"/>
          <w:b/>
          <w:sz w:val="24"/>
          <w:szCs w:val="24"/>
        </w:rPr>
        <w:t xml:space="preserve"> </w:t>
      </w:r>
      <w:r w:rsidRPr="00E27C15">
        <w:rPr>
          <w:rFonts w:ascii="Arial" w:hAnsi="Arial" w:cs="Arial"/>
          <w:sz w:val="24"/>
          <w:szCs w:val="24"/>
        </w:rPr>
        <w:t xml:space="preserve">İşletmeci, tesis sonrasında Otomasyon Sistemi üzerinden sorgulama yaparak talep edilen </w:t>
      </w:r>
      <w:r>
        <w:rPr>
          <w:rFonts w:ascii="Arial" w:hAnsi="Arial" w:cs="Arial"/>
          <w:sz w:val="24"/>
          <w:szCs w:val="24"/>
        </w:rPr>
        <w:t>porta</w:t>
      </w:r>
      <w:r w:rsidRPr="00E27C15">
        <w:rPr>
          <w:rFonts w:ascii="Arial" w:hAnsi="Arial" w:cs="Arial"/>
          <w:sz w:val="24"/>
          <w:szCs w:val="24"/>
        </w:rPr>
        <w:t xml:space="preserve"> ait hız profilini kontrol edebilecektir. İşletmecinin, </w:t>
      </w:r>
      <w:r>
        <w:rPr>
          <w:rFonts w:ascii="Arial" w:hAnsi="Arial" w:cs="Arial"/>
          <w:sz w:val="24"/>
          <w:szCs w:val="24"/>
        </w:rPr>
        <w:t>A</w:t>
      </w:r>
      <w:r w:rsidRPr="00E27C15">
        <w:rPr>
          <w:rFonts w:ascii="Arial" w:hAnsi="Arial" w:cs="Arial"/>
          <w:sz w:val="24"/>
          <w:szCs w:val="24"/>
        </w:rPr>
        <w:t>bonelerine Türk Telekom’un sağladığı hız yakınsama bilgilerine ve hattın destekledi</w:t>
      </w:r>
      <w:r w:rsidRPr="00D03CDC">
        <w:rPr>
          <w:rFonts w:ascii="Arial" w:hAnsi="Arial" w:cs="Arial"/>
          <w:sz w:val="24"/>
          <w:szCs w:val="24"/>
        </w:rPr>
        <w:t xml:space="preserve">ği hız bilgilerine uymadan hizmet vermesi durumunda, sorumluluk </w:t>
      </w:r>
      <w:r>
        <w:rPr>
          <w:rFonts w:ascii="Arial" w:hAnsi="Arial" w:cs="Arial"/>
          <w:sz w:val="24"/>
          <w:szCs w:val="24"/>
        </w:rPr>
        <w:t>İ</w:t>
      </w:r>
      <w:r w:rsidRPr="00D03CDC">
        <w:rPr>
          <w:rFonts w:ascii="Arial" w:hAnsi="Arial" w:cs="Arial"/>
          <w:sz w:val="24"/>
          <w:szCs w:val="24"/>
        </w:rPr>
        <w:t>şletmeciye ait olacaktır.</w:t>
      </w:r>
      <w:r>
        <w:rPr>
          <w:rFonts w:ascii="Arial" w:hAnsi="Arial" w:cs="Arial"/>
          <w:sz w:val="24"/>
          <w:szCs w:val="24"/>
        </w:rPr>
        <w:t xml:space="preserve"> İ</w:t>
      </w:r>
      <w:r w:rsidRPr="00D53A6C">
        <w:rPr>
          <w:rFonts w:ascii="Arial" w:hAnsi="Arial" w:cs="Arial"/>
          <w:sz w:val="24"/>
          <w:szCs w:val="24"/>
        </w:rPr>
        <w:t xml:space="preserve">şletmeci, Aboneleri için seçeceği </w:t>
      </w:r>
      <w:r w:rsidR="00DA02E7">
        <w:rPr>
          <w:rFonts w:ascii="Arial" w:hAnsi="Arial" w:cs="Arial"/>
          <w:sz w:val="24"/>
          <w:szCs w:val="24"/>
        </w:rPr>
        <w:t>Otomasyon</w:t>
      </w:r>
      <w:r w:rsidR="00603809">
        <w:rPr>
          <w:rFonts w:ascii="Arial" w:hAnsi="Arial" w:cs="Arial"/>
          <w:sz w:val="24"/>
          <w:szCs w:val="24"/>
        </w:rPr>
        <w:t xml:space="preserve"> </w:t>
      </w:r>
      <w:r w:rsidR="00DA02E7">
        <w:rPr>
          <w:rFonts w:ascii="Arial" w:hAnsi="Arial" w:cs="Arial"/>
          <w:sz w:val="24"/>
          <w:szCs w:val="24"/>
        </w:rPr>
        <w:t>S</w:t>
      </w:r>
      <w:r w:rsidR="00603809">
        <w:rPr>
          <w:rFonts w:ascii="Arial" w:hAnsi="Arial" w:cs="Arial"/>
          <w:sz w:val="24"/>
          <w:szCs w:val="24"/>
        </w:rPr>
        <w:t xml:space="preserve">isteminde tanımlı </w:t>
      </w:r>
      <w:r w:rsidRPr="00D53A6C">
        <w:rPr>
          <w:rFonts w:ascii="Arial" w:hAnsi="Arial" w:cs="Arial"/>
          <w:sz w:val="24"/>
          <w:szCs w:val="24"/>
        </w:rPr>
        <w:t xml:space="preserve">hız profilini, Otomasyon Sisteminde mevcut hız kataloğundan tercih edebilecektir. </w:t>
      </w:r>
      <w:r>
        <w:rPr>
          <w:rFonts w:ascii="Arial" w:hAnsi="Arial" w:cs="Arial"/>
          <w:sz w:val="24"/>
          <w:szCs w:val="24"/>
        </w:rPr>
        <w:t xml:space="preserve">Bu </w:t>
      </w:r>
      <w:r w:rsidRPr="00D53A6C">
        <w:rPr>
          <w:rFonts w:ascii="Arial" w:hAnsi="Arial" w:cs="Arial"/>
          <w:sz w:val="24"/>
          <w:szCs w:val="24"/>
        </w:rPr>
        <w:t>İşletmecinin, Abonesi için Otomasyon Sisteminde mevcut hızlar dışında ilave bir hız profilini talep etmesi durumunda, Türk Telekom’un bu hızın eklenmesinin şebekeye etkisini, yönetilebilirliğini dikkate alarak yapacağı değerlendirme sonrasında uygun görmesi halinde bu hız profili, hız kataloğuna eklenecektir.</w:t>
      </w:r>
    </w:p>
    <w:p w14:paraId="15CB2064" w14:textId="77777777" w:rsidR="00F9641A" w:rsidRDefault="00F9641A" w:rsidP="00F9641A">
      <w:pPr>
        <w:spacing w:line="360" w:lineRule="auto"/>
        <w:jc w:val="both"/>
        <w:rPr>
          <w:rFonts w:ascii="Arial" w:hAnsi="Arial" w:cs="Arial"/>
          <w:b/>
          <w:sz w:val="24"/>
          <w:szCs w:val="24"/>
        </w:rPr>
      </w:pPr>
    </w:p>
    <w:p w14:paraId="2CA64F0E" w14:textId="5A815773" w:rsidR="00F9641A" w:rsidRDefault="00F9641A" w:rsidP="00F9641A">
      <w:pPr>
        <w:spacing w:line="360" w:lineRule="auto"/>
        <w:jc w:val="both"/>
        <w:rPr>
          <w:rFonts w:ascii="Arial" w:hAnsi="Arial" w:cs="Arial"/>
          <w:sz w:val="24"/>
          <w:szCs w:val="24"/>
        </w:rPr>
      </w:pPr>
      <w:r w:rsidRPr="00E6539B">
        <w:rPr>
          <w:rFonts w:ascii="Arial" w:hAnsi="Arial" w:cs="Arial"/>
          <w:b/>
          <w:sz w:val="24"/>
          <w:szCs w:val="24"/>
        </w:rPr>
        <w:t>1.</w:t>
      </w:r>
      <w:r w:rsidR="00603809">
        <w:rPr>
          <w:rFonts w:ascii="Arial" w:hAnsi="Arial" w:cs="Arial"/>
          <w:b/>
          <w:sz w:val="24"/>
          <w:szCs w:val="24"/>
        </w:rPr>
        <w:t>10</w:t>
      </w:r>
      <w:r w:rsidRPr="00E6539B">
        <w:rPr>
          <w:rFonts w:ascii="Arial" w:hAnsi="Arial" w:cs="Arial"/>
          <w:b/>
          <w:sz w:val="24"/>
          <w:szCs w:val="24"/>
        </w:rPr>
        <w:t>.</w:t>
      </w:r>
      <w:r w:rsidRPr="00CE2252">
        <w:rPr>
          <w:rFonts w:ascii="Arial" w:hAnsi="Arial" w:cs="Arial"/>
          <w:sz w:val="24"/>
          <w:szCs w:val="24"/>
        </w:rPr>
        <w:t xml:space="preserve"> </w:t>
      </w:r>
      <w:r w:rsidRPr="00CC72C2">
        <w:rPr>
          <w:rFonts w:ascii="Arial" w:hAnsi="Arial" w:cs="Arial"/>
          <w:sz w:val="24"/>
          <w:szCs w:val="24"/>
        </w:rPr>
        <w:t>Sözleşme</w:t>
      </w:r>
      <w:r w:rsidRPr="00CE2252">
        <w:rPr>
          <w:rFonts w:ascii="Arial" w:hAnsi="Arial" w:cs="Arial"/>
          <w:sz w:val="24"/>
          <w:szCs w:val="24"/>
        </w:rPr>
        <w:t xml:space="preserve"> kapsamında hizmet alan müşterilerin portlarının görüntülenebilmesi için </w:t>
      </w:r>
      <w:r w:rsidRPr="00CC72C2">
        <w:rPr>
          <w:rFonts w:ascii="Arial" w:hAnsi="Arial" w:cs="Arial"/>
          <w:sz w:val="24"/>
          <w:szCs w:val="24"/>
        </w:rPr>
        <w:t>Türk Telekom</w:t>
      </w:r>
      <w:r w:rsidRPr="00CE2252">
        <w:rPr>
          <w:rFonts w:ascii="Arial" w:hAnsi="Arial" w:cs="Arial"/>
          <w:sz w:val="24"/>
          <w:szCs w:val="24"/>
        </w:rPr>
        <w:t xml:space="preserve"> </w:t>
      </w:r>
      <w:r w:rsidRPr="00173A46">
        <w:rPr>
          <w:rFonts w:ascii="Arial" w:hAnsi="Arial" w:cs="Arial"/>
          <w:sz w:val="24"/>
          <w:szCs w:val="24"/>
        </w:rPr>
        <w:t>taraf</w:t>
      </w:r>
      <w:r w:rsidRPr="00CE2252">
        <w:rPr>
          <w:rFonts w:ascii="Arial" w:hAnsi="Arial" w:cs="Arial"/>
          <w:sz w:val="24"/>
          <w:szCs w:val="24"/>
        </w:rPr>
        <w:t xml:space="preserve">ından sağlanacak olan </w:t>
      </w:r>
      <w:bookmarkStart w:id="95" w:name="OLE_LINK60"/>
      <w:bookmarkStart w:id="96" w:name="OLE_LINK61"/>
      <w:r w:rsidRPr="00CC72C2">
        <w:rPr>
          <w:rFonts w:ascii="Arial" w:hAnsi="Arial" w:cs="Arial"/>
          <w:sz w:val="24"/>
          <w:szCs w:val="24"/>
        </w:rPr>
        <w:t xml:space="preserve">Otomasyon </w:t>
      </w:r>
      <w:bookmarkEnd w:id="95"/>
      <w:bookmarkEnd w:id="96"/>
      <w:r w:rsidRPr="00CC72C2">
        <w:rPr>
          <w:rFonts w:ascii="Arial" w:hAnsi="Arial" w:cs="Arial"/>
          <w:sz w:val="24"/>
          <w:szCs w:val="24"/>
        </w:rPr>
        <w:t>Sistemi</w:t>
      </w:r>
      <w:r w:rsidRPr="00CE2252">
        <w:rPr>
          <w:rFonts w:ascii="Arial" w:hAnsi="Arial" w:cs="Arial"/>
          <w:sz w:val="24"/>
          <w:szCs w:val="24"/>
        </w:rPr>
        <w:t xml:space="preserve">ne erişim için gereksinim duyulacak her türlü yazılım, donanım, güvenlik ve iletişim için gerekli altyapı </w:t>
      </w:r>
      <w:r>
        <w:rPr>
          <w:rFonts w:ascii="Arial" w:hAnsi="Arial" w:cs="Arial"/>
          <w:sz w:val="24"/>
          <w:szCs w:val="24"/>
        </w:rPr>
        <w:t>İ</w:t>
      </w:r>
      <w:r w:rsidRPr="00CC72C2">
        <w:rPr>
          <w:rFonts w:ascii="Arial" w:hAnsi="Arial" w:cs="Arial"/>
          <w:sz w:val="24"/>
          <w:szCs w:val="24"/>
        </w:rPr>
        <w:t>şletmeci</w:t>
      </w:r>
      <w:r w:rsidRPr="00CE2252">
        <w:rPr>
          <w:rFonts w:ascii="Arial" w:hAnsi="Arial" w:cs="Arial"/>
          <w:sz w:val="24"/>
          <w:szCs w:val="24"/>
        </w:rPr>
        <w:t xml:space="preserve"> </w:t>
      </w:r>
      <w:r w:rsidRPr="00173A46">
        <w:rPr>
          <w:rFonts w:ascii="Arial" w:hAnsi="Arial" w:cs="Arial"/>
          <w:sz w:val="24"/>
          <w:szCs w:val="24"/>
        </w:rPr>
        <w:t>taraf</w:t>
      </w:r>
      <w:r w:rsidRPr="00CE2252">
        <w:rPr>
          <w:rFonts w:ascii="Arial" w:hAnsi="Arial" w:cs="Arial"/>
          <w:sz w:val="24"/>
          <w:szCs w:val="24"/>
        </w:rPr>
        <w:t>ından karşılanacaktır.</w:t>
      </w:r>
    </w:p>
    <w:p w14:paraId="0333A4CE" w14:textId="77777777" w:rsidR="00F9641A" w:rsidRDefault="00F9641A" w:rsidP="00F9641A">
      <w:pPr>
        <w:spacing w:line="360" w:lineRule="auto"/>
        <w:jc w:val="both"/>
        <w:rPr>
          <w:rFonts w:ascii="Arial" w:hAnsi="Arial" w:cs="Arial"/>
          <w:sz w:val="24"/>
          <w:szCs w:val="24"/>
        </w:rPr>
      </w:pPr>
    </w:p>
    <w:p w14:paraId="6F4628B5" w14:textId="1BC7FFB7" w:rsidR="00F9641A" w:rsidRDefault="00F9641A" w:rsidP="00F9641A">
      <w:pPr>
        <w:spacing w:line="360" w:lineRule="auto"/>
        <w:jc w:val="both"/>
        <w:rPr>
          <w:rFonts w:ascii="Arial" w:hAnsi="Arial" w:cs="Arial"/>
          <w:sz w:val="24"/>
          <w:szCs w:val="24"/>
        </w:rPr>
      </w:pPr>
      <w:r w:rsidRPr="00E6539B">
        <w:rPr>
          <w:rFonts w:ascii="Arial" w:hAnsi="Arial" w:cs="Arial"/>
          <w:b/>
          <w:sz w:val="24"/>
          <w:szCs w:val="24"/>
        </w:rPr>
        <w:t>1.</w:t>
      </w:r>
      <w:r w:rsidR="00603809">
        <w:rPr>
          <w:rFonts w:ascii="Arial" w:hAnsi="Arial" w:cs="Arial"/>
          <w:b/>
          <w:sz w:val="24"/>
          <w:szCs w:val="24"/>
        </w:rPr>
        <w:t>11</w:t>
      </w:r>
      <w:r w:rsidRPr="00E6539B">
        <w:rPr>
          <w:rFonts w:ascii="Arial" w:hAnsi="Arial" w:cs="Arial"/>
          <w:b/>
          <w:sz w:val="24"/>
          <w:szCs w:val="24"/>
        </w:rPr>
        <w:t>.</w:t>
      </w:r>
      <w:r>
        <w:rPr>
          <w:rFonts w:ascii="Arial" w:hAnsi="Arial" w:cs="Arial"/>
          <w:sz w:val="24"/>
          <w:szCs w:val="24"/>
        </w:rPr>
        <w:t xml:space="preserve"> Türk Telekom nakil kapsamında </w:t>
      </w:r>
      <w:r w:rsidRPr="00AA6C28">
        <w:rPr>
          <w:rFonts w:ascii="Arial" w:hAnsi="Arial" w:cs="Arial"/>
          <w:sz w:val="24"/>
          <w:szCs w:val="24"/>
        </w:rPr>
        <w:t xml:space="preserve">eski adresteki aboneliğinin </w:t>
      </w:r>
      <w:r>
        <w:rPr>
          <w:rFonts w:ascii="Arial" w:hAnsi="Arial" w:cs="Arial"/>
          <w:sz w:val="24"/>
          <w:szCs w:val="24"/>
        </w:rPr>
        <w:t>kesildiği tarih bilgisini, kesilme anı itibariyle ilgili İşletmeciye bildirecektir.</w:t>
      </w:r>
    </w:p>
    <w:p w14:paraId="71949898" w14:textId="77777777" w:rsidR="00F9641A" w:rsidRDefault="00F9641A" w:rsidP="00F9641A">
      <w:pPr>
        <w:spacing w:line="360" w:lineRule="auto"/>
        <w:jc w:val="both"/>
        <w:rPr>
          <w:rFonts w:ascii="Arial" w:hAnsi="Arial" w:cs="Arial"/>
          <w:sz w:val="24"/>
          <w:szCs w:val="24"/>
        </w:rPr>
      </w:pPr>
    </w:p>
    <w:p w14:paraId="6CAF0543" w14:textId="69FF9B65" w:rsidR="00F9641A" w:rsidRDefault="00F9641A" w:rsidP="00F9641A">
      <w:pPr>
        <w:spacing w:line="360" w:lineRule="auto"/>
        <w:jc w:val="both"/>
        <w:rPr>
          <w:rFonts w:ascii="Arial" w:hAnsi="Arial" w:cs="Arial"/>
          <w:sz w:val="24"/>
          <w:szCs w:val="24"/>
        </w:rPr>
      </w:pPr>
      <w:r w:rsidRPr="00B976ED">
        <w:rPr>
          <w:rFonts w:ascii="Arial" w:hAnsi="Arial" w:cs="Arial"/>
          <w:b/>
          <w:sz w:val="24"/>
          <w:szCs w:val="24"/>
        </w:rPr>
        <w:t>1.1</w:t>
      </w:r>
      <w:r w:rsidR="00603809">
        <w:rPr>
          <w:rFonts w:ascii="Arial" w:hAnsi="Arial" w:cs="Arial"/>
          <w:b/>
          <w:sz w:val="24"/>
          <w:szCs w:val="24"/>
        </w:rPr>
        <w:t>2</w:t>
      </w:r>
      <w:r w:rsidRPr="00B976ED">
        <w:rPr>
          <w:rFonts w:ascii="Arial" w:hAnsi="Arial" w:cs="Arial"/>
          <w:b/>
          <w:sz w:val="24"/>
          <w:szCs w:val="24"/>
        </w:rPr>
        <w:t>.</w:t>
      </w:r>
      <w:r w:rsidRPr="00B976ED">
        <w:rPr>
          <w:rFonts w:ascii="Arial" w:hAnsi="Arial" w:cs="Arial"/>
          <w:sz w:val="24"/>
          <w:szCs w:val="24"/>
        </w:rPr>
        <w:t xml:space="preserve"> </w:t>
      </w:r>
      <w:r w:rsidRPr="003F7041">
        <w:rPr>
          <w:rFonts w:ascii="Arial" w:hAnsi="Arial" w:cs="Arial"/>
          <w:sz w:val="24"/>
          <w:szCs w:val="24"/>
        </w:rPr>
        <w:t>Nakil kapsamında nakil talebinin Türk Telekom’a iletilmesini tak</w:t>
      </w:r>
      <w:r w:rsidR="00B72381">
        <w:rPr>
          <w:rFonts w:ascii="Arial" w:hAnsi="Arial" w:cs="Arial"/>
          <w:sz w:val="24"/>
          <w:szCs w:val="24"/>
        </w:rPr>
        <w:t>ip</w:t>
      </w:r>
      <w:r w:rsidRPr="003F7041">
        <w:rPr>
          <w:rFonts w:ascii="Arial" w:hAnsi="Arial" w:cs="Arial"/>
          <w:sz w:val="24"/>
          <w:szCs w:val="24"/>
        </w:rPr>
        <w:t xml:space="preserve"> eden 24 (yirmi dört) saat sonrasından </w:t>
      </w:r>
      <w:r>
        <w:rPr>
          <w:rFonts w:ascii="Arial" w:hAnsi="Arial" w:cs="Arial"/>
          <w:sz w:val="24"/>
          <w:szCs w:val="24"/>
        </w:rPr>
        <w:t xml:space="preserve">yeni </w:t>
      </w:r>
      <w:r w:rsidRPr="00AA6C28">
        <w:rPr>
          <w:rFonts w:ascii="Arial" w:hAnsi="Arial" w:cs="Arial"/>
          <w:sz w:val="24"/>
          <w:szCs w:val="24"/>
        </w:rPr>
        <w:t>adresteki abonelik</w:t>
      </w:r>
      <w:r>
        <w:rPr>
          <w:rFonts w:ascii="Arial" w:hAnsi="Arial" w:cs="Arial"/>
          <w:sz w:val="24"/>
          <w:szCs w:val="24"/>
        </w:rPr>
        <w:t xml:space="preserve"> </w:t>
      </w:r>
      <w:r w:rsidRPr="003F7041">
        <w:rPr>
          <w:rFonts w:ascii="Arial" w:hAnsi="Arial" w:cs="Arial"/>
          <w:sz w:val="24"/>
          <w:szCs w:val="24"/>
        </w:rPr>
        <w:t>hizmete verilinceye kadarki süreç için Aylık Ücret/</w:t>
      </w:r>
      <w:r>
        <w:rPr>
          <w:rFonts w:ascii="Arial" w:hAnsi="Arial" w:cs="Arial"/>
          <w:sz w:val="24"/>
          <w:szCs w:val="24"/>
        </w:rPr>
        <w:t xml:space="preserve"> </w:t>
      </w:r>
      <w:r w:rsidRPr="003F7041">
        <w:rPr>
          <w:rFonts w:ascii="Arial" w:hAnsi="Arial" w:cs="Arial"/>
          <w:sz w:val="24"/>
          <w:szCs w:val="24"/>
        </w:rPr>
        <w:t>DSL Ücreti</w:t>
      </w:r>
      <w:r w:rsidR="00603809">
        <w:rPr>
          <w:rFonts w:ascii="Arial" w:hAnsi="Arial" w:cs="Arial"/>
          <w:sz w:val="24"/>
          <w:szCs w:val="24"/>
        </w:rPr>
        <w:t xml:space="preserve">/ </w:t>
      </w:r>
      <w:r w:rsidRPr="003F7041">
        <w:rPr>
          <w:rFonts w:ascii="Arial" w:hAnsi="Arial" w:cs="Arial"/>
          <w:sz w:val="24"/>
          <w:szCs w:val="24"/>
        </w:rPr>
        <w:t>FTTx port ücreti alınmayacaktır.</w:t>
      </w:r>
    </w:p>
    <w:p w14:paraId="1169D9E6" w14:textId="77777777" w:rsidR="00F9641A" w:rsidRDefault="00F9641A" w:rsidP="00F9641A">
      <w:pPr>
        <w:spacing w:line="360" w:lineRule="auto"/>
        <w:jc w:val="both"/>
        <w:rPr>
          <w:rFonts w:ascii="Arial" w:hAnsi="Arial" w:cs="Arial"/>
          <w:sz w:val="24"/>
          <w:szCs w:val="24"/>
        </w:rPr>
      </w:pPr>
    </w:p>
    <w:p w14:paraId="24D8F817" w14:textId="3677AF86" w:rsidR="00F9641A" w:rsidRDefault="00F9641A" w:rsidP="00F9641A">
      <w:pPr>
        <w:spacing w:line="360" w:lineRule="auto"/>
        <w:ind w:left="29" w:hanging="29"/>
        <w:jc w:val="both"/>
        <w:rPr>
          <w:rFonts w:ascii="Arial" w:hAnsi="Arial" w:cs="Arial"/>
          <w:sz w:val="24"/>
          <w:szCs w:val="24"/>
        </w:rPr>
      </w:pPr>
      <w:r w:rsidRPr="00B976ED">
        <w:rPr>
          <w:rFonts w:ascii="Arial" w:hAnsi="Arial" w:cs="Arial"/>
          <w:b/>
          <w:bCs/>
          <w:sz w:val="24"/>
          <w:szCs w:val="24"/>
        </w:rPr>
        <w:t>1.1</w:t>
      </w:r>
      <w:r w:rsidR="00603809">
        <w:rPr>
          <w:rFonts w:ascii="Arial" w:hAnsi="Arial" w:cs="Arial"/>
          <w:b/>
          <w:bCs/>
          <w:sz w:val="24"/>
          <w:szCs w:val="24"/>
        </w:rPr>
        <w:t>3</w:t>
      </w:r>
      <w:r w:rsidRPr="00B976ED">
        <w:rPr>
          <w:rFonts w:ascii="Arial" w:hAnsi="Arial" w:cs="Arial"/>
          <w:b/>
          <w:bCs/>
          <w:sz w:val="24"/>
          <w:szCs w:val="24"/>
        </w:rPr>
        <w:t>.</w:t>
      </w:r>
      <w:r w:rsidRPr="00B976ED">
        <w:rPr>
          <w:rFonts w:ascii="Arial" w:hAnsi="Arial" w:cs="Arial"/>
          <w:sz w:val="24"/>
          <w:szCs w:val="24"/>
        </w:rPr>
        <w:t xml:space="preserve"> </w:t>
      </w:r>
      <w:r w:rsidRPr="008948A4">
        <w:rPr>
          <w:rFonts w:ascii="Arial" w:hAnsi="Arial" w:cs="Arial"/>
          <w:sz w:val="24"/>
          <w:szCs w:val="24"/>
        </w:rPr>
        <w:t>İşletmeci</w:t>
      </w:r>
      <w:r w:rsidRPr="00AF01B2">
        <w:rPr>
          <w:rFonts w:ascii="Arial" w:hAnsi="Arial" w:cs="Arial"/>
          <w:sz w:val="24"/>
          <w:szCs w:val="24"/>
        </w:rPr>
        <w:t xml:space="preserve"> tarafından satışı yapıldıktan sonra </w:t>
      </w:r>
      <w:r>
        <w:rPr>
          <w:rFonts w:ascii="Arial" w:hAnsi="Arial" w:cs="Arial"/>
          <w:sz w:val="24"/>
          <w:szCs w:val="24"/>
        </w:rPr>
        <w:t xml:space="preserve">tekrar boşa çıkartılan portlar </w:t>
      </w:r>
      <w:r w:rsidRPr="00AF01B2">
        <w:rPr>
          <w:rFonts w:ascii="Arial" w:hAnsi="Arial" w:cs="Arial"/>
          <w:sz w:val="24"/>
          <w:szCs w:val="24"/>
        </w:rPr>
        <w:t xml:space="preserve">boş port havuzuna düşecektir. Bu şekilde boşa çıkan portlara ilişkin </w:t>
      </w:r>
      <w:r w:rsidRPr="008948A4">
        <w:rPr>
          <w:rFonts w:ascii="Arial" w:hAnsi="Arial" w:cs="Arial"/>
          <w:sz w:val="24"/>
          <w:szCs w:val="24"/>
        </w:rPr>
        <w:t>Otomasyon Sistemi</w:t>
      </w:r>
      <w:r w:rsidRPr="00AF01B2">
        <w:rPr>
          <w:rFonts w:ascii="Arial" w:hAnsi="Arial" w:cs="Arial"/>
          <w:sz w:val="24"/>
          <w:szCs w:val="24"/>
        </w:rPr>
        <w:t xml:space="preserve"> kayıtları esas alınacaktır.</w:t>
      </w:r>
    </w:p>
    <w:p w14:paraId="32B2524A" w14:textId="77777777" w:rsidR="00F9641A" w:rsidRDefault="00F9641A" w:rsidP="00F9641A">
      <w:pPr>
        <w:pStyle w:val="Default"/>
        <w:spacing w:line="360" w:lineRule="auto"/>
        <w:rPr>
          <w:rFonts w:ascii="Arial" w:hAnsi="Arial" w:cs="Arial"/>
          <w:b/>
          <w:bCs/>
        </w:rPr>
      </w:pPr>
    </w:p>
    <w:p w14:paraId="7E0BA2BE" w14:textId="24ADAE5C" w:rsidR="00F9641A" w:rsidRDefault="00F9641A" w:rsidP="00F9641A">
      <w:pPr>
        <w:pStyle w:val="Default"/>
        <w:spacing w:line="360" w:lineRule="auto"/>
        <w:rPr>
          <w:rFonts w:ascii="Arial" w:hAnsi="Arial" w:cs="Arial"/>
          <w:b/>
          <w:bCs/>
        </w:rPr>
      </w:pPr>
      <w:r w:rsidRPr="00F52D82">
        <w:rPr>
          <w:rFonts w:ascii="Arial" w:hAnsi="Arial" w:cs="Arial"/>
          <w:b/>
          <w:bCs/>
        </w:rPr>
        <w:t>2.</w:t>
      </w:r>
      <w:r w:rsidRPr="004F0BEB">
        <w:rPr>
          <w:rFonts w:ascii="Arial" w:hAnsi="Arial" w:cs="Arial"/>
          <w:b/>
          <w:bCs/>
        </w:rPr>
        <w:t> </w:t>
      </w:r>
      <w:bookmarkStart w:id="97" w:name="OLE_LINK15"/>
      <w:bookmarkStart w:id="98" w:name="OLE_LINK16"/>
      <w:r w:rsidR="00603809">
        <w:rPr>
          <w:rFonts w:ascii="Arial" w:hAnsi="Arial" w:cs="Arial"/>
          <w:b/>
          <w:bCs/>
        </w:rPr>
        <w:t>x</w:t>
      </w:r>
      <w:r>
        <w:rPr>
          <w:rFonts w:ascii="Arial" w:hAnsi="Arial" w:cs="Arial"/>
          <w:b/>
          <w:bCs/>
        </w:rPr>
        <w:t>DSL</w:t>
      </w:r>
      <w:r w:rsidR="00603809">
        <w:rPr>
          <w:rFonts w:ascii="Arial" w:hAnsi="Arial" w:cs="Arial"/>
          <w:b/>
          <w:bCs/>
        </w:rPr>
        <w:t>/FTTx</w:t>
      </w:r>
      <w:r>
        <w:rPr>
          <w:rFonts w:ascii="Arial" w:hAnsi="Arial" w:cs="Arial"/>
          <w:b/>
          <w:bCs/>
        </w:rPr>
        <w:t xml:space="preserve"> </w:t>
      </w:r>
      <w:r w:rsidR="00603809">
        <w:rPr>
          <w:rFonts w:ascii="Arial" w:hAnsi="Arial" w:cs="Arial"/>
          <w:b/>
          <w:bCs/>
        </w:rPr>
        <w:t>KURULUMUNDA</w:t>
      </w:r>
      <w:r>
        <w:rPr>
          <w:rFonts w:ascii="Arial" w:hAnsi="Arial" w:cs="Arial"/>
          <w:b/>
          <w:bCs/>
        </w:rPr>
        <w:t xml:space="preserve"> UYGULANACAK USUL VE ESASLAR</w:t>
      </w:r>
      <w:bookmarkEnd w:id="97"/>
      <w:bookmarkEnd w:id="98"/>
    </w:p>
    <w:p w14:paraId="1F6F4644" w14:textId="77777777" w:rsidR="00F9641A" w:rsidRDefault="00F9641A" w:rsidP="00F9641A">
      <w:pPr>
        <w:spacing w:line="360" w:lineRule="auto"/>
        <w:jc w:val="both"/>
        <w:rPr>
          <w:rFonts w:ascii="Arial" w:hAnsi="Arial" w:cs="Arial"/>
          <w:b/>
          <w:sz w:val="24"/>
          <w:szCs w:val="24"/>
        </w:rPr>
      </w:pPr>
    </w:p>
    <w:p w14:paraId="0AE76045" w14:textId="72AF574D" w:rsidR="00F9641A" w:rsidRPr="00B460EE" w:rsidRDefault="00F9641A" w:rsidP="00F9641A">
      <w:pPr>
        <w:spacing w:line="360" w:lineRule="auto"/>
        <w:jc w:val="both"/>
        <w:rPr>
          <w:rFonts w:ascii="Arial" w:hAnsi="Arial" w:cs="Arial"/>
          <w:sz w:val="24"/>
          <w:szCs w:val="24"/>
        </w:rPr>
      </w:pPr>
      <w:bookmarkStart w:id="99" w:name="OLE_LINK17"/>
      <w:bookmarkStart w:id="100" w:name="OLE_LINK18"/>
      <w:r>
        <w:rPr>
          <w:rFonts w:ascii="Arial" w:hAnsi="Arial" w:cs="Arial"/>
          <w:b/>
          <w:sz w:val="24"/>
          <w:szCs w:val="24"/>
        </w:rPr>
        <w:t xml:space="preserve">2.1. </w:t>
      </w:r>
      <w:r>
        <w:rPr>
          <w:rFonts w:ascii="Arial" w:hAnsi="Arial" w:cs="Arial"/>
          <w:sz w:val="24"/>
          <w:szCs w:val="24"/>
        </w:rPr>
        <w:t>Mevcut durumda x</w:t>
      </w:r>
      <w:r w:rsidRPr="00CC72C2">
        <w:rPr>
          <w:rFonts w:ascii="Arial" w:hAnsi="Arial" w:cs="Arial"/>
          <w:sz w:val="24"/>
          <w:szCs w:val="24"/>
        </w:rPr>
        <w:t>DSL</w:t>
      </w:r>
      <w:r>
        <w:rPr>
          <w:rFonts w:ascii="Arial" w:hAnsi="Arial" w:cs="Arial"/>
          <w:sz w:val="24"/>
          <w:szCs w:val="24"/>
        </w:rPr>
        <w:t>/ FTTx</w:t>
      </w:r>
      <w:r w:rsidRPr="00EA2B8A">
        <w:rPr>
          <w:rFonts w:ascii="Arial" w:hAnsi="Arial" w:cs="Arial"/>
          <w:sz w:val="24"/>
          <w:szCs w:val="24"/>
        </w:rPr>
        <w:t xml:space="preserve"> </w:t>
      </w:r>
      <w:r w:rsidRPr="00244D45">
        <w:rPr>
          <w:rFonts w:ascii="Arial" w:hAnsi="Arial" w:cs="Arial"/>
          <w:sz w:val="24"/>
          <w:szCs w:val="24"/>
        </w:rPr>
        <w:t>tesis</w:t>
      </w:r>
      <w:r w:rsidRPr="00EA2B8A">
        <w:rPr>
          <w:rFonts w:ascii="Arial" w:hAnsi="Arial" w:cs="Arial"/>
          <w:sz w:val="24"/>
          <w:szCs w:val="24"/>
        </w:rPr>
        <w:t xml:space="preserve"> süreci;</w:t>
      </w:r>
    </w:p>
    <w:p w14:paraId="6964E811" w14:textId="77777777" w:rsidR="00F9641A" w:rsidRDefault="00F9641A" w:rsidP="00F9641A">
      <w:pPr>
        <w:spacing w:line="360" w:lineRule="auto"/>
        <w:jc w:val="both"/>
        <w:rPr>
          <w:rFonts w:ascii="Arial" w:hAnsi="Arial" w:cs="Arial"/>
          <w:b/>
          <w:sz w:val="24"/>
          <w:szCs w:val="24"/>
        </w:rPr>
      </w:pPr>
    </w:p>
    <w:p w14:paraId="5F27CC6F" w14:textId="77777777" w:rsidR="00F9641A" w:rsidRDefault="00F9641A" w:rsidP="00F9641A">
      <w:pPr>
        <w:spacing w:line="360" w:lineRule="auto"/>
        <w:jc w:val="both"/>
        <w:rPr>
          <w:rFonts w:ascii="Arial" w:hAnsi="Arial" w:cs="Arial"/>
          <w:sz w:val="24"/>
          <w:szCs w:val="24"/>
        </w:rPr>
      </w:pPr>
      <w:r w:rsidRPr="00EA2B8A">
        <w:rPr>
          <w:rFonts w:ascii="Arial" w:hAnsi="Arial" w:cs="Arial"/>
          <w:b/>
          <w:sz w:val="24"/>
          <w:szCs w:val="24"/>
        </w:rPr>
        <w:t>2.1.1.</w:t>
      </w:r>
      <w:r>
        <w:rPr>
          <w:rFonts w:ascii="Arial" w:hAnsi="Arial" w:cs="Arial"/>
          <w:sz w:val="24"/>
          <w:szCs w:val="24"/>
        </w:rPr>
        <w:t xml:space="preserve"> Müşteri</w:t>
      </w:r>
      <w:r w:rsidRPr="00EA2B8A">
        <w:rPr>
          <w:rFonts w:ascii="Arial" w:hAnsi="Arial" w:cs="Arial"/>
          <w:sz w:val="24"/>
          <w:szCs w:val="24"/>
        </w:rPr>
        <w:t xml:space="preserve"> hizmet alacağı </w:t>
      </w:r>
      <w:r>
        <w:rPr>
          <w:rFonts w:ascii="Arial" w:hAnsi="Arial" w:cs="Arial"/>
          <w:sz w:val="24"/>
          <w:szCs w:val="24"/>
        </w:rPr>
        <w:t>İ</w:t>
      </w:r>
      <w:r w:rsidRPr="00CC72C2">
        <w:rPr>
          <w:rFonts w:ascii="Arial" w:hAnsi="Arial" w:cs="Arial"/>
          <w:sz w:val="24"/>
          <w:szCs w:val="24"/>
        </w:rPr>
        <w:t>şletmeci</w:t>
      </w:r>
      <w:r>
        <w:rPr>
          <w:rFonts w:ascii="Arial" w:hAnsi="Arial" w:cs="Arial"/>
          <w:sz w:val="24"/>
          <w:szCs w:val="24"/>
        </w:rPr>
        <w:t>ye</w:t>
      </w:r>
      <w:r w:rsidRPr="00EA2B8A">
        <w:rPr>
          <w:rFonts w:ascii="Arial" w:hAnsi="Arial" w:cs="Arial"/>
          <w:sz w:val="24"/>
          <w:szCs w:val="24"/>
        </w:rPr>
        <w:t xml:space="preserve"> başvurur.</w:t>
      </w:r>
      <w:r>
        <w:rPr>
          <w:rFonts w:ascii="Arial" w:hAnsi="Arial" w:cs="Arial"/>
          <w:sz w:val="24"/>
          <w:szCs w:val="24"/>
        </w:rPr>
        <w:t xml:space="preserve"> </w:t>
      </w:r>
    </w:p>
    <w:p w14:paraId="0A39F401" w14:textId="6104A43A" w:rsidR="00F9641A" w:rsidRDefault="00F9641A" w:rsidP="00F9641A">
      <w:pPr>
        <w:autoSpaceDE w:val="0"/>
        <w:autoSpaceDN w:val="0"/>
        <w:adjustRightInd w:val="0"/>
        <w:spacing w:line="360" w:lineRule="auto"/>
        <w:jc w:val="both"/>
        <w:rPr>
          <w:rFonts w:ascii="Arial" w:hAnsi="Arial" w:cs="Arial"/>
          <w:b/>
          <w:color w:val="000000"/>
          <w:sz w:val="24"/>
          <w:szCs w:val="24"/>
          <w:highlight w:val="yellow"/>
        </w:rPr>
      </w:pPr>
    </w:p>
    <w:p w14:paraId="6C528BC6" w14:textId="579D4388" w:rsidR="00F9641A" w:rsidRDefault="00BD41A7" w:rsidP="00F9641A">
      <w:pPr>
        <w:autoSpaceDE w:val="0"/>
        <w:autoSpaceDN w:val="0"/>
        <w:adjustRightInd w:val="0"/>
        <w:spacing w:line="360" w:lineRule="auto"/>
        <w:jc w:val="both"/>
        <w:rPr>
          <w:rFonts w:ascii="Arial" w:hAnsi="Arial" w:cs="Arial"/>
          <w:sz w:val="24"/>
          <w:szCs w:val="24"/>
        </w:rPr>
      </w:pPr>
      <w:r>
        <w:rPr>
          <w:rFonts w:ascii="Arial" w:hAnsi="Arial" w:cs="Arial"/>
          <w:b/>
          <w:color w:val="000000"/>
          <w:sz w:val="24"/>
          <w:szCs w:val="24"/>
        </w:rPr>
        <w:t>2.1.2</w:t>
      </w:r>
      <w:r w:rsidR="00F9641A" w:rsidRPr="00EA7C9E">
        <w:rPr>
          <w:rFonts w:ascii="Arial" w:hAnsi="Arial" w:cs="Arial"/>
          <w:b/>
          <w:color w:val="000000"/>
          <w:sz w:val="24"/>
          <w:szCs w:val="24"/>
        </w:rPr>
        <w:t xml:space="preserve">. </w:t>
      </w:r>
      <w:r w:rsidR="00F9641A" w:rsidRPr="00480E79">
        <w:rPr>
          <w:rFonts w:ascii="Arial" w:hAnsi="Arial" w:cs="Arial"/>
          <w:sz w:val="24"/>
          <w:szCs w:val="24"/>
        </w:rPr>
        <w:t>İşletmeci, Otomasyon Sistemi üzerinden tesis başvurusu yaptığı müşterinin irtibat numarasını Türk Telekom’a iletecektir. Söz konusu irtibat numarası tesis esnasında ihtiyaç halinde kullanılması dışında başka amaçlarla kullanılmayacaktır. Bununla beraber, tesis öncesinde İşletmeci kendi müşterisini arayarak Türk Telekom tarafından yapılacak işlemlere ilişkin bilgilendirmeyi sağlayabilecektir.</w:t>
      </w:r>
      <w:r w:rsidR="00F9641A" w:rsidRPr="007B10E3">
        <w:rPr>
          <w:rFonts w:ascii="Arial" w:hAnsi="Arial" w:cs="Arial"/>
          <w:sz w:val="24"/>
          <w:szCs w:val="24"/>
        </w:rPr>
        <w:t xml:space="preserve"> </w:t>
      </w:r>
    </w:p>
    <w:p w14:paraId="35C91AB9" w14:textId="77777777" w:rsidR="00F9641A" w:rsidRDefault="00F9641A" w:rsidP="00F9641A">
      <w:pPr>
        <w:autoSpaceDE w:val="0"/>
        <w:autoSpaceDN w:val="0"/>
        <w:adjustRightInd w:val="0"/>
        <w:spacing w:line="360" w:lineRule="auto"/>
        <w:jc w:val="both"/>
        <w:rPr>
          <w:rFonts w:ascii="Arial" w:hAnsi="Arial" w:cs="Arial"/>
          <w:sz w:val="24"/>
          <w:szCs w:val="24"/>
        </w:rPr>
      </w:pPr>
    </w:p>
    <w:p w14:paraId="7F130558" w14:textId="06B5C981" w:rsidR="00F9641A" w:rsidRDefault="00BD41A7" w:rsidP="00F9641A">
      <w:pPr>
        <w:autoSpaceDE w:val="0"/>
        <w:autoSpaceDN w:val="0"/>
        <w:adjustRightInd w:val="0"/>
        <w:spacing w:line="360" w:lineRule="auto"/>
        <w:jc w:val="both"/>
        <w:rPr>
          <w:rFonts w:ascii="Arial" w:hAnsi="Arial" w:cs="Arial"/>
          <w:sz w:val="24"/>
          <w:szCs w:val="24"/>
        </w:rPr>
      </w:pPr>
      <w:r>
        <w:rPr>
          <w:rFonts w:ascii="Arial" w:hAnsi="Arial" w:cs="Arial"/>
          <w:b/>
          <w:sz w:val="24"/>
          <w:szCs w:val="24"/>
        </w:rPr>
        <w:t>2.1.3.</w:t>
      </w:r>
      <w:r w:rsidR="00F9641A" w:rsidRPr="007B10E3">
        <w:rPr>
          <w:rFonts w:ascii="Arial" w:hAnsi="Arial" w:cs="Arial"/>
          <w:sz w:val="24"/>
          <w:szCs w:val="24"/>
        </w:rPr>
        <w:t xml:space="preserve"> İşletmecinin, </w:t>
      </w:r>
      <w:r w:rsidR="00603809">
        <w:rPr>
          <w:rFonts w:ascii="Arial" w:hAnsi="Arial" w:cs="Arial"/>
          <w:sz w:val="24"/>
          <w:szCs w:val="24"/>
        </w:rPr>
        <w:t>tesis başvuru</w:t>
      </w:r>
      <w:r w:rsidR="00F9641A" w:rsidRPr="007B10E3">
        <w:rPr>
          <w:rFonts w:ascii="Arial" w:hAnsi="Arial" w:cs="Arial"/>
          <w:sz w:val="24"/>
          <w:szCs w:val="24"/>
        </w:rPr>
        <w:t xml:space="preserve"> yapması durumunda, </w:t>
      </w:r>
      <w:r w:rsidR="00F9641A">
        <w:rPr>
          <w:rFonts w:ascii="Arial" w:hAnsi="Arial" w:cs="Arial"/>
          <w:sz w:val="24"/>
          <w:szCs w:val="24"/>
        </w:rPr>
        <w:t>T</w:t>
      </w:r>
      <w:r w:rsidR="00F9641A" w:rsidRPr="007B10E3">
        <w:rPr>
          <w:rFonts w:ascii="Arial" w:hAnsi="Arial" w:cs="Arial"/>
          <w:sz w:val="24"/>
          <w:szCs w:val="24"/>
        </w:rPr>
        <w:t>esis için Ek-5’te yer alan Hizmet Seviyesi Taahhüdü’nde geçen süreler uygulanacaktır.</w:t>
      </w:r>
      <w:r w:rsidR="00F9641A">
        <w:rPr>
          <w:rFonts w:ascii="Arial" w:hAnsi="Arial" w:cs="Arial"/>
          <w:sz w:val="24"/>
          <w:szCs w:val="24"/>
        </w:rPr>
        <w:tab/>
      </w:r>
    </w:p>
    <w:p w14:paraId="17C0EE84" w14:textId="77777777" w:rsidR="00F9641A" w:rsidRDefault="00F9641A" w:rsidP="00F9641A">
      <w:pPr>
        <w:autoSpaceDE w:val="0"/>
        <w:autoSpaceDN w:val="0"/>
        <w:adjustRightInd w:val="0"/>
        <w:jc w:val="both"/>
        <w:rPr>
          <w:rFonts w:ascii="Arial" w:hAnsi="Arial" w:cs="Arial"/>
          <w:sz w:val="24"/>
          <w:szCs w:val="24"/>
        </w:rPr>
      </w:pPr>
    </w:p>
    <w:p w14:paraId="5F8B0702" w14:textId="77777777" w:rsidR="00F9641A" w:rsidRPr="007B10E3" w:rsidRDefault="00F9641A" w:rsidP="00F9641A">
      <w:pPr>
        <w:autoSpaceDE w:val="0"/>
        <w:autoSpaceDN w:val="0"/>
        <w:adjustRightInd w:val="0"/>
        <w:jc w:val="both"/>
        <w:rPr>
          <w:rFonts w:ascii="Arial" w:hAnsi="Arial" w:cs="Arial"/>
          <w:sz w:val="24"/>
          <w:szCs w:val="24"/>
        </w:rPr>
      </w:pPr>
    </w:p>
    <w:p w14:paraId="7398B562" w14:textId="56E7D617" w:rsidR="00F9641A" w:rsidRDefault="00F9641A" w:rsidP="00F9641A">
      <w:pPr>
        <w:spacing w:line="360" w:lineRule="auto"/>
        <w:jc w:val="both"/>
        <w:rPr>
          <w:rFonts w:ascii="Arial" w:hAnsi="Arial" w:cs="Arial"/>
          <w:sz w:val="24"/>
          <w:szCs w:val="24"/>
        </w:rPr>
      </w:pPr>
      <w:r w:rsidRPr="00EA2B8A">
        <w:rPr>
          <w:rFonts w:ascii="Arial" w:hAnsi="Arial" w:cs="Arial"/>
          <w:b/>
          <w:sz w:val="24"/>
          <w:szCs w:val="24"/>
        </w:rPr>
        <w:t>2.1.</w:t>
      </w:r>
      <w:r>
        <w:rPr>
          <w:rFonts w:ascii="Arial" w:hAnsi="Arial" w:cs="Arial"/>
          <w:b/>
          <w:sz w:val="24"/>
          <w:szCs w:val="24"/>
        </w:rPr>
        <w:t>4</w:t>
      </w:r>
      <w:r w:rsidRPr="00EA2B8A">
        <w:rPr>
          <w:rFonts w:ascii="Arial" w:hAnsi="Arial" w:cs="Arial"/>
          <w:b/>
          <w:sz w:val="24"/>
          <w:szCs w:val="24"/>
        </w:rPr>
        <w:t xml:space="preserve">. </w:t>
      </w:r>
      <w:r w:rsidR="00BD41A7" w:rsidRPr="00BD41A7">
        <w:rPr>
          <w:rFonts w:ascii="Arial" w:hAnsi="Arial" w:cs="Arial"/>
          <w:sz w:val="24"/>
          <w:szCs w:val="24"/>
        </w:rPr>
        <w:t>T</w:t>
      </w:r>
      <w:r w:rsidR="00BD41A7">
        <w:rPr>
          <w:rFonts w:ascii="Arial" w:hAnsi="Arial" w:cs="Arial"/>
          <w:sz w:val="24"/>
          <w:szCs w:val="24"/>
        </w:rPr>
        <w:t>e</w:t>
      </w:r>
      <w:r w:rsidRPr="00EA2B8A">
        <w:rPr>
          <w:rFonts w:ascii="Arial" w:hAnsi="Arial" w:cs="Arial"/>
          <w:sz w:val="24"/>
          <w:szCs w:val="24"/>
        </w:rPr>
        <w:t>sis</w:t>
      </w:r>
      <w:r>
        <w:rPr>
          <w:rFonts w:ascii="Arial" w:hAnsi="Arial" w:cs="Arial"/>
          <w:sz w:val="24"/>
          <w:szCs w:val="24"/>
        </w:rPr>
        <w:t xml:space="preserve"> sürecine</w:t>
      </w:r>
      <w:r w:rsidRPr="00CC72C2">
        <w:rPr>
          <w:rFonts w:ascii="Arial" w:hAnsi="Arial" w:cs="Arial"/>
          <w:sz w:val="24"/>
          <w:szCs w:val="24"/>
        </w:rPr>
        <w:t xml:space="preserve"> ait </w:t>
      </w:r>
      <w:r w:rsidRPr="00EA2B8A">
        <w:rPr>
          <w:rFonts w:ascii="Arial" w:hAnsi="Arial" w:cs="Arial"/>
          <w:sz w:val="24"/>
          <w:szCs w:val="24"/>
        </w:rPr>
        <w:t>tamamlandı bilgisi</w:t>
      </w:r>
      <w:r>
        <w:rPr>
          <w:rFonts w:ascii="Arial" w:hAnsi="Arial" w:cs="Arial"/>
          <w:sz w:val="24"/>
          <w:szCs w:val="24"/>
        </w:rPr>
        <w:t>,</w:t>
      </w:r>
      <w:r w:rsidRPr="00EA2B8A">
        <w:rPr>
          <w:rFonts w:ascii="Arial" w:hAnsi="Arial" w:cs="Arial"/>
          <w:sz w:val="24"/>
          <w:szCs w:val="24"/>
        </w:rPr>
        <w:t xml:space="preserve"> </w:t>
      </w:r>
      <w:r>
        <w:rPr>
          <w:rFonts w:ascii="Arial" w:hAnsi="Arial" w:cs="Arial"/>
          <w:sz w:val="24"/>
          <w:szCs w:val="24"/>
        </w:rPr>
        <w:t>İ</w:t>
      </w:r>
      <w:r w:rsidRPr="00CC72C2">
        <w:rPr>
          <w:rFonts w:ascii="Arial" w:hAnsi="Arial" w:cs="Arial"/>
          <w:sz w:val="24"/>
          <w:szCs w:val="24"/>
        </w:rPr>
        <w:t>şletmeci</w:t>
      </w:r>
      <w:r>
        <w:rPr>
          <w:rFonts w:ascii="Arial" w:hAnsi="Arial" w:cs="Arial"/>
          <w:sz w:val="24"/>
          <w:szCs w:val="24"/>
        </w:rPr>
        <w:t>ye</w:t>
      </w:r>
      <w:r w:rsidRPr="00EA2B8A">
        <w:rPr>
          <w:rFonts w:ascii="Arial" w:hAnsi="Arial" w:cs="Arial"/>
          <w:sz w:val="24"/>
          <w:szCs w:val="24"/>
        </w:rPr>
        <w:t xml:space="preserve"> </w:t>
      </w:r>
      <w:r w:rsidRPr="00CC72C2">
        <w:rPr>
          <w:rFonts w:ascii="Arial" w:hAnsi="Arial" w:cs="Arial"/>
          <w:sz w:val="24"/>
          <w:szCs w:val="24"/>
        </w:rPr>
        <w:t>Otomasyon Sistemi</w:t>
      </w:r>
      <w:r>
        <w:rPr>
          <w:rFonts w:ascii="Arial" w:hAnsi="Arial" w:cs="Arial"/>
          <w:sz w:val="24"/>
          <w:szCs w:val="24"/>
        </w:rPr>
        <w:t xml:space="preserve"> aracılığıyla iletilecek ve bu iletimden sonra toptan seviyede faturalama süreci başlayacaktır.</w:t>
      </w:r>
    </w:p>
    <w:p w14:paraId="157215B3" w14:textId="1E51D398" w:rsidR="00F9641A" w:rsidRDefault="00F9641A" w:rsidP="00F9641A">
      <w:pPr>
        <w:spacing w:line="360" w:lineRule="auto"/>
        <w:jc w:val="both"/>
        <w:rPr>
          <w:rFonts w:ascii="Arial" w:hAnsi="Arial" w:cs="Arial"/>
          <w:sz w:val="24"/>
          <w:szCs w:val="24"/>
        </w:rPr>
      </w:pPr>
      <w:bookmarkStart w:id="101" w:name="OLE_LINK13"/>
      <w:bookmarkStart w:id="102" w:name="OLE_LINK14"/>
      <w:bookmarkEnd w:id="99"/>
      <w:bookmarkEnd w:id="100"/>
    </w:p>
    <w:p w14:paraId="54B73C7B" w14:textId="77777777" w:rsidR="00F9641A" w:rsidRPr="00E43252" w:rsidRDefault="00F9641A" w:rsidP="00F9641A">
      <w:pPr>
        <w:spacing w:line="360" w:lineRule="auto"/>
        <w:jc w:val="both"/>
        <w:rPr>
          <w:rFonts w:ascii="Arial" w:hAnsi="Arial" w:cs="Arial"/>
          <w:b/>
          <w:bCs/>
          <w:sz w:val="24"/>
          <w:szCs w:val="24"/>
        </w:rPr>
      </w:pPr>
      <w:r w:rsidRPr="00E43252">
        <w:rPr>
          <w:rFonts w:ascii="Arial" w:hAnsi="Arial" w:cs="Arial"/>
          <w:b/>
          <w:bCs/>
          <w:sz w:val="24"/>
          <w:szCs w:val="24"/>
        </w:rPr>
        <w:t xml:space="preserve">3. ENGELLİ, GAZİ VE ŞEHİT YAKINLARINA İLİŞKİN UYGULAMA ESASLARI </w:t>
      </w:r>
    </w:p>
    <w:p w14:paraId="14982D54" w14:textId="77777777" w:rsidR="00F9641A" w:rsidRDefault="00F9641A" w:rsidP="00F9641A">
      <w:pPr>
        <w:spacing w:line="360" w:lineRule="auto"/>
        <w:jc w:val="both"/>
        <w:rPr>
          <w:rFonts w:ascii="Arial" w:hAnsi="Arial" w:cs="Arial"/>
          <w:sz w:val="24"/>
          <w:szCs w:val="24"/>
        </w:rPr>
      </w:pPr>
    </w:p>
    <w:p w14:paraId="2D0F9F8C" w14:textId="3483751F" w:rsidR="00F9641A" w:rsidRPr="00E43252" w:rsidRDefault="00F9641A" w:rsidP="00F9641A">
      <w:pPr>
        <w:spacing w:line="360" w:lineRule="auto"/>
        <w:jc w:val="both"/>
        <w:rPr>
          <w:rFonts w:ascii="Arial" w:hAnsi="Arial" w:cs="Arial"/>
          <w:b/>
          <w:sz w:val="24"/>
          <w:szCs w:val="24"/>
        </w:rPr>
      </w:pPr>
      <w:r>
        <w:rPr>
          <w:rFonts w:ascii="Arial" w:hAnsi="Arial" w:cs="Arial"/>
          <w:b/>
          <w:sz w:val="24"/>
          <w:szCs w:val="24"/>
        </w:rPr>
        <w:t xml:space="preserve">3.1. </w:t>
      </w:r>
      <w:r w:rsidRPr="00E43252">
        <w:rPr>
          <w:rFonts w:ascii="Arial" w:hAnsi="Arial" w:cs="Arial"/>
          <w:b/>
          <w:sz w:val="24"/>
          <w:szCs w:val="24"/>
        </w:rPr>
        <w:t xml:space="preserve">Engelliler için </w:t>
      </w:r>
      <w:r w:rsidR="00834030">
        <w:rPr>
          <w:rFonts w:ascii="Arial" w:hAnsi="Arial" w:cs="Arial"/>
          <w:b/>
          <w:sz w:val="24"/>
          <w:szCs w:val="24"/>
        </w:rPr>
        <w:t>B</w:t>
      </w:r>
      <w:r w:rsidRPr="00E43252">
        <w:rPr>
          <w:rFonts w:ascii="Arial" w:hAnsi="Arial" w:cs="Arial"/>
          <w:b/>
          <w:sz w:val="24"/>
          <w:szCs w:val="24"/>
        </w:rPr>
        <w:t xml:space="preserve">aşvuru </w:t>
      </w:r>
      <w:r w:rsidR="00834030">
        <w:rPr>
          <w:rFonts w:ascii="Arial" w:hAnsi="Arial" w:cs="Arial"/>
          <w:b/>
          <w:sz w:val="24"/>
          <w:szCs w:val="24"/>
        </w:rPr>
        <w:t>S</w:t>
      </w:r>
      <w:r w:rsidRPr="00E43252">
        <w:rPr>
          <w:rFonts w:ascii="Arial" w:hAnsi="Arial" w:cs="Arial"/>
          <w:b/>
          <w:sz w:val="24"/>
          <w:szCs w:val="24"/>
        </w:rPr>
        <w:t>üreci</w:t>
      </w:r>
    </w:p>
    <w:p w14:paraId="4B6881E5" w14:textId="77777777" w:rsidR="00F9641A" w:rsidRPr="00140179" w:rsidRDefault="00F9641A" w:rsidP="00F9641A">
      <w:pPr>
        <w:spacing w:line="360" w:lineRule="auto"/>
        <w:jc w:val="both"/>
        <w:rPr>
          <w:rFonts w:ascii="Arial" w:hAnsi="Arial" w:cs="Arial"/>
          <w:b/>
          <w:bCs/>
          <w:sz w:val="24"/>
          <w:szCs w:val="24"/>
        </w:rPr>
      </w:pPr>
    </w:p>
    <w:p w14:paraId="034C0556" w14:textId="77777777" w:rsidR="00F9641A" w:rsidRPr="00690C64" w:rsidRDefault="00F9641A" w:rsidP="00F9641A">
      <w:pPr>
        <w:spacing w:line="360" w:lineRule="auto"/>
        <w:jc w:val="both"/>
        <w:rPr>
          <w:rFonts w:ascii="Arial" w:hAnsi="Arial" w:cs="Arial"/>
          <w:sz w:val="24"/>
          <w:szCs w:val="24"/>
        </w:rPr>
      </w:pPr>
      <w:r w:rsidRPr="00690C64">
        <w:rPr>
          <w:rFonts w:ascii="Arial" w:hAnsi="Arial" w:cs="Arial"/>
          <w:b/>
          <w:sz w:val="24"/>
          <w:szCs w:val="24"/>
        </w:rPr>
        <w:t>3.1.1.</w:t>
      </w:r>
      <w:r w:rsidRPr="00690C64">
        <w:rPr>
          <w:rFonts w:ascii="Arial" w:hAnsi="Arial" w:cs="Arial"/>
          <w:sz w:val="24"/>
          <w:szCs w:val="24"/>
        </w:rPr>
        <w:t xml:space="preserve"> İndirimli </w:t>
      </w:r>
      <w:r>
        <w:rPr>
          <w:rFonts w:ascii="Arial" w:hAnsi="Arial" w:cs="Arial"/>
          <w:sz w:val="24"/>
          <w:szCs w:val="24"/>
        </w:rPr>
        <w:t>Abone</w:t>
      </w:r>
      <w:r w:rsidRPr="00690C64">
        <w:rPr>
          <w:rFonts w:ascii="Arial" w:hAnsi="Arial" w:cs="Arial"/>
          <w:sz w:val="24"/>
          <w:szCs w:val="24"/>
        </w:rPr>
        <w:t xml:space="preserve">lik özürlülük oranı %40 ve üzeri olan engelliler için geçerlidir. </w:t>
      </w:r>
    </w:p>
    <w:p w14:paraId="1675713D" w14:textId="77777777" w:rsidR="00F9641A" w:rsidRDefault="00F9641A" w:rsidP="00F9641A">
      <w:pPr>
        <w:spacing w:line="360" w:lineRule="auto"/>
        <w:jc w:val="both"/>
        <w:rPr>
          <w:rFonts w:ascii="Arial" w:hAnsi="Arial" w:cs="Arial"/>
          <w:b/>
          <w:sz w:val="24"/>
          <w:szCs w:val="24"/>
        </w:rPr>
      </w:pPr>
    </w:p>
    <w:p w14:paraId="3285DF18" w14:textId="77777777" w:rsidR="00F9641A" w:rsidRPr="00690C64" w:rsidRDefault="00F9641A" w:rsidP="00F9641A">
      <w:pPr>
        <w:spacing w:line="360" w:lineRule="auto"/>
        <w:jc w:val="both"/>
        <w:rPr>
          <w:rFonts w:ascii="Arial" w:hAnsi="Arial" w:cs="Arial"/>
          <w:sz w:val="24"/>
          <w:szCs w:val="24"/>
        </w:rPr>
      </w:pPr>
      <w:r w:rsidRPr="00690C64">
        <w:rPr>
          <w:rFonts w:ascii="Arial" w:hAnsi="Arial" w:cs="Arial"/>
          <w:b/>
          <w:sz w:val="24"/>
          <w:szCs w:val="24"/>
        </w:rPr>
        <w:t>3.1.2.</w:t>
      </w:r>
      <w:r w:rsidRPr="00690C64">
        <w:rPr>
          <w:rFonts w:ascii="Arial" w:hAnsi="Arial" w:cs="Arial"/>
          <w:sz w:val="24"/>
          <w:szCs w:val="24"/>
        </w:rPr>
        <w:t xml:space="preserve"> İndirimli </w:t>
      </w:r>
      <w:r>
        <w:rPr>
          <w:rFonts w:ascii="Arial" w:hAnsi="Arial" w:cs="Arial"/>
          <w:sz w:val="24"/>
          <w:szCs w:val="24"/>
        </w:rPr>
        <w:t>Abone</w:t>
      </w:r>
      <w:r w:rsidRPr="00690C64">
        <w:rPr>
          <w:rFonts w:ascii="Arial" w:hAnsi="Arial" w:cs="Arial"/>
          <w:sz w:val="24"/>
          <w:szCs w:val="24"/>
        </w:rPr>
        <w:t>lik başvurusunu engelli son kullanıcının kendisi, birinci dereceden yakını (anne, baba, çocuk), eşi veya kardeşi yapabilir.</w:t>
      </w:r>
    </w:p>
    <w:p w14:paraId="54CC7375" w14:textId="77777777" w:rsidR="00F9641A" w:rsidRDefault="00F9641A" w:rsidP="00F9641A">
      <w:pPr>
        <w:spacing w:line="360" w:lineRule="auto"/>
        <w:jc w:val="both"/>
        <w:rPr>
          <w:rFonts w:ascii="Arial" w:hAnsi="Arial" w:cs="Arial"/>
          <w:b/>
          <w:sz w:val="24"/>
          <w:szCs w:val="24"/>
        </w:rPr>
      </w:pPr>
    </w:p>
    <w:p w14:paraId="4276443E" w14:textId="77777777" w:rsidR="00F9641A" w:rsidRPr="00690C64" w:rsidRDefault="00F9641A" w:rsidP="00F9641A">
      <w:pPr>
        <w:spacing w:line="360" w:lineRule="auto"/>
        <w:jc w:val="both"/>
        <w:rPr>
          <w:rFonts w:ascii="Arial" w:hAnsi="Arial" w:cs="Arial"/>
          <w:sz w:val="24"/>
          <w:szCs w:val="24"/>
        </w:rPr>
      </w:pPr>
      <w:r w:rsidRPr="00690C64">
        <w:rPr>
          <w:rFonts w:ascii="Arial" w:hAnsi="Arial" w:cs="Arial"/>
          <w:b/>
          <w:sz w:val="24"/>
          <w:szCs w:val="24"/>
        </w:rPr>
        <w:t>3.1.3.</w:t>
      </w:r>
      <w:r w:rsidRPr="00690C64">
        <w:rPr>
          <w:rFonts w:ascii="Arial" w:hAnsi="Arial" w:cs="Arial"/>
          <w:sz w:val="24"/>
          <w:szCs w:val="24"/>
        </w:rPr>
        <w:t xml:space="preserve"> İndirimli </w:t>
      </w:r>
      <w:r>
        <w:rPr>
          <w:rFonts w:ascii="Arial" w:hAnsi="Arial" w:cs="Arial"/>
          <w:sz w:val="24"/>
          <w:szCs w:val="24"/>
        </w:rPr>
        <w:t>Abone</w:t>
      </w:r>
      <w:r w:rsidRPr="00690C64">
        <w:rPr>
          <w:rFonts w:ascii="Arial" w:hAnsi="Arial" w:cs="Arial"/>
          <w:sz w:val="24"/>
          <w:szCs w:val="24"/>
        </w:rPr>
        <w:t xml:space="preserve">lik başvurusunu yapabilecek kişi </w:t>
      </w:r>
      <w:r>
        <w:rPr>
          <w:rFonts w:ascii="Arial" w:hAnsi="Arial" w:cs="Arial"/>
          <w:sz w:val="24"/>
          <w:szCs w:val="24"/>
        </w:rPr>
        <w:t>İ</w:t>
      </w:r>
      <w:r w:rsidRPr="00690C64">
        <w:rPr>
          <w:rFonts w:ascii="Arial" w:hAnsi="Arial" w:cs="Arial"/>
          <w:sz w:val="24"/>
          <w:szCs w:val="24"/>
        </w:rPr>
        <w:t>şletmeciye başvurur.</w:t>
      </w:r>
    </w:p>
    <w:p w14:paraId="4E24D836" w14:textId="77777777" w:rsidR="00F9641A" w:rsidRDefault="00F9641A" w:rsidP="00F9641A">
      <w:pPr>
        <w:spacing w:line="360" w:lineRule="auto"/>
        <w:jc w:val="both"/>
        <w:rPr>
          <w:rFonts w:ascii="Arial" w:hAnsi="Arial" w:cs="Arial"/>
          <w:b/>
          <w:sz w:val="24"/>
          <w:szCs w:val="24"/>
        </w:rPr>
      </w:pPr>
    </w:p>
    <w:p w14:paraId="768779B6" w14:textId="624304C0" w:rsidR="00F9641A" w:rsidRPr="00922617" w:rsidRDefault="00F9641A" w:rsidP="00F9641A">
      <w:pPr>
        <w:spacing w:line="360" w:lineRule="auto"/>
        <w:jc w:val="both"/>
        <w:rPr>
          <w:rFonts w:ascii="Arial" w:hAnsi="Arial" w:cs="Arial"/>
          <w:sz w:val="24"/>
          <w:szCs w:val="24"/>
        </w:rPr>
      </w:pPr>
      <w:r w:rsidRPr="00922617">
        <w:rPr>
          <w:rFonts w:ascii="Arial" w:hAnsi="Arial" w:cs="Arial"/>
          <w:b/>
          <w:sz w:val="24"/>
          <w:szCs w:val="24"/>
        </w:rPr>
        <w:t>3.1.4.</w:t>
      </w:r>
      <w:r w:rsidRPr="00922617">
        <w:rPr>
          <w:rFonts w:ascii="Arial" w:hAnsi="Arial" w:cs="Arial"/>
          <w:sz w:val="24"/>
          <w:szCs w:val="24"/>
        </w:rPr>
        <w:t xml:space="preserve"> İşletmeci, engelli son kullanıcının özürlü kimlik kartı veya sağlık kurulu raporu ve T.C. </w:t>
      </w:r>
      <w:r w:rsidR="00834030">
        <w:rPr>
          <w:rFonts w:ascii="Arial" w:hAnsi="Arial" w:cs="Arial"/>
          <w:sz w:val="24"/>
          <w:szCs w:val="24"/>
        </w:rPr>
        <w:t>N</w:t>
      </w:r>
      <w:r w:rsidRPr="00922617">
        <w:rPr>
          <w:rFonts w:ascii="Arial" w:hAnsi="Arial" w:cs="Arial"/>
          <w:sz w:val="24"/>
          <w:szCs w:val="24"/>
        </w:rPr>
        <w:t xml:space="preserve">üfus </w:t>
      </w:r>
      <w:r w:rsidR="00834030">
        <w:rPr>
          <w:rFonts w:ascii="Arial" w:hAnsi="Arial" w:cs="Arial"/>
          <w:sz w:val="24"/>
          <w:szCs w:val="24"/>
        </w:rPr>
        <w:t>C</w:t>
      </w:r>
      <w:r w:rsidRPr="00922617">
        <w:rPr>
          <w:rFonts w:ascii="Arial" w:hAnsi="Arial" w:cs="Arial"/>
          <w:sz w:val="24"/>
          <w:szCs w:val="24"/>
        </w:rPr>
        <w:t xml:space="preserve">üzdanı veya T.C.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K</w:t>
      </w:r>
      <w:r w:rsidRPr="00922617">
        <w:rPr>
          <w:rFonts w:ascii="Arial" w:hAnsi="Arial" w:cs="Arial"/>
          <w:sz w:val="24"/>
          <w:szCs w:val="24"/>
        </w:rPr>
        <w:t>artı belgelerini temin ve kontrol edecektir. Özürlü oranını gösteren ibareyi taşıyan nüfus cüzdanı bulunması durumunda başvuru için bu belge de tek başına yeterli olacaktır.</w:t>
      </w:r>
    </w:p>
    <w:p w14:paraId="5DAFEDC5" w14:textId="77777777" w:rsidR="002E0E94" w:rsidRDefault="002E0E94" w:rsidP="00F9641A">
      <w:pPr>
        <w:spacing w:line="360" w:lineRule="auto"/>
        <w:jc w:val="both"/>
        <w:rPr>
          <w:rFonts w:ascii="Arial" w:hAnsi="Arial" w:cs="Arial"/>
          <w:b/>
          <w:sz w:val="24"/>
          <w:szCs w:val="24"/>
        </w:rPr>
      </w:pPr>
    </w:p>
    <w:p w14:paraId="4655431D" w14:textId="6C178756" w:rsidR="00F9641A" w:rsidRPr="00922617" w:rsidRDefault="00F9641A" w:rsidP="00F9641A">
      <w:pPr>
        <w:spacing w:line="360" w:lineRule="auto"/>
        <w:jc w:val="both"/>
        <w:rPr>
          <w:rFonts w:ascii="Arial" w:hAnsi="Arial" w:cs="Arial"/>
          <w:sz w:val="24"/>
          <w:szCs w:val="24"/>
        </w:rPr>
      </w:pPr>
      <w:r w:rsidRPr="00922617">
        <w:rPr>
          <w:rFonts w:ascii="Arial" w:hAnsi="Arial" w:cs="Arial"/>
          <w:b/>
          <w:sz w:val="24"/>
          <w:szCs w:val="24"/>
        </w:rPr>
        <w:t>3.1.5.</w:t>
      </w:r>
      <w:r w:rsidRPr="00922617">
        <w:rPr>
          <w:rFonts w:ascii="Arial" w:hAnsi="Arial" w:cs="Arial"/>
          <w:sz w:val="24"/>
          <w:szCs w:val="24"/>
        </w:rPr>
        <w:t xml:space="preserve"> İşletmeci, şartları sağlayan kullanıcılar için Otomasyon </w:t>
      </w:r>
      <w:r>
        <w:rPr>
          <w:rFonts w:ascii="Arial" w:hAnsi="Arial" w:cs="Arial"/>
          <w:sz w:val="24"/>
          <w:szCs w:val="24"/>
        </w:rPr>
        <w:t>S</w:t>
      </w:r>
      <w:r w:rsidRPr="00922617">
        <w:rPr>
          <w:rFonts w:ascii="Arial" w:hAnsi="Arial" w:cs="Arial"/>
          <w:sz w:val="24"/>
          <w:szCs w:val="24"/>
        </w:rPr>
        <w:t xml:space="preserve">istemi üzerinden talep edilen paket bilgilerini girerek bağlantı talebini iletecektir. </w:t>
      </w:r>
    </w:p>
    <w:p w14:paraId="4FFC7D16" w14:textId="77777777" w:rsidR="00F9641A" w:rsidRDefault="00F9641A" w:rsidP="00F9641A">
      <w:pPr>
        <w:spacing w:line="360" w:lineRule="auto"/>
        <w:jc w:val="both"/>
        <w:rPr>
          <w:rFonts w:ascii="Arial" w:hAnsi="Arial" w:cs="Arial"/>
          <w:b/>
          <w:sz w:val="24"/>
          <w:szCs w:val="24"/>
        </w:rPr>
      </w:pPr>
    </w:p>
    <w:p w14:paraId="24578EC2" w14:textId="58051A2D" w:rsidR="00F9641A" w:rsidRPr="00922617" w:rsidRDefault="00F9641A" w:rsidP="00F9641A">
      <w:pPr>
        <w:spacing w:line="360" w:lineRule="auto"/>
        <w:jc w:val="both"/>
        <w:rPr>
          <w:rFonts w:ascii="Arial" w:hAnsi="Arial" w:cs="Arial"/>
          <w:sz w:val="24"/>
          <w:szCs w:val="24"/>
        </w:rPr>
      </w:pPr>
      <w:r w:rsidRPr="00922617">
        <w:rPr>
          <w:rFonts w:ascii="Arial" w:hAnsi="Arial" w:cs="Arial"/>
          <w:b/>
          <w:sz w:val="24"/>
          <w:szCs w:val="24"/>
        </w:rPr>
        <w:t>3.1.6.</w:t>
      </w:r>
      <w:r w:rsidRPr="00922617">
        <w:rPr>
          <w:rFonts w:ascii="Arial" w:hAnsi="Arial" w:cs="Arial"/>
          <w:sz w:val="24"/>
          <w:szCs w:val="24"/>
        </w:rPr>
        <w:t xml:space="preserve"> İşletmeciye </w:t>
      </w:r>
      <w:r>
        <w:rPr>
          <w:rFonts w:ascii="Arial" w:hAnsi="Arial" w:cs="Arial"/>
          <w:sz w:val="24"/>
          <w:szCs w:val="24"/>
        </w:rPr>
        <w:t>Abone</w:t>
      </w:r>
      <w:r w:rsidRPr="00922617">
        <w:rPr>
          <w:rFonts w:ascii="Arial" w:hAnsi="Arial" w:cs="Arial"/>
          <w:sz w:val="24"/>
          <w:szCs w:val="24"/>
        </w:rPr>
        <w:t xml:space="preserve">lik için başvuran kişi engelli son kullanıcı değilse engelli son kullanıcıya ait özürlü kimlik kartı veya sağlık kurulu raporu ve T.C. </w:t>
      </w:r>
      <w:r w:rsidR="00834030">
        <w:rPr>
          <w:rFonts w:ascii="Arial" w:hAnsi="Arial" w:cs="Arial"/>
          <w:sz w:val="24"/>
          <w:szCs w:val="24"/>
        </w:rPr>
        <w:t>N</w:t>
      </w:r>
      <w:r w:rsidRPr="00922617">
        <w:rPr>
          <w:rFonts w:ascii="Arial" w:hAnsi="Arial" w:cs="Arial"/>
          <w:sz w:val="24"/>
          <w:szCs w:val="24"/>
        </w:rPr>
        <w:t xml:space="preserve">üfus </w:t>
      </w:r>
      <w:r w:rsidR="00834030">
        <w:rPr>
          <w:rFonts w:ascii="Arial" w:hAnsi="Arial" w:cs="Arial"/>
          <w:sz w:val="24"/>
          <w:szCs w:val="24"/>
        </w:rPr>
        <w:t>C</w:t>
      </w:r>
      <w:r w:rsidRPr="00922617">
        <w:rPr>
          <w:rFonts w:ascii="Arial" w:hAnsi="Arial" w:cs="Arial"/>
          <w:sz w:val="24"/>
          <w:szCs w:val="24"/>
        </w:rPr>
        <w:t xml:space="preserve">üzdanı veya T.C.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K</w:t>
      </w:r>
      <w:r w:rsidRPr="00922617">
        <w:rPr>
          <w:rFonts w:ascii="Arial" w:hAnsi="Arial" w:cs="Arial"/>
          <w:sz w:val="24"/>
          <w:szCs w:val="24"/>
        </w:rPr>
        <w:t xml:space="preserve">artına ek olarak başvuran kişinin T.C.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N</w:t>
      </w:r>
      <w:r w:rsidRPr="00922617">
        <w:rPr>
          <w:rFonts w:ascii="Arial" w:hAnsi="Arial" w:cs="Arial"/>
          <w:sz w:val="24"/>
          <w:szCs w:val="24"/>
        </w:rPr>
        <w:t xml:space="preserve">umarası ve T.C. </w:t>
      </w:r>
      <w:r w:rsidR="00834030">
        <w:rPr>
          <w:rFonts w:ascii="Arial" w:hAnsi="Arial" w:cs="Arial"/>
          <w:sz w:val="24"/>
          <w:szCs w:val="24"/>
        </w:rPr>
        <w:t>N</w:t>
      </w:r>
      <w:r w:rsidRPr="00922617">
        <w:rPr>
          <w:rFonts w:ascii="Arial" w:hAnsi="Arial" w:cs="Arial"/>
          <w:sz w:val="24"/>
          <w:szCs w:val="24"/>
        </w:rPr>
        <w:t xml:space="preserve">üfus </w:t>
      </w:r>
      <w:r w:rsidR="00834030">
        <w:rPr>
          <w:rFonts w:ascii="Arial" w:hAnsi="Arial" w:cs="Arial"/>
          <w:sz w:val="24"/>
          <w:szCs w:val="24"/>
        </w:rPr>
        <w:t>C</w:t>
      </w:r>
      <w:r w:rsidRPr="00922617">
        <w:rPr>
          <w:rFonts w:ascii="Arial" w:hAnsi="Arial" w:cs="Arial"/>
          <w:sz w:val="24"/>
          <w:szCs w:val="24"/>
        </w:rPr>
        <w:t xml:space="preserve">üzdanı veya T.C.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K</w:t>
      </w:r>
      <w:r w:rsidRPr="00922617">
        <w:rPr>
          <w:rFonts w:ascii="Arial" w:hAnsi="Arial" w:cs="Arial"/>
          <w:sz w:val="24"/>
          <w:szCs w:val="24"/>
        </w:rPr>
        <w:t xml:space="preserve">artı da </w:t>
      </w:r>
      <w:r>
        <w:rPr>
          <w:rFonts w:ascii="Arial" w:hAnsi="Arial" w:cs="Arial"/>
          <w:sz w:val="24"/>
          <w:szCs w:val="24"/>
        </w:rPr>
        <w:t>İ</w:t>
      </w:r>
      <w:r w:rsidRPr="00922617">
        <w:rPr>
          <w:rFonts w:ascii="Arial" w:hAnsi="Arial" w:cs="Arial"/>
          <w:sz w:val="24"/>
          <w:szCs w:val="24"/>
        </w:rPr>
        <w:t>şletmeciye iletilecektir.</w:t>
      </w:r>
    </w:p>
    <w:p w14:paraId="4E0C732E" w14:textId="77777777" w:rsidR="00F9641A" w:rsidRDefault="00F9641A" w:rsidP="00F9641A">
      <w:pPr>
        <w:spacing w:line="360" w:lineRule="auto"/>
        <w:jc w:val="both"/>
        <w:rPr>
          <w:rFonts w:ascii="Arial" w:hAnsi="Arial" w:cs="Arial"/>
          <w:b/>
          <w:sz w:val="24"/>
          <w:szCs w:val="24"/>
        </w:rPr>
      </w:pPr>
    </w:p>
    <w:p w14:paraId="4EAB8939" w14:textId="21B8F0CF" w:rsidR="00F9641A" w:rsidRDefault="00F9641A" w:rsidP="00F9641A">
      <w:pPr>
        <w:spacing w:line="360" w:lineRule="auto"/>
        <w:jc w:val="both"/>
        <w:rPr>
          <w:rFonts w:ascii="Arial" w:hAnsi="Arial" w:cs="Arial"/>
          <w:sz w:val="24"/>
          <w:szCs w:val="24"/>
        </w:rPr>
      </w:pPr>
      <w:r w:rsidRPr="00922617">
        <w:rPr>
          <w:rFonts w:ascii="Arial" w:hAnsi="Arial" w:cs="Arial"/>
          <w:b/>
          <w:sz w:val="24"/>
          <w:szCs w:val="24"/>
        </w:rPr>
        <w:t>3.1.7.</w:t>
      </w:r>
      <w:r w:rsidRPr="00922617">
        <w:rPr>
          <w:rFonts w:ascii="Arial" w:hAnsi="Arial" w:cs="Arial"/>
          <w:sz w:val="24"/>
          <w:szCs w:val="24"/>
        </w:rPr>
        <w:t xml:space="preserve"> </w:t>
      </w:r>
      <w:r>
        <w:rPr>
          <w:rFonts w:ascii="Arial" w:hAnsi="Arial" w:cs="Arial"/>
          <w:sz w:val="24"/>
          <w:szCs w:val="24"/>
        </w:rPr>
        <w:t>Abone</w:t>
      </w:r>
      <w:r w:rsidRPr="00922617">
        <w:rPr>
          <w:rFonts w:ascii="Arial" w:hAnsi="Arial" w:cs="Arial"/>
          <w:sz w:val="24"/>
          <w:szCs w:val="24"/>
        </w:rPr>
        <w:t xml:space="preserve">lik başvurusunu engelli son kullanıcı yapıyorsa, </w:t>
      </w:r>
      <w:r>
        <w:rPr>
          <w:rFonts w:ascii="Arial" w:hAnsi="Arial" w:cs="Arial"/>
          <w:sz w:val="24"/>
          <w:szCs w:val="24"/>
        </w:rPr>
        <w:t>Abone</w:t>
      </w:r>
      <w:r w:rsidRPr="00922617">
        <w:rPr>
          <w:rFonts w:ascii="Arial" w:hAnsi="Arial" w:cs="Arial"/>
          <w:sz w:val="24"/>
          <w:szCs w:val="24"/>
        </w:rPr>
        <w:t xml:space="preserve">lik engelli son kullanıcı üzerinde olacaktır. Eğer engellinin birinci dereceden yakını (anne, baba, çocuk), eşi veya kardeşi </w:t>
      </w:r>
      <w:r>
        <w:rPr>
          <w:rFonts w:ascii="Arial" w:hAnsi="Arial" w:cs="Arial"/>
          <w:sz w:val="24"/>
          <w:szCs w:val="24"/>
        </w:rPr>
        <w:t>Abone</w:t>
      </w:r>
      <w:r w:rsidRPr="00922617">
        <w:rPr>
          <w:rFonts w:ascii="Arial" w:hAnsi="Arial" w:cs="Arial"/>
          <w:sz w:val="24"/>
          <w:szCs w:val="24"/>
        </w:rPr>
        <w:t xml:space="preserve">lik için başvurursa indirimden faydalanabilecek ve </w:t>
      </w:r>
      <w:r>
        <w:rPr>
          <w:rFonts w:ascii="Arial" w:hAnsi="Arial" w:cs="Arial"/>
          <w:sz w:val="24"/>
          <w:szCs w:val="24"/>
        </w:rPr>
        <w:t>Abone</w:t>
      </w:r>
      <w:r w:rsidRPr="00922617">
        <w:rPr>
          <w:rFonts w:ascii="Arial" w:hAnsi="Arial" w:cs="Arial"/>
          <w:sz w:val="24"/>
          <w:szCs w:val="24"/>
        </w:rPr>
        <w:t xml:space="preserve">lik başvuran kişi üzerine gerçekleşecektir. Bu paketlere başvuruda bulunulacak her engelliye ait T.C.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N</w:t>
      </w:r>
      <w:r w:rsidRPr="00922617">
        <w:rPr>
          <w:rFonts w:ascii="Arial" w:hAnsi="Arial" w:cs="Arial"/>
          <w:sz w:val="24"/>
          <w:szCs w:val="24"/>
        </w:rPr>
        <w:t>umarası için bir paket satışına izin verilecektir.</w:t>
      </w:r>
    </w:p>
    <w:p w14:paraId="0A4CA9AB" w14:textId="77777777" w:rsidR="00FA48AC" w:rsidRPr="00922617" w:rsidRDefault="00FA48AC" w:rsidP="00F9641A">
      <w:pPr>
        <w:spacing w:line="360" w:lineRule="auto"/>
        <w:jc w:val="both"/>
        <w:rPr>
          <w:rFonts w:ascii="Arial" w:hAnsi="Arial" w:cs="Arial"/>
          <w:sz w:val="24"/>
          <w:szCs w:val="24"/>
        </w:rPr>
      </w:pPr>
    </w:p>
    <w:p w14:paraId="25BC1D8F" w14:textId="1939ABC2" w:rsidR="00F9641A" w:rsidRDefault="00F9641A" w:rsidP="00F9641A">
      <w:pPr>
        <w:spacing w:line="360" w:lineRule="auto"/>
        <w:jc w:val="both"/>
        <w:rPr>
          <w:rFonts w:ascii="Arial" w:hAnsi="Arial" w:cs="Arial"/>
          <w:sz w:val="24"/>
          <w:szCs w:val="24"/>
        </w:rPr>
      </w:pPr>
      <w:r w:rsidRPr="00922617">
        <w:rPr>
          <w:rFonts w:ascii="Arial" w:hAnsi="Arial" w:cs="Arial"/>
          <w:sz w:val="24"/>
          <w:szCs w:val="24"/>
        </w:rPr>
        <w:t xml:space="preserve">Kardeş yakını başvurularında T.C.  </w:t>
      </w:r>
      <w:r w:rsidR="00834030">
        <w:rPr>
          <w:rFonts w:ascii="Arial" w:hAnsi="Arial" w:cs="Arial"/>
          <w:sz w:val="24"/>
          <w:szCs w:val="24"/>
        </w:rPr>
        <w:t>N</w:t>
      </w:r>
      <w:r w:rsidRPr="00922617">
        <w:rPr>
          <w:rFonts w:ascii="Arial" w:hAnsi="Arial" w:cs="Arial"/>
          <w:sz w:val="24"/>
          <w:szCs w:val="24"/>
        </w:rPr>
        <w:t xml:space="preserve">üfus </w:t>
      </w:r>
      <w:r w:rsidR="00834030">
        <w:rPr>
          <w:rFonts w:ascii="Arial" w:hAnsi="Arial" w:cs="Arial"/>
          <w:sz w:val="24"/>
          <w:szCs w:val="24"/>
        </w:rPr>
        <w:t>C</w:t>
      </w:r>
      <w:r w:rsidRPr="00922617">
        <w:rPr>
          <w:rFonts w:ascii="Arial" w:hAnsi="Arial" w:cs="Arial"/>
          <w:sz w:val="24"/>
          <w:szCs w:val="24"/>
        </w:rPr>
        <w:t>üzdanı</w:t>
      </w:r>
      <w:r>
        <w:rPr>
          <w:rFonts w:ascii="Arial" w:hAnsi="Arial" w:cs="Arial"/>
          <w:sz w:val="24"/>
          <w:szCs w:val="24"/>
        </w:rPr>
        <w:t xml:space="preserve"> ve </w:t>
      </w:r>
      <w:r w:rsidRPr="00D1578D">
        <w:rPr>
          <w:rFonts w:ascii="Arial" w:hAnsi="Arial" w:cs="Arial"/>
          <w:sz w:val="24"/>
          <w:szCs w:val="24"/>
        </w:rPr>
        <w:t>vukuatlı nüfus kayıt örneği</w:t>
      </w:r>
      <w:r w:rsidRPr="00922617">
        <w:rPr>
          <w:rFonts w:ascii="Arial" w:hAnsi="Arial" w:cs="Arial"/>
          <w:sz w:val="24"/>
          <w:szCs w:val="24"/>
        </w:rPr>
        <w:t xml:space="preserve"> veya T.C.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K</w:t>
      </w:r>
      <w:r w:rsidRPr="00922617">
        <w:rPr>
          <w:rFonts w:ascii="Arial" w:hAnsi="Arial" w:cs="Arial"/>
          <w:sz w:val="24"/>
          <w:szCs w:val="24"/>
        </w:rPr>
        <w:t xml:space="preserve">artında anne ve baba ismi aynı olması durumunda başvuru kabul edilir. </w:t>
      </w:r>
    </w:p>
    <w:p w14:paraId="58969D6D" w14:textId="77777777" w:rsidR="00FA48AC" w:rsidRPr="00B04D3F" w:rsidRDefault="00FA48AC" w:rsidP="00F9641A">
      <w:pPr>
        <w:spacing w:line="360" w:lineRule="auto"/>
        <w:jc w:val="both"/>
        <w:rPr>
          <w:rFonts w:ascii="Arial" w:hAnsi="Arial" w:cs="Arial"/>
          <w:sz w:val="24"/>
          <w:szCs w:val="24"/>
        </w:rPr>
      </w:pPr>
    </w:p>
    <w:p w14:paraId="3CC6C639" w14:textId="46AE34C1" w:rsidR="00F9641A" w:rsidRDefault="00F9641A" w:rsidP="00F9641A">
      <w:pPr>
        <w:spacing w:line="360" w:lineRule="auto"/>
        <w:jc w:val="both"/>
        <w:rPr>
          <w:rFonts w:ascii="Arial" w:hAnsi="Arial" w:cs="Arial"/>
          <w:sz w:val="24"/>
          <w:szCs w:val="24"/>
        </w:rPr>
      </w:pPr>
      <w:r w:rsidRPr="00922617">
        <w:rPr>
          <w:rFonts w:ascii="Arial" w:hAnsi="Arial" w:cs="Arial"/>
          <w:sz w:val="24"/>
          <w:szCs w:val="24"/>
        </w:rPr>
        <w:t>Çocuk yakını başv</w:t>
      </w:r>
      <w:r>
        <w:rPr>
          <w:rFonts w:ascii="Arial" w:hAnsi="Arial" w:cs="Arial"/>
          <w:sz w:val="24"/>
          <w:szCs w:val="24"/>
        </w:rPr>
        <w:t xml:space="preserve">urularında başvuran çocuk T.C. </w:t>
      </w:r>
      <w:r w:rsidR="00834030">
        <w:rPr>
          <w:rFonts w:ascii="Arial" w:hAnsi="Arial" w:cs="Arial"/>
          <w:sz w:val="24"/>
          <w:szCs w:val="24"/>
        </w:rPr>
        <w:t>N</w:t>
      </w:r>
      <w:r w:rsidRPr="00922617">
        <w:rPr>
          <w:rFonts w:ascii="Arial" w:hAnsi="Arial" w:cs="Arial"/>
          <w:sz w:val="24"/>
          <w:szCs w:val="24"/>
        </w:rPr>
        <w:t xml:space="preserve">üfus </w:t>
      </w:r>
      <w:r w:rsidR="00834030">
        <w:rPr>
          <w:rFonts w:ascii="Arial" w:hAnsi="Arial" w:cs="Arial"/>
          <w:sz w:val="24"/>
          <w:szCs w:val="24"/>
        </w:rPr>
        <w:t>C</w:t>
      </w:r>
      <w:r w:rsidRPr="00922617">
        <w:rPr>
          <w:rFonts w:ascii="Arial" w:hAnsi="Arial" w:cs="Arial"/>
          <w:sz w:val="24"/>
          <w:szCs w:val="24"/>
        </w:rPr>
        <w:t>üzdanı</w:t>
      </w:r>
      <w:r>
        <w:rPr>
          <w:rFonts w:ascii="Arial" w:hAnsi="Arial" w:cs="Arial"/>
          <w:sz w:val="24"/>
          <w:szCs w:val="24"/>
        </w:rPr>
        <w:t xml:space="preserve"> ve </w:t>
      </w:r>
      <w:r w:rsidRPr="00D1578D">
        <w:rPr>
          <w:rFonts w:ascii="Arial" w:hAnsi="Arial" w:cs="Arial"/>
          <w:sz w:val="24"/>
          <w:szCs w:val="24"/>
        </w:rPr>
        <w:t>vukuatlı nüfus kayıt örneği</w:t>
      </w:r>
      <w:r w:rsidRPr="00922617">
        <w:rPr>
          <w:rFonts w:ascii="Arial" w:hAnsi="Arial" w:cs="Arial"/>
          <w:sz w:val="24"/>
          <w:szCs w:val="24"/>
        </w:rPr>
        <w:t xml:space="preserve"> veya T.C.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K</w:t>
      </w:r>
      <w:r w:rsidRPr="00922617">
        <w:rPr>
          <w:rFonts w:ascii="Arial" w:hAnsi="Arial" w:cs="Arial"/>
          <w:sz w:val="24"/>
          <w:szCs w:val="24"/>
        </w:rPr>
        <w:t>artında Engelli/Gazi/Şehit olan Anne/Baba adının çocuğun kimliğinde yazması durumunda başvuru kabul edilir.</w:t>
      </w:r>
    </w:p>
    <w:p w14:paraId="30AF594A" w14:textId="77777777" w:rsidR="00F9641A" w:rsidRDefault="00F9641A" w:rsidP="00F9641A">
      <w:pPr>
        <w:spacing w:line="360" w:lineRule="auto"/>
        <w:jc w:val="both"/>
        <w:rPr>
          <w:rFonts w:ascii="Arial" w:hAnsi="Arial" w:cs="Arial"/>
          <w:b/>
          <w:sz w:val="24"/>
          <w:szCs w:val="24"/>
        </w:rPr>
      </w:pPr>
    </w:p>
    <w:p w14:paraId="52014AE4" w14:textId="242A9E7E" w:rsidR="00F9641A" w:rsidRPr="00922617" w:rsidRDefault="00F9641A" w:rsidP="00F9641A">
      <w:pPr>
        <w:spacing w:line="360" w:lineRule="auto"/>
        <w:jc w:val="both"/>
        <w:rPr>
          <w:rFonts w:ascii="Arial" w:hAnsi="Arial" w:cs="Arial"/>
          <w:sz w:val="24"/>
          <w:szCs w:val="24"/>
        </w:rPr>
      </w:pPr>
      <w:r w:rsidRPr="00F34B21">
        <w:rPr>
          <w:rFonts w:ascii="Arial" w:hAnsi="Arial" w:cs="Arial"/>
          <w:b/>
          <w:sz w:val="24"/>
          <w:szCs w:val="24"/>
        </w:rPr>
        <w:t>3.1.8.</w:t>
      </w:r>
      <w:r w:rsidRPr="00922617">
        <w:rPr>
          <w:rFonts w:ascii="Arial" w:hAnsi="Arial" w:cs="Arial"/>
          <w:sz w:val="24"/>
          <w:szCs w:val="24"/>
        </w:rPr>
        <w:t xml:space="preserve"> İndirimli </w:t>
      </w:r>
      <w:r>
        <w:rPr>
          <w:rFonts w:ascii="Arial" w:hAnsi="Arial" w:cs="Arial"/>
          <w:sz w:val="24"/>
          <w:szCs w:val="24"/>
        </w:rPr>
        <w:t>Abone</w:t>
      </w:r>
      <w:r w:rsidRPr="00922617">
        <w:rPr>
          <w:rFonts w:ascii="Arial" w:hAnsi="Arial" w:cs="Arial"/>
          <w:sz w:val="24"/>
          <w:szCs w:val="24"/>
        </w:rPr>
        <w:t xml:space="preserve">lik başvurusu yapan kişiler tarafından </w:t>
      </w:r>
      <w:r>
        <w:rPr>
          <w:rFonts w:ascii="Arial" w:hAnsi="Arial" w:cs="Arial"/>
          <w:sz w:val="24"/>
          <w:szCs w:val="24"/>
        </w:rPr>
        <w:t>İ</w:t>
      </w:r>
      <w:r w:rsidRPr="00922617">
        <w:rPr>
          <w:rFonts w:ascii="Arial" w:hAnsi="Arial" w:cs="Arial"/>
          <w:sz w:val="24"/>
          <w:szCs w:val="24"/>
        </w:rPr>
        <w:t xml:space="preserve">şletmecilere teslim edilen belge örneklerinin birer nüshalarının, başvurunun yapıldığı tarihten itibaren ay sonuna kadar Türk Telekom’a FTP sistemi üzerinden iletilmesi gerekmektedir. İşletmeciler tarafından Türk Telekom’a iletilecek belge formatları aşağıdaki gibi olmalıdır (Örnek 1806012345 </w:t>
      </w:r>
      <w:r w:rsidR="002E0E94">
        <w:rPr>
          <w:rFonts w:ascii="Arial" w:hAnsi="Arial" w:cs="Arial"/>
          <w:sz w:val="24"/>
          <w:szCs w:val="24"/>
        </w:rPr>
        <w:t xml:space="preserve">Hizmet </w:t>
      </w:r>
      <w:r w:rsidR="00834030">
        <w:rPr>
          <w:rFonts w:ascii="Arial" w:hAnsi="Arial" w:cs="Arial"/>
          <w:sz w:val="24"/>
          <w:szCs w:val="24"/>
        </w:rPr>
        <w:t>N</w:t>
      </w:r>
      <w:r w:rsidRPr="00922617">
        <w:rPr>
          <w:rFonts w:ascii="Arial" w:hAnsi="Arial" w:cs="Arial"/>
          <w:sz w:val="24"/>
          <w:szCs w:val="24"/>
        </w:rPr>
        <w:t xml:space="preserve">umarası üzerinden); </w:t>
      </w:r>
    </w:p>
    <w:p w14:paraId="16A2F2F5" w14:textId="77777777" w:rsidR="00F9641A" w:rsidRDefault="00F9641A" w:rsidP="00F9641A">
      <w:pPr>
        <w:spacing w:line="360" w:lineRule="auto"/>
        <w:jc w:val="both"/>
        <w:rPr>
          <w:rFonts w:ascii="Arial" w:hAnsi="Arial" w:cs="Arial"/>
          <w:b/>
          <w:sz w:val="24"/>
          <w:szCs w:val="24"/>
        </w:rPr>
      </w:pPr>
    </w:p>
    <w:p w14:paraId="044F6A96" w14:textId="73E98371"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a.</w:t>
      </w:r>
      <w:r w:rsidRPr="00922617">
        <w:rPr>
          <w:rFonts w:ascii="Arial" w:hAnsi="Arial" w:cs="Arial"/>
          <w:sz w:val="24"/>
          <w:szCs w:val="24"/>
        </w:rPr>
        <w:t xml:space="preserve"> Engelli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K</w:t>
      </w:r>
      <w:r w:rsidRPr="00922617">
        <w:rPr>
          <w:rFonts w:ascii="Arial" w:hAnsi="Arial" w:cs="Arial"/>
          <w:sz w:val="24"/>
          <w:szCs w:val="24"/>
        </w:rPr>
        <w:t xml:space="preserve">artı/Engelli </w:t>
      </w:r>
      <w:r w:rsidR="00834030">
        <w:rPr>
          <w:rFonts w:ascii="Arial" w:hAnsi="Arial" w:cs="Arial"/>
          <w:sz w:val="24"/>
          <w:szCs w:val="24"/>
        </w:rPr>
        <w:t>S</w:t>
      </w:r>
      <w:r w:rsidRPr="00922617">
        <w:rPr>
          <w:rFonts w:ascii="Arial" w:hAnsi="Arial" w:cs="Arial"/>
          <w:sz w:val="24"/>
          <w:szCs w:val="24"/>
        </w:rPr>
        <w:t xml:space="preserve">eyahat </w:t>
      </w:r>
      <w:r w:rsidR="00834030">
        <w:rPr>
          <w:rFonts w:ascii="Arial" w:hAnsi="Arial" w:cs="Arial"/>
          <w:sz w:val="24"/>
          <w:szCs w:val="24"/>
        </w:rPr>
        <w:t>K</w:t>
      </w:r>
      <w:r w:rsidRPr="00922617">
        <w:rPr>
          <w:rFonts w:ascii="Arial" w:hAnsi="Arial" w:cs="Arial"/>
          <w:sz w:val="24"/>
          <w:szCs w:val="24"/>
        </w:rPr>
        <w:t xml:space="preserve">artı için: 1806012345KK.jpg </w:t>
      </w:r>
    </w:p>
    <w:p w14:paraId="75B8BE34" w14:textId="0A76C943"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b.</w:t>
      </w:r>
      <w:r w:rsidRPr="00922617">
        <w:rPr>
          <w:rFonts w:ascii="Arial" w:hAnsi="Arial" w:cs="Arial"/>
          <w:sz w:val="24"/>
          <w:szCs w:val="24"/>
        </w:rPr>
        <w:t xml:space="preserve"> Sağlık </w:t>
      </w:r>
      <w:r w:rsidR="00834030">
        <w:rPr>
          <w:rFonts w:ascii="Arial" w:hAnsi="Arial" w:cs="Arial"/>
          <w:sz w:val="24"/>
          <w:szCs w:val="24"/>
        </w:rPr>
        <w:t>K</w:t>
      </w:r>
      <w:r w:rsidRPr="00922617">
        <w:rPr>
          <w:rFonts w:ascii="Arial" w:hAnsi="Arial" w:cs="Arial"/>
          <w:sz w:val="24"/>
          <w:szCs w:val="24"/>
        </w:rPr>
        <w:t xml:space="preserve">urulu </w:t>
      </w:r>
      <w:r w:rsidR="00834030">
        <w:rPr>
          <w:rFonts w:ascii="Arial" w:hAnsi="Arial" w:cs="Arial"/>
          <w:sz w:val="24"/>
          <w:szCs w:val="24"/>
        </w:rPr>
        <w:t>R</w:t>
      </w:r>
      <w:r w:rsidRPr="00922617">
        <w:rPr>
          <w:rFonts w:ascii="Arial" w:hAnsi="Arial" w:cs="Arial"/>
          <w:sz w:val="24"/>
          <w:szCs w:val="24"/>
        </w:rPr>
        <w:t xml:space="preserve">aporu için: 1806012345SR.jpg </w:t>
      </w:r>
    </w:p>
    <w:p w14:paraId="4B65B631" w14:textId="77777777"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c.</w:t>
      </w:r>
      <w:r w:rsidRPr="00922617">
        <w:rPr>
          <w:rFonts w:ascii="Arial" w:hAnsi="Arial" w:cs="Arial"/>
          <w:sz w:val="24"/>
          <w:szCs w:val="24"/>
        </w:rPr>
        <w:t xml:space="preserve"> Engelli son kullanıcı nüfus cüzdanı veya kimlik kartı için: 1806012345NC.jpg </w:t>
      </w:r>
    </w:p>
    <w:p w14:paraId="180B65D2" w14:textId="77777777" w:rsidR="00F9641A" w:rsidRDefault="00F9641A" w:rsidP="00F9641A">
      <w:pPr>
        <w:spacing w:line="360" w:lineRule="auto"/>
        <w:jc w:val="both"/>
        <w:rPr>
          <w:rFonts w:ascii="Arial" w:hAnsi="Arial" w:cs="Arial"/>
          <w:sz w:val="24"/>
          <w:szCs w:val="24"/>
        </w:rPr>
      </w:pPr>
      <w:r w:rsidRPr="003C294D">
        <w:rPr>
          <w:rFonts w:ascii="Arial" w:hAnsi="Arial" w:cs="Arial"/>
          <w:b/>
          <w:sz w:val="24"/>
          <w:szCs w:val="24"/>
        </w:rPr>
        <w:t>ç.</w:t>
      </w:r>
      <w:r w:rsidRPr="00922617">
        <w:rPr>
          <w:rFonts w:ascii="Arial" w:hAnsi="Arial" w:cs="Arial"/>
          <w:sz w:val="24"/>
          <w:szCs w:val="24"/>
        </w:rPr>
        <w:t xml:space="preserve"> Engelli yakını nüfus cüzdanı veya kimlik kartı için: 1806012345EYNC.jpg</w:t>
      </w:r>
    </w:p>
    <w:p w14:paraId="084DF1F9" w14:textId="33733A1B"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d.</w:t>
      </w:r>
      <w:r w:rsidRPr="00922617">
        <w:rPr>
          <w:rFonts w:ascii="Arial" w:hAnsi="Arial" w:cs="Arial"/>
          <w:sz w:val="24"/>
          <w:szCs w:val="24"/>
        </w:rPr>
        <w:t xml:space="preserve"> Eş durumundaki başvurular için </w:t>
      </w:r>
      <w:r w:rsidR="00834030">
        <w:rPr>
          <w:rFonts w:ascii="Arial" w:hAnsi="Arial" w:cs="Arial"/>
          <w:sz w:val="24"/>
          <w:szCs w:val="24"/>
        </w:rPr>
        <w:t>e</w:t>
      </w:r>
      <w:r w:rsidRPr="00922617">
        <w:rPr>
          <w:rFonts w:ascii="Arial" w:hAnsi="Arial" w:cs="Arial"/>
          <w:sz w:val="24"/>
          <w:szCs w:val="24"/>
        </w:rPr>
        <w:t xml:space="preserve">vlilik </w:t>
      </w:r>
      <w:r w:rsidR="00834030">
        <w:rPr>
          <w:rFonts w:ascii="Arial" w:hAnsi="Arial" w:cs="Arial"/>
          <w:sz w:val="24"/>
          <w:szCs w:val="24"/>
        </w:rPr>
        <w:t>c</w:t>
      </w:r>
      <w:r w:rsidRPr="00922617">
        <w:rPr>
          <w:rFonts w:ascii="Arial" w:hAnsi="Arial" w:cs="Arial"/>
          <w:sz w:val="24"/>
          <w:szCs w:val="24"/>
        </w:rPr>
        <w:t>üzdanı fotokopisi</w:t>
      </w:r>
      <w:r>
        <w:rPr>
          <w:rFonts w:ascii="Arial" w:hAnsi="Arial" w:cs="Arial"/>
          <w:sz w:val="24"/>
          <w:szCs w:val="24"/>
        </w:rPr>
        <w:t xml:space="preserve"> veya vukuatlı nüfus kayıt örneği </w:t>
      </w:r>
    </w:p>
    <w:p w14:paraId="31489847" w14:textId="77777777"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e.</w:t>
      </w:r>
      <w:r w:rsidRPr="00922617">
        <w:rPr>
          <w:rFonts w:ascii="Arial" w:hAnsi="Arial" w:cs="Arial"/>
          <w:sz w:val="24"/>
          <w:szCs w:val="24"/>
        </w:rPr>
        <w:t xml:space="preserve"> Yabancı uyruklu başv</w:t>
      </w:r>
      <w:r>
        <w:rPr>
          <w:rFonts w:ascii="Arial" w:hAnsi="Arial" w:cs="Arial"/>
          <w:sz w:val="24"/>
          <w:szCs w:val="24"/>
        </w:rPr>
        <w:t>u</w:t>
      </w:r>
      <w:r w:rsidRPr="00922617">
        <w:rPr>
          <w:rFonts w:ascii="Arial" w:hAnsi="Arial" w:cs="Arial"/>
          <w:sz w:val="24"/>
          <w:szCs w:val="24"/>
        </w:rPr>
        <w:t>rusunda engelliye ait pasaport belgesi/ T.C. Geçici Kimlik Belgesi</w:t>
      </w:r>
    </w:p>
    <w:p w14:paraId="4906A5D2" w14:textId="6688FB04"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f.</w:t>
      </w:r>
      <w:r w:rsidRPr="00922617">
        <w:rPr>
          <w:rFonts w:ascii="Arial" w:hAnsi="Arial" w:cs="Arial"/>
          <w:sz w:val="24"/>
          <w:szCs w:val="24"/>
        </w:rPr>
        <w:t xml:space="preserve"> Yabancı uyruklu başvurusunda </w:t>
      </w:r>
      <w:r w:rsidR="00834030">
        <w:rPr>
          <w:rFonts w:ascii="Arial" w:hAnsi="Arial" w:cs="Arial"/>
          <w:sz w:val="24"/>
          <w:szCs w:val="24"/>
        </w:rPr>
        <w:t>e</w:t>
      </w:r>
      <w:r w:rsidRPr="00922617">
        <w:rPr>
          <w:rFonts w:ascii="Arial" w:hAnsi="Arial" w:cs="Arial"/>
          <w:sz w:val="24"/>
          <w:szCs w:val="24"/>
        </w:rPr>
        <w:t xml:space="preserve">ngelli sağlık raporu </w:t>
      </w:r>
    </w:p>
    <w:p w14:paraId="1F1454D0" w14:textId="77777777" w:rsidR="00F9641A" w:rsidRPr="00E43252" w:rsidRDefault="00F9641A" w:rsidP="00F9641A">
      <w:pPr>
        <w:spacing w:line="360" w:lineRule="auto"/>
        <w:jc w:val="both"/>
        <w:rPr>
          <w:rFonts w:ascii="Arial" w:hAnsi="Arial" w:cs="Arial"/>
          <w:sz w:val="24"/>
          <w:szCs w:val="24"/>
        </w:rPr>
      </w:pPr>
    </w:p>
    <w:p w14:paraId="6A067C23" w14:textId="528FDAF7" w:rsidR="00F9641A" w:rsidRPr="00E43252" w:rsidRDefault="00F9641A" w:rsidP="00F9641A">
      <w:pPr>
        <w:spacing w:line="360" w:lineRule="auto"/>
        <w:jc w:val="both"/>
        <w:rPr>
          <w:rFonts w:ascii="Arial" w:hAnsi="Arial" w:cs="Arial"/>
          <w:b/>
          <w:sz w:val="24"/>
          <w:szCs w:val="24"/>
        </w:rPr>
      </w:pPr>
      <w:r>
        <w:rPr>
          <w:rFonts w:ascii="Arial" w:hAnsi="Arial" w:cs="Arial"/>
          <w:b/>
          <w:sz w:val="24"/>
          <w:szCs w:val="24"/>
        </w:rPr>
        <w:t>3.2. Gazi ve Ş</w:t>
      </w:r>
      <w:r w:rsidRPr="00E43252">
        <w:rPr>
          <w:rFonts w:ascii="Arial" w:hAnsi="Arial" w:cs="Arial"/>
          <w:b/>
          <w:sz w:val="24"/>
          <w:szCs w:val="24"/>
        </w:rPr>
        <w:t xml:space="preserve">ehit </w:t>
      </w:r>
      <w:r w:rsidR="00834030">
        <w:rPr>
          <w:rFonts w:ascii="Arial" w:hAnsi="Arial" w:cs="Arial"/>
          <w:b/>
          <w:sz w:val="24"/>
          <w:szCs w:val="24"/>
        </w:rPr>
        <w:t>Y</w:t>
      </w:r>
      <w:r w:rsidRPr="00E43252">
        <w:rPr>
          <w:rFonts w:ascii="Arial" w:hAnsi="Arial" w:cs="Arial"/>
          <w:b/>
          <w:sz w:val="24"/>
          <w:szCs w:val="24"/>
        </w:rPr>
        <w:t xml:space="preserve">akınları için </w:t>
      </w:r>
      <w:r w:rsidR="00834030">
        <w:rPr>
          <w:rFonts w:ascii="Arial" w:hAnsi="Arial" w:cs="Arial"/>
          <w:b/>
          <w:sz w:val="24"/>
          <w:szCs w:val="24"/>
        </w:rPr>
        <w:t>B</w:t>
      </w:r>
      <w:r w:rsidRPr="00E43252">
        <w:rPr>
          <w:rFonts w:ascii="Arial" w:hAnsi="Arial" w:cs="Arial"/>
          <w:b/>
          <w:sz w:val="24"/>
          <w:szCs w:val="24"/>
        </w:rPr>
        <w:t xml:space="preserve">aşvuru </w:t>
      </w:r>
      <w:r w:rsidR="00834030">
        <w:rPr>
          <w:rFonts w:ascii="Arial" w:hAnsi="Arial" w:cs="Arial"/>
          <w:b/>
          <w:sz w:val="24"/>
          <w:szCs w:val="24"/>
        </w:rPr>
        <w:t>S</w:t>
      </w:r>
      <w:r w:rsidRPr="00E43252">
        <w:rPr>
          <w:rFonts w:ascii="Arial" w:hAnsi="Arial" w:cs="Arial"/>
          <w:b/>
          <w:sz w:val="24"/>
          <w:szCs w:val="24"/>
        </w:rPr>
        <w:t>üreci</w:t>
      </w:r>
    </w:p>
    <w:p w14:paraId="15D53CFC" w14:textId="77777777" w:rsidR="00F9641A" w:rsidRPr="00E43252" w:rsidRDefault="00F9641A" w:rsidP="00F9641A">
      <w:pPr>
        <w:spacing w:line="360" w:lineRule="auto"/>
        <w:jc w:val="both"/>
        <w:rPr>
          <w:rFonts w:ascii="Arial" w:hAnsi="Arial" w:cs="Arial"/>
          <w:sz w:val="24"/>
          <w:szCs w:val="24"/>
        </w:rPr>
      </w:pPr>
    </w:p>
    <w:p w14:paraId="30914319" w14:textId="77777777"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3.2.1.</w:t>
      </w:r>
      <w:r w:rsidRPr="00922617">
        <w:rPr>
          <w:rFonts w:ascii="Arial" w:hAnsi="Arial" w:cs="Arial"/>
          <w:sz w:val="24"/>
          <w:szCs w:val="24"/>
        </w:rPr>
        <w:t xml:space="preserve"> İndirimli </w:t>
      </w:r>
      <w:r>
        <w:rPr>
          <w:rFonts w:ascii="Arial" w:hAnsi="Arial" w:cs="Arial"/>
          <w:sz w:val="24"/>
          <w:szCs w:val="24"/>
        </w:rPr>
        <w:t>Abone</w:t>
      </w:r>
      <w:r w:rsidRPr="00922617">
        <w:rPr>
          <w:rFonts w:ascii="Arial" w:hAnsi="Arial" w:cs="Arial"/>
          <w:sz w:val="24"/>
          <w:szCs w:val="24"/>
        </w:rPr>
        <w:t xml:space="preserve">lik başvurusunu gazi son kullanıcının kendisi, gazi/şehit eşi, gazinin/şehidin birinci dereceden yakını (anne, baba, çocuk) veya kardeşi yapabilir. </w:t>
      </w:r>
    </w:p>
    <w:p w14:paraId="4FC7EEB9" w14:textId="77777777" w:rsidR="00F9641A" w:rsidRDefault="00F9641A" w:rsidP="00F9641A">
      <w:pPr>
        <w:spacing w:line="360" w:lineRule="auto"/>
        <w:jc w:val="both"/>
        <w:rPr>
          <w:rFonts w:ascii="Arial" w:hAnsi="Arial" w:cs="Arial"/>
          <w:b/>
          <w:sz w:val="24"/>
          <w:szCs w:val="24"/>
        </w:rPr>
      </w:pPr>
    </w:p>
    <w:p w14:paraId="441E047A" w14:textId="77777777"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 xml:space="preserve">3.2.2. </w:t>
      </w:r>
      <w:r w:rsidRPr="00922617">
        <w:rPr>
          <w:rFonts w:ascii="Arial" w:hAnsi="Arial" w:cs="Arial"/>
          <w:sz w:val="24"/>
          <w:szCs w:val="24"/>
        </w:rPr>
        <w:t xml:space="preserve">İndirimli </w:t>
      </w:r>
      <w:r>
        <w:rPr>
          <w:rFonts w:ascii="Arial" w:hAnsi="Arial" w:cs="Arial"/>
          <w:sz w:val="24"/>
          <w:szCs w:val="24"/>
        </w:rPr>
        <w:t>Abone</w:t>
      </w:r>
      <w:r w:rsidRPr="00922617">
        <w:rPr>
          <w:rFonts w:ascii="Arial" w:hAnsi="Arial" w:cs="Arial"/>
          <w:sz w:val="24"/>
          <w:szCs w:val="24"/>
        </w:rPr>
        <w:t xml:space="preserve">lik başvurusunu yapabilecek kişi </w:t>
      </w:r>
      <w:r>
        <w:rPr>
          <w:rFonts w:ascii="Arial" w:hAnsi="Arial" w:cs="Arial"/>
          <w:sz w:val="24"/>
          <w:szCs w:val="24"/>
        </w:rPr>
        <w:t>İ</w:t>
      </w:r>
      <w:r w:rsidRPr="00922617">
        <w:rPr>
          <w:rFonts w:ascii="Arial" w:hAnsi="Arial" w:cs="Arial"/>
          <w:sz w:val="24"/>
          <w:szCs w:val="24"/>
        </w:rPr>
        <w:t>şletmeciye başvurur.</w:t>
      </w:r>
    </w:p>
    <w:p w14:paraId="4E9E8AEB" w14:textId="77777777" w:rsidR="00F9641A" w:rsidRDefault="00F9641A" w:rsidP="00F9641A">
      <w:pPr>
        <w:spacing w:line="360" w:lineRule="auto"/>
        <w:jc w:val="both"/>
        <w:rPr>
          <w:rFonts w:ascii="Arial" w:hAnsi="Arial" w:cs="Arial"/>
          <w:b/>
          <w:sz w:val="24"/>
          <w:szCs w:val="24"/>
        </w:rPr>
      </w:pPr>
    </w:p>
    <w:p w14:paraId="334447F7" w14:textId="225CFD6F"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3.2.3.</w:t>
      </w:r>
      <w:r w:rsidRPr="00922617">
        <w:rPr>
          <w:rFonts w:ascii="Arial" w:hAnsi="Arial" w:cs="Arial"/>
          <w:sz w:val="24"/>
          <w:szCs w:val="24"/>
        </w:rPr>
        <w:t xml:space="preserve"> İşletmeci, gazi veya şehit eşi için Emekli Sandığı tarafından verilen emekli sandığı serbest kartını ve T.C. </w:t>
      </w:r>
      <w:r w:rsidR="00834030">
        <w:rPr>
          <w:rFonts w:ascii="Arial" w:hAnsi="Arial" w:cs="Arial"/>
          <w:sz w:val="24"/>
          <w:szCs w:val="24"/>
        </w:rPr>
        <w:t>N</w:t>
      </w:r>
      <w:r w:rsidRPr="00922617">
        <w:rPr>
          <w:rFonts w:ascii="Arial" w:hAnsi="Arial" w:cs="Arial"/>
          <w:sz w:val="24"/>
          <w:szCs w:val="24"/>
        </w:rPr>
        <w:t xml:space="preserve">üfus </w:t>
      </w:r>
      <w:r w:rsidR="00834030">
        <w:rPr>
          <w:rFonts w:ascii="Arial" w:hAnsi="Arial" w:cs="Arial"/>
          <w:sz w:val="24"/>
          <w:szCs w:val="24"/>
        </w:rPr>
        <w:t>C</w:t>
      </w:r>
      <w:r w:rsidRPr="00922617">
        <w:rPr>
          <w:rFonts w:ascii="Arial" w:hAnsi="Arial" w:cs="Arial"/>
          <w:sz w:val="24"/>
          <w:szCs w:val="24"/>
        </w:rPr>
        <w:t xml:space="preserve">üzdanı veya T.C.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K</w:t>
      </w:r>
      <w:r w:rsidRPr="00922617">
        <w:rPr>
          <w:rFonts w:ascii="Arial" w:hAnsi="Arial" w:cs="Arial"/>
          <w:sz w:val="24"/>
          <w:szCs w:val="24"/>
        </w:rPr>
        <w:t xml:space="preserve">artı belgelerini temin ve kontrol edecektir. </w:t>
      </w:r>
    </w:p>
    <w:p w14:paraId="5D89AC77" w14:textId="77777777" w:rsidR="00F9641A" w:rsidRDefault="00F9641A" w:rsidP="00F9641A">
      <w:pPr>
        <w:spacing w:line="360" w:lineRule="auto"/>
        <w:jc w:val="both"/>
        <w:rPr>
          <w:rFonts w:ascii="Arial" w:hAnsi="Arial" w:cs="Arial"/>
          <w:b/>
          <w:sz w:val="24"/>
          <w:szCs w:val="24"/>
        </w:rPr>
      </w:pPr>
    </w:p>
    <w:p w14:paraId="05AA33FD" w14:textId="59E2DBF1"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 xml:space="preserve">3.2.4. </w:t>
      </w:r>
      <w:r w:rsidRPr="00922617">
        <w:rPr>
          <w:rFonts w:ascii="Arial" w:hAnsi="Arial" w:cs="Arial"/>
          <w:sz w:val="24"/>
          <w:szCs w:val="24"/>
        </w:rPr>
        <w:t xml:space="preserve">İşletmeci, şartları sağlayan kullanıcılar için Otomasyon </w:t>
      </w:r>
      <w:r>
        <w:rPr>
          <w:rFonts w:ascii="Arial" w:hAnsi="Arial" w:cs="Arial"/>
          <w:sz w:val="24"/>
          <w:szCs w:val="24"/>
        </w:rPr>
        <w:t>S</w:t>
      </w:r>
      <w:r w:rsidRPr="00922617">
        <w:rPr>
          <w:rFonts w:ascii="Arial" w:hAnsi="Arial" w:cs="Arial"/>
          <w:sz w:val="24"/>
          <w:szCs w:val="24"/>
        </w:rPr>
        <w:t xml:space="preserve">istemi üzerinden talep edilen paket bilgilerini girerek bağlantı talebini iletecektir. </w:t>
      </w:r>
    </w:p>
    <w:p w14:paraId="6D9933D2" w14:textId="77777777" w:rsidR="00F9641A" w:rsidRDefault="00F9641A" w:rsidP="00F9641A">
      <w:pPr>
        <w:spacing w:line="360" w:lineRule="auto"/>
        <w:jc w:val="both"/>
        <w:rPr>
          <w:rFonts w:ascii="Arial" w:hAnsi="Arial" w:cs="Arial"/>
          <w:b/>
          <w:sz w:val="24"/>
          <w:szCs w:val="24"/>
        </w:rPr>
      </w:pPr>
    </w:p>
    <w:p w14:paraId="2965E0FF" w14:textId="5CF25E86" w:rsidR="00F9641A" w:rsidRPr="00922617" w:rsidRDefault="00F9641A" w:rsidP="00F9641A">
      <w:pPr>
        <w:spacing w:line="360" w:lineRule="auto"/>
        <w:jc w:val="both"/>
        <w:rPr>
          <w:rFonts w:ascii="Arial" w:hAnsi="Arial" w:cs="Arial"/>
          <w:sz w:val="24"/>
          <w:szCs w:val="24"/>
        </w:rPr>
      </w:pPr>
      <w:r w:rsidRPr="003C294D">
        <w:rPr>
          <w:rFonts w:ascii="Arial" w:hAnsi="Arial" w:cs="Arial"/>
          <w:b/>
          <w:sz w:val="24"/>
          <w:szCs w:val="24"/>
        </w:rPr>
        <w:t>3.2.5.</w:t>
      </w:r>
      <w:r w:rsidRPr="00922617">
        <w:rPr>
          <w:rFonts w:ascii="Arial" w:hAnsi="Arial" w:cs="Arial"/>
          <w:sz w:val="24"/>
          <w:szCs w:val="24"/>
        </w:rPr>
        <w:t xml:space="preserve"> İşletmeciye </w:t>
      </w:r>
      <w:r>
        <w:rPr>
          <w:rFonts w:ascii="Arial" w:hAnsi="Arial" w:cs="Arial"/>
          <w:sz w:val="24"/>
          <w:szCs w:val="24"/>
        </w:rPr>
        <w:t>Abone</w:t>
      </w:r>
      <w:r w:rsidRPr="00922617">
        <w:rPr>
          <w:rFonts w:ascii="Arial" w:hAnsi="Arial" w:cs="Arial"/>
          <w:sz w:val="24"/>
          <w:szCs w:val="24"/>
        </w:rPr>
        <w:t xml:space="preserve">lik için başvuran kişi gazi son kullanıcı değilse gazi son kullanıcı için emekli sandığı tarafından verilen emekli sandığı serbest kartını ve T.C. </w:t>
      </w:r>
      <w:r w:rsidR="00834030">
        <w:rPr>
          <w:rFonts w:ascii="Arial" w:hAnsi="Arial" w:cs="Arial"/>
          <w:sz w:val="24"/>
          <w:szCs w:val="24"/>
        </w:rPr>
        <w:t>N</w:t>
      </w:r>
      <w:r w:rsidRPr="00922617">
        <w:rPr>
          <w:rFonts w:ascii="Arial" w:hAnsi="Arial" w:cs="Arial"/>
          <w:sz w:val="24"/>
          <w:szCs w:val="24"/>
        </w:rPr>
        <w:t xml:space="preserve">üfus </w:t>
      </w:r>
      <w:r w:rsidR="00834030">
        <w:rPr>
          <w:rFonts w:ascii="Arial" w:hAnsi="Arial" w:cs="Arial"/>
          <w:sz w:val="24"/>
          <w:szCs w:val="24"/>
        </w:rPr>
        <w:t>C</w:t>
      </w:r>
      <w:r w:rsidRPr="00922617">
        <w:rPr>
          <w:rFonts w:ascii="Arial" w:hAnsi="Arial" w:cs="Arial"/>
          <w:sz w:val="24"/>
          <w:szCs w:val="24"/>
        </w:rPr>
        <w:t xml:space="preserve">üzdanı veya T.C.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K</w:t>
      </w:r>
      <w:r w:rsidRPr="00922617">
        <w:rPr>
          <w:rFonts w:ascii="Arial" w:hAnsi="Arial" w:cs="Arial"/>
          <w:sz w:val="24"/>
          <w:szCs w:val="24"/>
        </w:rPr>
        <w:t xml:space="preserve">artına ek olarak başvuran kişinin T.C. </w:t>
      </w:r>
      <w:r>
        <w:rPr>
          <w:rFonts w:ascii="Arial" w:hAnsi="Arial" w:cs="Arial"/>
          <w:sz w:val="24"/>
          <w:szCs w:val="24"/>
        </w:rPr>
        <w:t>K</w:t>
      </w:r>
      <w:r w:rsidRPr="00922617">
        <w:rPr>
          <w:rFonts w:ascii="Arial" w:hAnsi="Arial" w:cs="Arial"/>
          <w:sz w:val="24"/>
          <w:szCs w:val="24"/>
        </w:rPr>
        <w:t xml:space="preserve">imlik </w:t>
      </w:r>
      <w:r>
        <w:rPr>
          <w:rFonts w:ascii="Arial" w:hAnsi="Arial" w:cs="Arial"/>
          <w:sz w:val="24"/>
          <w:szCs w:val="24"/>
        </w:rPr>
        <w:t>N</w:t>
      </w:r>
      <w:r w:rsidRPr="00922617">
        <w:rPr>
          <w:rFonts w:ascii="Arial" w:hAnsi="Arial" w:cs="Arial"/>
          <w:sz w:val="24"/>
          <w:szCs w:val="24"/>
        </w:rPr>
        <w:t xml:space="preserve">umarası ve T.C. </w:t>
      </w:r>
      <w:r>
        <w:rPr>
          <w:rFonts w:ascii="Arial" w:hAnsi="Arial" w:cs="Arial"/>
          <w:sz w:val="24"/>
          <w:szCs w:val="24"/>
        </w:rPr>
        <w:t>N</w:t>
      </w:r>
      <w:r w:rsidRPr="00922617">
        <w:rPr>
          <w:rFonts w:ascii="Arial" w:hAnsi="Arial" w:cs="Arial"/>
          <w:sz w:val="24"/>
          <w:szCs w:val="24"/>
        </w:rPr>
        <w:t xml:space="preserve">üfus </w:t>
      </w:r>
      <w:r>
        <w:rPr>
          <w:rFonts w:ascii="Arial" w:hAnsi="Arial" w:cs="Arial"/>
          <w:sz w:val="24"/>
          <w:szCs w:val="24"/>
        </w:rPr>
        <w:t>C</w:t>
      </w:r>
      <w:r w:rsidRPr="00922617">
        <w:rPr>
          <w:rFonts w:ascii="Arial" w:hAnsi="Arial" w:cs="Arial"/>
          <w:sz w:val="24"/>
          <w:szCs w:val="24"/>
        </w:rPr>
        <w:t xml:space="preserve">üzdanı veya T.C. </w:t>
      </w:r>
      <w:r>
        <w:rPr>
          <w:rFonts w:ascii="Arial" w:hAnsi="Arial" w:cs="Arial"/>
          <w:sz w:val="24"/>
          <w:szCs w:val="24"/>
        </w:rPr>
        <w:t>K</w:t>
      </w:r>
      <w:r w:rsidRPr="00922617">
        <w:rPr>
          <w:rFonts w:ascii="Arial" w:hAnsi="Arial" w:cs="Arial"/>
          <w:sz w:val="24"/>
          <w:szCs w:val="24"/>
        </w:rPr>
        <w:t xml:space="preserve">imlik </w:t>
      </w:r>
      <w:r>
        <w:rPr>
          <w:rFonts w:ascii="Arial" w:hAnsi="Arial" w:cs="Arial"/>
          <w:sz w:val="24"/>
          <w:szCs w:val="24"/>
        </w:rPr>
        <w:t>K</w:t>
      </w:r>
      <w:r w:rsidRPr="00922617">
        <w:rPr>
          <w:rFonts w:ascii="Arial" w:hAnsi="Arial" w:cs="Arial"/>
          <w:sz w:val="24"/>
          <w:szCs w:val="24"/>
        </w:rPr>
        <w:t xml:space="preserve">artı da </w:t>
      </w:r>
      <w:r>
        <w:rPr>
          <w:rFonts w:ascii="Arial" w:hAnsi="Arial" w:cs="Arial"/>
          <w:sz w:val="24"/>
          <w:szCs w:val="24"/>
        </w:rPr>
        <w:t>İ</w:t>
      </w:r>
      <w:r w:rsidRPr="00922617">
        <w:rPr>
          <w:rFonts w:ascii="Arial" w:hAnsi="Arial" w:cs="Arial"/>
          <w:sz w:val="24"/>
          <w:szCs w:val="24"/>
        </w:rPr>
        <w:t>şletmeciye iletilir. Benzer durum şehit eşi, kardeşi veya birinci dereceden yakınları için de geçerlidir.</w:t>
      </w:r>
    </w:p>
    <w:p w14:paraId="44756B15" w14:textId="77777777" w:rsidR="00F9641A" w:rsidRDefault="00F9641A" w:rsidP="00F9641A">
      <w:pPr>
        <w:spacing w:line="360" w:lineRule="auto"/>
        <w:jc w:val="both"/>
        <w:rPr>
          <w:rFonts w:ascii="Arial" w:hAnsi="Arial" w:cs="Arial"/>
          <w:b/>
          <w:sz w:val="24"/>
          <w:szCs w:val="24"/>
        </w:rPr>
      </w:pPr>
    </w:p>
    <w:p w14:paraId="6799D34D" w14:textId="69729211" w:rsidR="00F9641A" w:rsidRPr="00922617" w:rsidRDefault="00F9641A" w:rsidP="00F9641A">
      <w:pPr>
        <w:spacing w:line="360" w:lineRule="auto"/>
        <w:jc w:val="both"/>
        <w:rPr>
          <w:rFonts w:ascii="Arial" w:hAnsi="Arial" w:cs="Arial"/>
          <w:sz w:val="24"/>
          <w:szCs w:val="24"/>
        </w:rPr>
      </w:pPr>
      <w:r w:rsidRPr="00CD685A">
        <w:rPr>
          <w:rFonts w:ascii="Arial" w:hAnsi="Arial" w:cs="Arial"/>
          <w:b/>
          <w:sz w:val="24"/>
          <w:szCs w:val="24"/>
        </w:rPr>
        <w:t>3.2.6.</w:t>
      </w:r>
      <w:r w:rsidRPr="00922617">
        <w:rPr>
          <w:rFonts w:ascii="Arial" w:hAnsi="Arial" w:cs="Arial"/>
          <w:sz w:val="24"/>
          <w:szCs w:val="24"/>
        </w:rPr>
        <w:t xml:space="preserve"> </w:t>
      </w:r>
      <w:r>
        <w:rPr>
          <w:rFonts w:ascii="Arial" w:hAnsi="Arial" w:cs="Arial"/>
          <w:sz w:val="24"/>
          <w:szCs w:val="24"/>
        </w:rPr>
        <w:t>Abone</w:t>
      </w:r>
      <w:r w:rsidRPr="00922617">
        <w:rPr>
          <w:rFonts w:ascii="Arial" w:hAnsi="Arial" w:cs="Arial"/>
          <w:sz w:val="24"/>
          <w:szCs w:val="24"/>
        </w:rPr>
        <w:t xml:space="preserve">lik başvurusunu gazi son kullanıcı yapıyorsa </w:t>
      </w:r>
      <w:r>
        <w:rPr>
          <w:rFonts w:ascii="Arial" w:hAnsi="Arial" w:cs="Arial"/>
          <w:sz w:val="24"/>
          <w:szCs w:val="24"/>
        </w:rPr>
        <w:t>Abone</w:t>
      </w:r>
      <w:r w:rsidRPr="00922617">
        <w:rPr>
          <w:rFonts w:ascii="Arial" w:hAnsi="Arial" w:cs="Arial"/>
          <w:sz w:val="24"/>
          <w:szCs w:val="24"/>
        </w:rPr>
        <w:t xml:space="preserve">lik, gazi son kullanıcı üzerinde olacaktır. Eğer gazinin birinci dereceden yakını (anne, baba, çocuk), eşi veya kardeşi </w:t>
      </w:r>
      <w:r>
        <w:rPr>
          <w:rFonts w:ascii="Arial" w:hAnsi="Arial" w:cs="Arial"/>
          <w:sz w:val="24"/>
          <w:szCs w:val="24"/>
        </w:rPr>
        <w:t>Abone</w:t>
      </w:r>
      <w:r w:rsidRPr="00922617">
        <w:rPr>
          <w:rFonts w:ascii="Arial" w:hAnsi="Arial" w:cs="Arial"/>
          <w:sz w:val="24"/>
          <w:szCs w:val="24"/>
        </w:rPr>
        <w:t xml:space="preserve">lik için başvurursa indirimden faydalanabilecek ve </w:t>
      </w:r>
      <w:r>
        <w:rPr>
          <w:rFonts w:ascii="Arial" w:hAnsi="Arial" w:cs="Arial"/>
          <w:sz w:val="24"/>
          <w:szCs w:val="24"/>
        </w:rPr>
        <w:t>Abone</w:t>
      </w:r>
      <w:r w:rsidRPr="00922617">
        <w:rPr>
          <w:rFonts w:ascii="Arial" w:hAnsi="Arial" w:cs="Arial"/>
          <w:sz w:val="24"/>
          <w:szCs w:val="24"/>
        </w:rPr>
        <w:t xml:space="preserve">lik başvuran kişi üzerine gerçekleşecektir. Benzer durum şehit eşi, kardeşi veya birinci dereceden yakınları için de geçerlidir. Bu paketlere başvuruda bulunulacak her gaziye ait T.C. </w:t>
      </w:r>
      <w:r w:rsidR="00834030">
        <w:rPr>
          <w:rFonts w:ascii="Arial" w:hAnsi="Arial" w:cs="Arial"/>
          <w:sz w:val="24"/>
          <w:szCs w:val="24"/>
        </w:rPr>
        <w:t>K</w:t>
      </w:r>
      <w:r w:rsidRPr="00922617">
        <w:rPr>
          <w:rFonts w:ascii="Arial" w:hAnsi="Arial" w:cs="Arial"/>
          <w:sz w:val="24"/>
          <w:szCs w:val="24"/>
        </w:rPr>
        <w:t xml:space="preserve">imlik </w:t>
      </w:r>
      <w:r w:rsidR="00834030">
        <w:rPr>
          <w:rFonts w:ascii="Arial" w:hAnsi="Arial" w:cs="Arial"/>
          <w:sz w:val="24"/>
          <w:szCs w:val="24"/>
        </w:rPr>
        <w:t>N</w:t>
      </w:r>
      <w:r w:rsidRPr="00922617">
        <w:rPr>
          <w:rFonts w:ascii="Arial" w:hAnsi="Arial" w:cs="Arial"/>
          <w:sz w:val="24"/>
          <w:szCs w:val="24"/>
        </w:rPr>
        <w:t xml:space="preserve">umarası için bir paket satışına izin verilecektir. Şehidin birinci dereceden yakını (anne, baba, çocuk), eşi veya kardeşinden sadece bir kişi bu paketlerden faydalanabilecektir. </w:t>
      </w:r>
    </w:p>
    <w:p w14:paraId="134C268A" w14:textId="77777777" w:rsidR="00F9641A" w:rsidRDefault="00F9641A" w:rsidP="00F9641A">
      <w:pPr>
        <w:spacing w:line="360" w:lineRule="auto"/>
        <w:jc w:val="both"/>
        <w:rPr>
          <w:rFonts w:ascii="Arial" w:hAnsi="Arial" w:cs="Arial"/>
          <w:b/>
          <w:sz w:val="24"/>
          <w:szCs w:val="24"/>
        </w:rPr>
      </w:pPr>
    </w:p>
    <w:p w14:paraId="6B6F2F62" w14:textId="6B5A8418" w:rsidR="00F9641A" w:rsidRPr="00922617" w:rsidRDefault="00F9641A" w:rsidP="00F9641A">
      <w:pPr>
        <w:spacing w:line="360" w:lineRule="auto"/>
        <w:jc w:val="both"/>
        <w:rPr>
          <w:rFonts w:ascii="Arial" w:hAnsi="Arial" w:cs="Arial"/>
          <w:sz w:val="24"/>
          <w:szCs w:val="24"/>
        </w:rPr>
      </w:pPr>
      <w:r w:rsidRPr="00CD685A">
        <w:rPr>
          <w:rFonts w:ascii="Arial" w:hAnsi="Arial" w:cs="Arial"/>
          <w:b/>
          <w:sz w:val="24"/>
          <w:szCs w:val="24"/>
        </w:rPr>
        <w:t>3.2.7.</w:t>
      </w:r>
      <w:r w:rsidRPr="00922617">
        <w:rPr>
          <w:rFonts w:ascii="Arial" w:hAnsi="Arial" w:cs="Arial"/>
          <w:sz w:val="24"/>
          <w:szCs w:val="24"/>
        </w:rPr>
        <w:t xml:space="preserve"> İndirimli </w:t>
      </w:r>
      <w:r>
        <w:rPr>
          <w:rFonts w:ascii="Arial" w:hAnsi="Arial" w:cs="Arial"/>
          <w:sz w:val="24"/>
          <w:szCs w:val="24"/>
        </w:rPr>
        <w:t>Abone</w:t>
      </w:r>
      <w:r w:rsidRPr="00922617">
        <w:rPr>
          <w:rFonts w:ascii="Arial" w:hAnsi="Arial" w:cs="Arial"/>
          <w:sz w:val="24"/>
          <w:szCs w:val="24"/>
        </w:rPr>
        <w:t xml:space="preserve">lik başvurusu yapan kişiler tarafından </w:t>
      </w:r>
      <w:r>
        <w:rPr>
          <w:rFonts w:ascii="Arial" w:hAnsi="Arial" w:cs="Arial"/>
          <w:sz w:val="24"/>
          <w:szCs w:val="24"/>
        </w:rPr>
        <w:t>İ</w:t>
      </w:r>
      <w:r w:rsidRPr="00922617">
        <w:rPr>
          <w:rFonts w:ascii="Arial" w:hAnsi="Arial" w:cs="Arial"/>
          <w:sz w:val="24"/>
          <w:szCs w:val="24"/>
        </w:rPr>
        <w:t xml:space="preserve">şletmecilere teslim edilen belge örneklerinin birer nüshalarının, başvurunun yapıldığı tarihten itibaren ay sonuna kadar Türk Telekom’a FTP sistemi üzerinden iletilmesi gerekmektedir. İşletmeciler tarafından Türk Telekom’a iletilecek belge formatları aşağıdaki gibi olmalıdır (Örnek 1806012345 </w:t>
      </w:r>
      <w:r w:rsidR="002E0E94">
        <w:rPr>
          <w:rFonts w:ascii="Arial" w:hAnsi="Arial" w:cs="Arial"/>
          <w:sz w:val="24"/>
          <w:szCs w:val="24"/>
        </w:rPr>
        <w:t>Hizmet</w:t>
      </w:r>
      <w:r w:rsidRPr="00922617">
        <w:rPr>
          <w:rFonts w:ascii="Arial" w:hAnsi="Arial" w:cs="Arial"/>
          <w:sz w:val="24"/>
          <w:szCs w:val="24"/>
        </w:rPr>
        <w:t xml:space="preserve"> </w:t>
      </w:r>
      <w:r w:rsidR="00834030">
        <w:rPr>
          <w:rFonts w:ascii="Arial" w:hAnsi="Arial" w:cs="Arial"/>
          <w:sz w:val="24"/>
          <w:szCs w:val="24"/>
        </w:rPr>
        <w:t>N</w:t>
      </w:r>
      <w:r w:rsidRPr="00922617">
        <w:rPr>
          <w:rFonts w:ascii="Arial" w:hAnsi="Arial" w:cs="Arial"/>
          <w:sz w:val="24"/>
          <w:szCs w:val="24"/>
        </w:rPr>
        <w:t>umarası üzerinden);</w:t>
      </w:r>
    </w:p>
    <w:p w14:paraId="2379A5BC" w14:textId="77777777" w:rsidR="00F9641A" w:rsidRDefault="00F9641A" w:rsidP="00F9641A">
      <w:pPr>
        <w:spacing w:line="360" w:lineRule="auto"/>
        <w:jc w:val="both"/>
        <w:rPr>
          <w:rFonts w:ascii="Arial" w:hAnsi="Arial" w:cs="Arial"/>
          <w:b/>
          <w:sz w:val="24"/>
          <w:szCs w:val="24"/>
        </w:rPr>
      </w:pPr>
    </w:p>
    <w:p w14:paraId="0CD7DCC4" w14:textId="0DAA41C4" w:rsidR="00F9641A" w:rsidRPr="00922617" w:rsidRDefault="00F9641A" w:rsidP="00F9641A">
      <w:pPr>
        <w:spacing w:line="360" w:lineRule="auto"/>
        <w:jc w:val="both"/>
        <w:rPr>
          <w:rFonts w:ascii="Arial" w:hAnsi="Arial" w:cs="Arial"/>
          <w:sz w:val="24"/>
          <w:szCs w:val="24"/>
        </w:rPr>
      </w:pPr>
      <w:r w:rsidRPr="00CD685A">
        <w:rPr>
          <w:rFonts w:ascii="Arial" w:hAnsi="Arial" w:cs="Arial"/>
          <w:b/>
          <w:sz w:val="24"/>
          <w:szCs w:val="24"/>
        </w:rPr>
        <w:t>a</w:t>
      </w:r>
      <w:r w:rsidRPr="00922617">
        <w:rPr>
          <w:rFonts w:ascii="Arial" w:hAnsi="Arial" w:cs="Arial"/>
          <w:sz w:val="24"/>
          <w:szCs w:val="24"/>
        </w:rPr>
        <w:t xml:space="preserve">. Emekli </w:t>
      </w:r>
      <w:r w:rsidR="00834030">
        <w:rPr>
          <w:rFonts w:ascii="Arial" w:hAnsi="Arial" w:cs="Arial"/>
          <w:sz w:val="24"/>
          <w:szCs w:val="24"/>
        </w:rPr>
        <w:t>S</w:t>
      </w:r>
      <w:r w:rsidRPr="00922617">
        <w:rPr>
          <w:rFonts w:ascii="Arial" w:hAnsi="Arial" w:cs="Arial"/>
          <w:sz w:val="24"/>
          <w:szCs w:val="24"/>
        </w:rPr>
        <w:t xml:space="preserve">andığı </w:t>
      </w:r>
      <w:r w:rsidR="00834030">
        <w:rPr>
          <w:rFonts w:ascii="Arial" w:hAnsi="Arial" w:cs="Arial"/>
          <w:sz w:val="24"/>
          <w:szCs w:val="24"/>
        </w:rPr>
        <w:t>S</w:t>
      </w:r>
      <w:r w:rsidRPr="00922617">
        <w:rPr>
          <w:rFonts w:ascii="Arial" w:hAnsi="Arial" w:cs="Arial"/>
          <w:sz w:val="24"/>
          <w:szCs w:val="24"/>
        </w:rPr>
        <w:t xml:space="preserve">erbest </w:t>
      </w:r>
      <w:r w:rsidR="00834030">
        <w:rPr>
          <w:rFonts w:ascii="Arial" w:hAnsi="Arial" w:cs="Arial"/>
          <w:sz w:val="24"/>
          <w:szCs w:val="24"/>
        </w:rPr>
        <w:t>K</w:t>
      </w:r>
      <w:r w:rsidRPr="00922617">
        <w:rPr>
          <w:rFonts w:ascii="Arial" w:hAnsi="Arial" w:cs="Arial"/>
          <w:sz w:val="24"/>
          <w:szCs w:val="24"/>
        </w:rPr>
        <w:t xml:space="preserve">artı için: 1806012345ESSK.jpg </w:t>
      </w:r>
    </w:p>
    <w:p w14:paraId="503CF8E9" w14:textId="57A9A8C9" w:rsidR="00F9641A" w:rsidRPr="00922617" w:rsidRDefault="00F9641A" w:rsidP="00F9641A">
      <w:pPr>
        <w:spacing w:line="360" w:lineRule="auto"/>
        <w:jc w:val="both"/>
        <w:rPr>
          <w:rFonts w:ascii="Arial" w:hAnsi="Arial" w:cs="Arial"/>
          <w:sz w:val="24"/>
          <w:szCs w:val="24"/>
        </w:rPr>
      </w:pPr>
      <w:r w:rsidRPr="00CD685A">
        <w:rPr>
          <w:rFonts w:ascii="Arial" w:hAnsi="Arial" w:cs="Arial"/>
          <w:b/>
          <w:sz w:val="24"/>
          <w:szCs w:val="24"/>
        </w:rPr>
        <w:t>b</w:t>
      </w:r>
      <w:r w:rsidRPr="00922617">
        <w:rPr>
          <w:rFonts w:ascii="Arial" w:hAnsi="Arial" w:cs="Arial"/>
          <w:sz w:val="24"/>
          <w:szCs w:val="24"/>
        </w:rPr>
        <w:t>. Gazi/</w:t>
      </w:r>
      <w:r w:rsidR="00834030">
        <w:rPr>
          <w:rFonts w:ascii="Arial" w:hAnsi="Arial" w:cs="Arial"/>
          <w:sz w:val="24"/>
          <w:szCs w:val="24"/>
        </w:rPr>
        <w:t>Ş</w:t>
      </w:r>
      <w:r w:rsidRPr="00922617">
        <w:rPr>
          <w:rFonts w:ascii="Arial" w:hAnsi="Arial" w:cs="Arial"/>
          <w:sz w:val="24"/>
          <w:szCs w:val="24"/>
        </w:rPr>
        <w:t xml:space="preserve">ehit eşi nüfus cüzdanı veya kimlik kartı için: 1806012345NC.jpg </w:t>
      </w:r>
    </w:p>
    <w:p w14:paraId="4E25D4D7" w14:textId="22BD03C8" w:rsidR="00F9641A" w:rsidRDefault="00F9641A" w:rsidP="00F9641A">
      <w:pPr>
        <w:spacing w:line="360" w:lineRule="auto"/>
        <w:jc w:val="both"/>
        <w:rPr>
          <w:rFonts w:ascii="Arial" w:hAnsi="Arial" w:cs="Arial"/>
          <w:sz w:val="24"/>
          <w:szCs w:val="24"/>
        </w:rPr>
      </w:pPr>
      <w:r w:rsidRPr="00CD685A">
        <w:rPr>
          <w:rFonts w:ascii="Arial" w:hAnsi="Arial" w:cs="Arial"/>
          <w:b/>
          <w:sz w:val="24"/>
          <w:szCs w:val="24"/>
        </w:rPr>
        <w:t>c.</w:t>
      </w:r>
      <w:r w:rsidRPr="00922617">
        <w:rPr>
          <w:rFonts w:ascii="Arial" w:hAnsi="Arial" w:cs="Arial"/>
          <w:sz w:val="24"/>
          <w:szCs w:val="24"/>
        </w:rPr>
        <w:t xml:space="preserve"> Gazi/</w:t>
      </w:r>
      <w:r w:rsidR="00834030">
        <w:rPr>
          <w:rFonts w:ascii="Arial" w:hAnsi="Arial" w:cs="Arial"/>
          <w:sz w:val="24"/>
          <w:szCs w:val="24"/>
        </w:rPr>
        <w:t>Ş</w:t>
      </w:r>
      <w:r w:rsidRPr="00922617">
        <w:rPr>
          <w:rFonts w:ascii="Arial" w:hAnsi="Arial" w:cs="Arial"/>
          <w:sz w:val="24"/>
          <w:szCs w:val="24"/>
        </w:rPr>
        <w:t>ehit yakını nüfus cüzdanı veya kimlik kartı için: 1806012345GYNC.jpg</w:t>
      </w:r>
    </w:p>
    <w:p w14:paraId="1C631FEA" w14:textId="77777777" w:rsidR="00F9641A" w:rsidRDefault="00F9641A" w:rsidP="00F9641A">
      <w:pPr>
        <w:spacing w:line="360" w:lineRule="auto"/>
        <w:jc w:val="both"/>
        <w:rPr>
          <w:rFonts w:ascii="Arial" w:hAnsi="Arial" w:cs="Arial"/>
          <w:sz w:val="24"/>
          <w:szCs w:val="24"/>
        </w:rPr>
      </w:pPr>
    </w:p>
    <w:p w14:paraId="21CC0563" w14:textId="77777777" w:rsidR="00F9641A" w:rsidRPr="00E43252" w:rsidRDefault="00F9641A" w:rsidP="00F9641A">
      <w:pPr>
        <w:spacing w:line="360" w:lineRule="auto"/>
        <w:jc w:val="both"/>
        <w:rPr>
          <w:rFonts w:ascii="Arial" w:hAnsi="Arial" w:cs="Arial"/>
          <w:sz w:val="24"/>
          <w:szCs w:val="24"/>
        </w:rPr>
      </w:pPr>
    </w:p>
    <w:p w14:paraId="2AF77557" w14:textId="77777777" w:rsidR="00F9641A" w:rsidRPr="00CD685A" w:rsidRDefault="00F9641A" w:rsidP="00F9641A">
      <w:pPr>
        <w:spacing w:line="360" w:lineRule="auto"/>
        <w:jc w:val="both"/>
        <w:rPr>
          <w:rFonts w:ascii="Arial" w:hAnsi="Arial" w:cs="Arial"/>
          <w:b/>
          <w:sz w:val="24"/>
          <w:szCs w:val="24"/>
        </w:rPr>
      </w:pPr>
      <w:r w:rsidRPr="00CD685A">
        <w:rPr>
          <w:rFonts w:ascii="Arial" w:hAnsi="Arial" w:cs="Arial"/>
          <w:b/>
          <w:sz w:val="24"/>
          <w:szCs w:val="24"/>
        </w:rPr>
        <w:t xml:space="preserve">3.3. Engelli, Gazi ve Şehit Yakınları için Belge Kontrolü Süreci </w:t>
      </w:r>
    </w:p>
    <w:p w14:paraId="725D644B" w14:textId="77777777" w:rsidR="00F9641A" w:rsidRDefault="00F9641A" w:rsidP="00F9641A">
      <w:pPr>
        <w:spacing w:line="360" w:lineRule="auto"/>
        <w:jc w:val="both"/>
        <w:rPr>
          <w:rFonts w:ascii="Arial" w:hAnsi="Arial" w:cs="Arial"/>
          <w:b/>
          <w:sz w:val="24"/>
          <w:szCs w:val="24"/>
        </w:rPr>
      </w:pPr>
    </w:p>
    <w:p w14:paraId="03DD7B59" w14:textId="77777777" w:rsidR="00F9641A" w:rsidRPr="00922617" w:rsidRDefault="00F9641A" w:rsidP="00F9641A">
      <w:pPr>
        <w:spacing w:line="360" w:lineRule="auto"/>
        <w:jc w:val="both"/>
        <w:rPr>
          <w:rFonts w:ascii="Arial" w:hAnsi="Arial" w:cs="Arial"/>
          <w:sz w:val="24"/>
          <w:szCs w:val="24"/>
        </w:rPr>
      </w:pPr>
      <w:r w:rsidRPr="00CD685A">
        <w:rPr>
          <w:rFonts w:ascii="Arial" w:hAnsi="Arial" w:cs="Arial"/>
          <w:b/>
          <w:sz w:val="24"/>
          <w:szCs w:val="24"/>
        </w:rPr>
        <w:t>3.3.1.</w:t>
      </w:r>
      <w:r w:rsidRPr="00922617">
        <w:rPr>
          <w:rFonts w:ascii="Arial" w:hAnsi="Arial" w:cs="Arial"/>
          <w:sz w:val="24"/>
          <w:szCs w:val="24"/>
        </w:rPr>
        <w:t xml:space="preserve"> FTP sitesine yüklenen belgelerde herhangi bir suistimal olması durumunda </w:t>
      </w:r>
      <w:r>
        <w:rPr>
          <w:rFonts w:ascii="Arial" w:hAnsi="Arial" w:cs="Arial"/>
          <w:sz w:val="24"/>
          <w:szCs w:val="24"/>
        </w:rPr>
        <w:t>İ</w:t>
      </w:r>
      <w:r w:rsidRPr="00922617">
        <w:rPr>
          <w:rFonts w:ascii="Arial" w:hAnsi="Arial" w:cs="Arial"/>
          <w:sz w:val="24"/>
          <w:szCs w:val="24"/>
        </w:rPr>
        <w:t xml:space="preserve">şletmeciye sağlanan toplam indirim bedelinin 3 (üç) katı ceza bedeli olarak </w:t>
      </w:r>
      <w:r>
        <w:rPr>
          <w:rFonts w:ascii="Arial" w:hAnsi="Arial" w:cs="Arial"/>
          <w:sz w:val="24"/>
          <w:szCs w:val="24"/>
        </w:rPr>
        <w:t>İ</w:t>
      </w:r>
      <w:r w:rsidRPr="00922617">
        <w:rPr>
          <w:rFonts w:ascii="Arial" w:hAnsi="Arial" w:cs="Arial"/>
          <w:sz w:val="24"/>
          <w:szCs w:val="24"/>
        </w:rPr>
        <w:t xml:space="preserve">şletmeciye yansıtılacaktır. </w:t>
      </w:r>
    </w:p>
    <w:p w14:paraId="62D1C099" w14:textId="77777777" w:rsidR="00F9641A" w:rsidRDefault="00F9641A" w:rsidP="00F9641A">
      <w:pPr>
        <w:spacing w:line="360" w:lineRule="auto"/>
        <w:jc w:val="both"/>
        <w:rPr>
          <w:rFonts w:ascii="Arial" w:hAnsi="Arial" w:cs="Arial"/>
          <w:b/>
          <w:sz w:val="24"/>
          <w:szCs w:val="24"/>
        </w:rPr>
      </w:pPr>
    </w:p>
    <w:p w14:paraId="23D6A16C" w14:textId="77777777" w:rsidR="00F9641A" w:rsidRPr="00922617" w:rsidRDefault="00F9641A" w:rsidP="00F9641A">
      <w:pPr>
        <w:spacing w:line="360" w:lineRule="auto"/>
        <w:jc w:val="both"/>
        <w:rPr>
          <w:rFonts w:ascii="Arial" w:hAnsi="Arial" w:cs="Arial"/>
          <w:sz w:val="24"/>
          <w:szCs w:val="24"/>
        </w:rPr>
      </w:pPr>
      <w:r w:rsidRPr="00CD685A">
        <w:rPr>
          <w:rFonts w:ascii="Arial" w:hAnsi="Arial" w:cs="Arial"/>
          <w:b/>
          <w:sz w:val="24"/>
          <w:szCs w:val="24"/>
        </w:rPr>
        <w:t>3.3.2.</w:t>
      </w:r>
      <w:r w:rsidRPr="00922617">
        <w:rPr>
          <w:rFonts w:ascii="Arial" w:hAnsi="Arial" w:cs="Arial"/>
          <w:sz w:val="24"/>
          <w:szCs w:val="24"/>
        </w:rPr>
        <w:t xml:space="preserve"> Suistimal (evrak eksikliği, hatalı evrak vb.) tespit edilen </w:t>
      </w:r>
      <w:r>
        <w:rPr>
          <w:rFonts w:ascii="Arial" w:hAnsi="Arial" w:cs="Arial"/>
          <w:sz w:val="24"/>
          <w:szCs w:val="24"/>
        </w:rPr>
        <w:t>Abone</w:t>
      </w:r>
      <w:r w:rsidRPr="00922617">
        <w:rPr>
          <w:rFonts w:ascii="Arial" w:hAnsi="Arial" w:cs="Arial"/>
          <w:sz w:val="24"/>
          <w:szCs w:val="24"/>
        </w:rPr>
        <w:t xml:space="preserve">liklerle ilgili </w:t>
      </w:r>
      <w:r>
        <w:rPr>
          <w:rFonts w:ascii="Arial" w:hAnsi="Arial" w:cs="Arial"/>
          <w:sz w:val="24"/>
          <w:szCs w:val="24"/>
        </w:rPr>
        <w:t>İ</w:t>
      </w:r>
      <w:r w:rsidRPr="00922617">
        <w:rPr>
          <w:rFonts w:ascii="Arial" w:hAnsi="Arial" w:cs="Arial"/>
          <w:sz w:val="24"/>
          <w:szCs w:val="24"/>
        </w:rPr>
        <w:t xml:space="preserve">şletmecilere bilgi verilecek ve bu </w:t>
      </w:r>
      <w:r>
        <w:rPr>
          <w:rFonts w:ascii="Arial" w:hAnsi="Arial" w:cs="Arial"/>
          <w:sz w:val="24"/>
          <w:szCs w:val="24"/>
        </w:rPr>
        <w:t>Abone</w:t>
      </w:r>
      <w:r w:rsidRPr="00922617">
        <w:rPr>
          <w:rFonts w:ascii="Arial" w:hAnsi="Arial" w:cs="Arial"/>
          <w:sz w:val="24"/>
          <w:szCs w:val="24"/>
        </w:rPr>
        <w:t xml:space="preserve">likler için normal paketlere geçiş yapmaları talep edilecektir. Bu geçişin </w:t>
      </w:r>
      <w:r>
        <w:rPr>
          <w:rFonts w:ascii="Arial" w:hAnsi="Arial" w:cs="Arial"/>
          <w:sz w:val="24"/>
          <w:szCs w:val="24"/>
        </w:rPr>
        <w:t>İ</w:t>
      </w:r>
      <w:r w:rsidRPr="00922617">
        <w:rPr>
          <w:rFonts w:ascii="Arial" w:hAnsi="Arial" w:cs="Arial"/>
          <w:sz w:val="24"/>
          <w:szCs w:val="24"/>
        </w:rPr>
        <w:t xml:space="preserve">şletmeciye bilgi verilme tarihinden itibaren en geç 30 (otuz) gün içinde yapılması gerekmektedir. Suistimal tespit edilen </w:t>
      </w:r>
      <w:r>
        <w:rPr>
          <w:rFonts w:ascii="Arial" w:hAnsi="Arial" w:cs="Arial"/>
          <w:sz w:val="24"/>
          <w:szCs w:val="24"/>
        </w:rPr>
        <w:t>Abone</w:t>
      </w:r>
      <w:r w:rsidRPr="00922617">
        <w:rPr>
          <w:rFonts w:ascii="Arial" w:hAnsi="Arial" w:cs="Arial"/>
          <w:sz w:val="24"/>
          <w:szCs w:val="24"/>
        </w:rPr>
        <w:t xml:space="preserve">likler ile ilgili paket değişikliği yapıldığı takdirde paket değişikliği yapılmayan süre boyunca </w:t>
      </w:r>
      <w:r>
        <w:rPr>
          <w:rFonts w:ascii="Arial" w:hAnsi="Arial" w:cs="Arial"/>
          <w:sz w:val="24"/>
          <w:szCs w:val="24"/>
        </w:rPr>
        <w:t>İ</w:t>
      </w:r>
      <w:r w:rsidRPr="00922617">
        <w:rPr>
          <w:rFonts w:ascii="Arial" w:hAnsi="Arial" w:cs="Arial"/>
          <w:sz w:val="24"/>
          <w:szCs w:val="24"/>
        </w:rPr>
        <w:t xml:space="preserve">şletmeciye sağlanan indirim bedelinin 3 (üç) katı ceza bedeli faturalandırılacaktır. </w:t>
      </w:r>
    </w:p>
    <w:p w14:paraId="7BFB7F07" w14:textId="77777777" w:rsidR="00F9641A" w:rsidRDefault="00F9641A" w:rsidP="00F9641A">
      <w:pPr>
        <w:spacing w:line="360" w:lineRule="auto"/>
        <w:jc w:val="both"/>
        <w:rPr>
          <w:rFonts w:ascii="Arial" w:hAnsi="Arial" w:cs="Arial"/>
          <w:b/>
          <w:sz w:val="24"/>
          <w:szCs w:val="24"/>
        </w:rPr>
      </w:pPr>
    </w:p>
    <w:p w14:paraId="7A4524BA" w14:textId="77777777" w:rsidR="00F9641A" w:rsidRDefault="00F9641A" w:rsidP="00F9641A">
      <w:pPr>
        <w:spacing w:line="360" w:lineRule="auto"/>
        <w:jc w:val="both"/>
        <w:rPr>
          <w:rFonts w:ascii="Arial" w:hAnsi="Arial" w:cs="Arial"/>
          <w:sz w:val="24"/>
          <w:szCs w:val="24"/>
        </w:rPr>
      </w:pPr>
      <w:r w:rsidRPr="00CD685A">
        <w:rPr>
          <w:rFonts w:ascii="Arial" w:hAnsi="Arial" w:cs="Arial"/>
          <w:b/>
          <w:sz w:val="24"/>
          <w:szCs w:val="24"/>
        </w:rPr>
        <w:t>3.3.3.</w:t>
      </w:r>
      <w:r w:rsidRPr="00922617">
        <w:rPr>
          <w:rFonts w:ascii="Arial" w:hAnsi="Arial" w:cs="Arial"/>
          <w:sz w:val="24"/>
          <w:szCs w:val="24"/>
        </w:rPr>
        <w:t xml:space="preserve"> FTP sitesi üzerinden kontrolü yapılan belgelerin asılları </w:t>
      </w:r>
      <w:r>
        <w:rPr>
          <w:rFonts w:ascii="Arial" w:hAnsi="Arial" w:cs="Arial"/>
          <w:sz w:val="24"/>
          <w:szCs w:val="24"/>
        </w:rPr>
        <w:t>İ</w:t>
      </w:r>
      <w:r w:rsidRPr="00922617">
        <w:rPr>
          <w:rFonts w:ascii="Arial" w:hAnsi="Arial" w:cs="Arial"/>
          <w:sz w:val="24"/>
          <w:szCs w:val="24"/>
        </w:rPr>
        <w:t>şletmeci tarafında saklanacak, Türk Telekom Müşteri İlişkileri tarafından rastlantısal olarak kontrol amaçlı talep edilebilecektir.</w:t>
      </w:r>
    </w:p>
    <w:bookmarkEnd w:id="101"/>
    <w:bookmarkEnd w:id="102"/>
    <w:p w14:paraId="0DC666F6" w14:textId="48226FE3" w:rsidR="00F9641A" w:rsidRDefault="00F9641A" w:rsidP="00F9641A">
      <w:pPr>
        <w:spacing w:line="360" w:lineRule="auto"/>
        <w:jc w:val="both"/>
        <w:rPr>
          <w:rFonts w:ascii="Arial" w:hAnsi="Arial" w:cs="Arial"/>
          <w:b/>
          <w:sz w:val="24"/>
          <w:szCs w:val="24"/>
        </w:rPr>
      </w:pPr>
    </w:p>
    <w:p w14:paraId="0F689DA6" w14:textId="77777777" w:rsidR="00F9641A" w:rsidRDefault="00F9641A" w:rsidP="00F9641A">
      <w:pPr>
        <w:spacing w:line="360" w:lineRule="auto"/>
        <w:jc w:val="both"/>
        <w:rPr>
          <w:rFonts w:ascii="Arial" w:hAnsi="Arial" w:cs="Arial"/>
          <w:b/>
          <w:sz w:val="24"/>
          <w:szCs w:val="24"/>
        </w:rPr>
      </w:pPr>
      <w:r>
        <w:rPr>
          <w:rFonts w:ascii="Arial" w:hAnsi="Arial" w:cs="Arial"/>
          <w:b/>
          <w:sz w:val="24"/>
          <w:szCs w:val="24"/>
        </w:rPr>
        <w:t xml:space="preserve">5. </w:t>
      </w:r>
      <w:r>
        <w:rPr>
          <w:rFonts w:ascii="Arial" w:hAnsi="Arial" w:cs="Arial"/>
          <w:b/>
          <w:bCs/>
          <w:sz w:val="24"/>
          <w:szCs w:val="24"/>
        </w:rPr>
        <w:t xml:space="preserve">OTOMASYON </w:t>
      </w:r>
      <w:r>
        <w:rPr>
          <w:rFonts w:ascii="Arial" w:hAnsi="Arial" w:cs="Arial"/>
          <w:b/>
          <w:sz w:val="24"/>
          <w:szCs w:val="24"/>
        </w:rPr>
        <w:t>SİSTEMİ ERİŞİM ÜCRETLERİ</w:t>
      </w:r>
    </w:p>
    <w:p w14:paraId="3B74AF37" w14:textId="77777777" w:rsidR="00F9641A" w:rsidRDefault="00F9641A" w:rsidP="00F9641A">
      <w:pPr>
        <w:spacing w:line="360" w:lineRule="auto"/>
        <w:jc w:val="both"/>
        <w:rPr>
          <w:rFonts w:ascii="Arial" w:hAnsi="Arial" w:cs="Arial"/>
          <w:b/>
          <w:sz w:val="24"/>
          <w:szCs w:val="24"/>
        </w:rPr>
      </w:pPr>
    </w:p>
    <w:p w14:paraId="06729685" w14:textId="4D0FA9B7" w:rsidR="00F9641A" w:rsidRDefault="00B72381" w:rsidP="00F9641A">
      <w:pPr>
        <w:spacing w:line="360" w:lineRule="auto"/>
        <w:jc w:val="both"/>
        <w:rPr>
          <w:rFonts w:ascii="Arial" w:hAnsi="Arial" w:cs="Arial"/>
          <w:sz w:val="24"/>
          <w:szCs w:val="24"/>
        </w:rPr>
      </w:pPr>
      <w:r>
        <w:rPr>
          <w:rFonts w:ascii="Arial" w:hAnsi="Arial" w:cs="Arial"/>
          <w:sz w:val="24"/>
          <w:szCs w:val="24"/>
        </w:rPr>
        <w:t>Ethernet</w:t>
      </w:r>
      <w:r w:rsidR="00F9641A" w:rsidRPr="00480E79">
        <w:rPr>
          <w:rFonts w:ascii="Arial" w:hAnsi="Arial" w:cs="Arial"/>
          <w:sz w:val="24"/>
          <w:szCs w:val="24"/>
        </w:rPr>
        <w:t xml:space="preserve"> Seviyesinde Veri Akış Erişimi Sözleşmesi kapsamında </w:t>
      </w:r>
      <w:r w:rsidR="00F9641A">
        <w:rPr>
          <w:rFonts w:ascii="Arial" w:hAnsi="Arial" w:cs="Arial"/>
          <w:sz w:val="24"/>
          <w:szCs w:val="24"/>
        </w:rPr>
        <w:t>İ</w:t>
      </w:r>
      <w:r w:rsidR="00F9641A" w:rsidRPr="00480E79">
        <w:rPr>
          <w:rFonts w:ascii="Arial" w:hAnsi="Arial" w:cs="Arial"/>
          <w:sz w:val="24"/>
          <w:szCs w:val="24"/>
        </w:rPr>
        <w:t>şletmeciye talep edilen Otomasyon Sistemleri Erişim Paketine göre EK-7’de mevcut bedeli karşılığında, teknik imkânlar dâhilinde, Otomasyon Sistemi erişimi sağlanacaktır.</w:t>
      </w:r>
    </w:p>
    <w:p w14:paraId="75050F01" w14:textId="77777777" w:rsidR="00F9641A" w:rsidRPr="00290AB6" w:rsidRDefault="00F9641A" w:rsidP="00F9641A">
      <w:pPr>
        <w:pStyle w:val="Default"/>
        <w:rPr>
          <w:rFonts w:ascii="Arial" w:hAnsi="Arial" w:cs="Arial"/>
        </w:rPr>
      </w:pPr>
    </w:p>
    <w:p w14:paraId="5E1D9D63" w14:textId="033AF6FA" w:rsidR="00F9641A" w:rsidRPr="0076675E" w:rsidRDefault="00F9641A" w:rsidP="00F9641A">
      <w:pPr>
        <w:spacing w:line="360" w:lineRule="auto"/>
        <w:jc w:val="both"/>
        <w:rPr>
          <w:rFonts w:ascii="Arial" w:hAnsi="Arial" w:cs="Arial"/>
          <w:sz w:val="24"/>
          <w:szCs w:val="24"/>
        </w:rPr>
      </w:pPr>
      <w:r>
        <w:rPr>
          <w:rFonts w:ascii="Arial" w:hAnsi="Arial" w:cs="Arial"/>
          <w:b/>
          <w:sz w:val="24"/>
          <w:szCs w:val="24"/>
        </w:rPr>
        <w:t>6</w:t>
      </w:r>
      <w:r w:rsidRPr="0076675E">
        <w:rPr>
          <w:rFonts w:ascii="Arial" w:hAnsi="Arial" w:cs="Arial"/>
          <w:b/>
          <w:sz w:val="24"/>
          <w:szCs w:val="24"/>
        </w:rPr>
        <w:t xml:space="preserve">. </w:t>
      </w:r>
      <w:r w:rsidR="002E0E94" w:rsidRPr="0076675E">
        <w:rPr>
          <w:rFonts w:ascii="Arial" w:hAnsi="Arial" w:cs="Arial"/>
          <w:b/>
          <w:sz w:val="24"/>
          <w:szCs w:val="24"/>
        </w:rPr>
        <w:t>HAT DONDURMA HİZMETİ</w:t>
      </w:r>
      <w:r w:rsidR="002E0E94" w:rsidRPr="0076675E">
        <w:rPr>
          <w:rFonts w:ascii="Arial" w:hAnsi="Arial" w:cs="Arial"/>
          <w:sz w:val="24"/>
          <w:szCs w:val="24"/>
        </w:rPr>
        <w:t xml:space="preserve"> </w:t>
      </w:r>
    </w:p>
    <w:p w14:paraId="40125542" w14:textId="77777777" w:rsidR="002E0E94" w:rsidRDefault="002E0E94" w:rsidP="00F9641A">
      <w:pPr>
        <w:spacing w:line="360" w:lineRule="auto"/>
        <w:jc w:val="both"/>
        <w:rPr>
          <w:rFonts w:ascii="Arial" w:hAnsi="Arial" w:cs="Arial"/>
          <w:sz w:val="24"/>
          <w:szCs w:val="24"/>
        </w:rPr>
      </w:pPr>
    </w:p>
    <w:p w14:paraId="312BBAE7" w14:textId="0721A3CE" w:rsidR="00F9641A" w:rsidRPr="000E1DB2" w:rsidRDefault="00F9641A" w:rsidP="00F9641A">
      <w:pPr>
        <w:spacing w:line="360" w:lineRule="auto"/>
        <w:jc w:val="both"/>
        <w:rPr>
          <w:rFonts w:ascii="Arial" w:hAnsi="Arial" w:cs="Arial"/>
          <w:sz w:val="24"/>
          <w:szCs w:val="24"/>
        </w:rPr>
      </w:pPr>
      <w:r w:rsidRPr="0076675E">
        <w:rPr>
          <w:rFonts w:ascii="Arial" w:hAnsi="Arial" w:cs="Arial"/>
          <w:sz w:val="24"/>
          <w:szCs w:val="24"/>
        </w:rPr>
        <w:t xml:space="preserve">Hat Dondurma Hizmeti, </w:t>
      </w:r>
      <w:r>
        <w:rPr>
          <w:rFonts w:ascii="Arial" w:hAnsi="Arial" w:cs="Arial"/>
          <w:sz w:val="24"/>
          <w:szCs w:val="24"/>
        </w:rPr>
        <w:t xml:space="preserve">xDSL/FTTx Abonesine, </w:t>
      </w:r>
      <w:r w:rsidRPr="0076675E">
        <w:rPr>
          <w:rFonts w:ascii="Arial" w:hAnsi="Arial" w:cs="Arial"/>
          <w:sz w:val="24"/>
          <w:szCs w:val="24"/>
        </w:rPr>
        <w:t xml:space="preserve">almakta olduğu internet erişim hizmetini belirli bir süre kullanmayarak,  </w:t>
      </w:r>
      <w:r w:rsidR="00B72381">
        <w:rPr>
          <w:rFonts w:ascii="Arial" w:hAnsi="Arial" w:cs="Arial"/>
          <w:sz w:val="24"/>
          <w:szCs w:val="24"/>
        </w:rPr>
        <w:t>ip</w:t>
      </w:r>
      <w:r w:rsidRPr="0076675E">
        <w:rPr>
          <w:rFonts w:ascii="Arial" w:hAnsi="Arial" w:cs="Arial"/>
          <w:sz w:val="24"/>
          <w:szCs w:val="24"/>
        </w:rPr>
        <w:t>tal ettirmeye ihtiyaç kalmadan söz konusu süre zarfında hizmetleri dondurma olanağı sağlayacaktır. Hat Dondurma Hizmeti süresinde y</w:t>
      </w:r>
      <w:r w:rsidRPr="0076675E">
        <w:rPr>
          <w:rFonts w:ascii="Arial" w:hAnsi="Arial" w:cs="Arial" w:hint="eastAsia"/>
          <w:sz w:val="24"/>
          <w:szCs w:val="24"/>
        </w:rPr>
        <w:t>ı</w:t>
      </w:r>
      <w:r w:rsidRPr="0076675E">
        <w:rPr>
          <w:rFonts w:ascii="Arial" w:hAnsi="Arial" w:cs="Arial"/>
          <w:sz w:val="24"/>
          <w:szCs w:val="24"/>
        </w:rPr>
        <w:t>l içerisinde gün say</w:t>
      </w:r>
      <w:r w:rsidRPr="0076675E">
        <w:rPr>
          <w:rFonts w:ascii="Arial" w:hAnsi="Arial" w:cs="Arial" w:hint="eastAsia"/>
          <w:sz w:val="24"/>
          <w:szCs w:val="24"/>
        </w:rPr>
        <w:t>ı</w:t>
      </w:r>
      <w:r w:rsidRPr="0076675E">
        <w:rPr>
          <w:rFonts w:ascii="Arial" w:hAnsi="Arial" w:cs="Arial"/>
          <w:sz w:val="24"/>
          <w:szCs w:val="24"/>
        </w:rPr>
        <w:t>s</w:t>
      </w:r>
      <w:r w:rsidRPr="0076675E">
        <w:rPr>
          <w:rFonts w:ascii="Arial" w:hAnsi="Arial" w:cs="Arial" w:hint="eastAsia"/>
          <w:sz w:val="24"/>
          <w:szCs w:val="24"/>
        </w:rPr>
        <w:t>ı</w:t>
      </w:r>
      <w:r w:rsidRPr="0076675E">
        <w:rPr>
          <w:rFonts w:ascii="Arial" w:hAnsi="Arial" w:cs="Arial"/>
          <w:sz w:val="24"/>
          <w:szCs w:val="24"/>
        </w:rPr>
        <w:t>na yönelik herhangi bir s</w:t>
      </w:r>
      <w:r w:rsidRPr="0076675E">
        <w:rPr>
          <w:rFonts w:ascii="Arial" w:hAnsi="Arial" w:cs="Arial" w:hint="eastAsia"/>
          <w:sz w:val="24"/>
          <w:szCs w:val="24"/>
        </w:rPr>
        <w:t>ı</w:t>
      </w:r>
      <w:r w:rsidRPr="0076675E">
        <w:rPr>
          <w:rFonts w:ascii="Arial" w:hAnsi="Arial" w:cs="Arial"/>
          <w:sz w:val="24"/>
          <w:szCs w:val="24"/>
        </w:rPr>
        <w:t>n</w:t>
      </w:r>
      <w:r w:rsidRPr="0076675E">
        <w:rPr>
          <w:rFonts w:ascii="Arial" w:hAnsi="Arial" w:cs="Arial" w:hint="eastAsia"/>
          <w:sz w:val="24"/>
          <w:szCs w:val="24"/>
        </w:rPr>
        <w:t>ı</w:t>
      </w:r>
      <w:r w:rsidRPr="0076675E">
        <w:rPr>
          <w:rFonts w:ascii="Arial" w:hAnsi="Arial" w:cs="Arial"/>
          <w:sz w:val="24"/>
          <w:szCs w:val="24"/>
        </w:rPr>
        <w:t>r uygulanmayacakt</w:t>
      </w:r>
      <w:r w:rsidRPr="0076675E">
        <w:rPr>
          <w:rFonts w:ascii="Arial" w:hAnsi="Arial" w:cs="Arial" w:hint="eastAsia"/>
          <w:sz w:val="24"/>
          <w:szCs w:val="24"/>
        </w:rPr>
        <w:t>ı</w:t>
      </w:r>
      <w:r w:rsidRPr="0076675E">
        <w:rPr>
          <w:rFonts w:ascii="Arial" w:hAnsi="Arial" w:cs="Arial"/>
          <w:sz w:val="24"/>
          <w:szCs w:val="24"/>
        </w:rPr>
        <w:t xml:space="preserve">r. </w:t>
      </w:r>
      <w:r w:rsidRPr="0076675E">
        <w:rPr>
          <w:rFonts w:ascii="Arial" w:hAnsi="Arial" w:cs="Arial" w:hint="eastAsia"/>
          <w:sz w:val="24"/>
          <w:szCs w:val="24"/>
        </w:rPr>
        <w:t>İş</w:t>
      </w:r>
      <w:r w:rsidRPr="0076675E">
        <w:rPr>
          <w:rFonts w:ascii="Arial" w:hAnsi="Arial" w:cs="Arial"/>
          <w:sz w:val="24"/>
          <w:szCs w:val="24"/>
        </w:rPr>
        <w:t xml:space="preserve">letmecilerden </w:t>
      </w:r>
      <w:r>
        <w:rPr>
          <w:rFonts w:ascii="Arial" w:hAnsi="Arial" w:cs="Arial"/>
          <w:sz w:val="24"/>
          <w:szCs w:val="24"/>
        </w:rPr>
        <w:t>x</w:t>
      </w:r>
      <w:r w:rsidRPr="0076675E">
        <w:rPr>
          <w:rFonts w:ascii="Arial" w:hAnsi="Arial" w:cs="Arial"/>
          <w:sz w:val="24"/>
          <w:szCs w:val="24"/>
        </w:rPr>
        <w:t>DSL</w:t>
      </w:r>
      <w:r>
        <w:rPr>
          <w:rFonts w:ascii="Arial" w:hAnsi="Arial" w:cs="Arial"/>
          <w:sz w:val="24"/>
          <w:szCs w:val="24"/>
        </w:rPr>
        <w:t>/FTTx</w:t>
      </w:r>
      <w:r w:rsidRPr="0076675E">
        <w:rPr>
          <w:rFonts w:ascii="Arial" w:hAnsi="Arial" w:cs="Arial"/>
          <w:sz w:val="24"/>
          <w:szCs w:val="24"/>
        </w:rPr>
        <w:t xml:space="preserve"> internet </w:t>
      </w:r>
      <w:r>
        <w:rPr>
          <w:rFonts w:ascii="Arial" w:hAnsi="Arial" w:cs="Arial"/>
          <w:sz w:val="24"/>
          <w:szCs w:val="24"/>
        </w:rPr>
        <w:t>A</w:t>
      </w:r>
      <w:r w:rsidRPr="0076675E">
        <w:rPr>
          <w:rFonts w:ascii="Arial" w:hAnsi="Arial" w:cs="Arial"/>
          <w:sz w:val="24"/>
          <w:szCs w:val="24"/>
        </w:rPr>
        <w:t>boneliklerinin hatlar</w:t>
      </w:r>
      <w:r w:rsidRPr="0076675E">
        <w:rPr>
          <w:rFonts w:ascii="Arial" w:hAnsi="Arial" w:cs="Arial" w:hint="eastAsia"/>
          <w:sz w:val="24"/>
          <w:szCs w:val="24"/>
        </w:rPr>
        <w:t>ı</w:t>
      </w:r>
      <w:r w:rsidRPr="0076675E">
        <w:rPr>
          <w:rFonts w:ascii="Arial" w:hAnsi="Arial" w:cs="Arial"/>
          <w:sz w:val="24"/>
          <w:szCs w:val="24"/>
        </w:rPr>
        <w:t>n</w:t>
      </w:r>
      <w:r w:rsidRPr="0076675E">
        <w:rPr>
          <w:rFonts w:ascii="Arial" w:hAnsi="Arial" w:cs="Arial" w:hint="eastAsia"/>
          <w:sz w:val="24"/>
          <w:szCs w:val="24"/>
        </w:rPr>
        <w:t>ı</w:t>
      </w:r>
      <w:r w:rsidRPr="0076675E">
        <w:rPr>
          <w:rFonts w:ascii="Arial" w:hAnsi="Arial" w:cs="Arial"/>
          <w:sz w:val="24"/>
          <w:szCs w:val="24"/>
        </w:rPr>
        <w:t>n donuk kald</w:t>
      </w:r>
      <w:r w:rsidRPr="0076675E">
        <w:rPr>
          <w:rFonts w:ascii="Arial" w:hAnsi="Arial" w:cs="Arial" w:hint="eastAsia"/>
          <w:sz w:val="24"/>
          <w:szCs w:val="24"/>
        </w:rPr>
        <w:t>ığı</w:t>
      </w:r>
      <w:r w:rsidRPr="0076675E">
        <w:rPr>
          <w:rFonts w:ascii="Arial" w:hAnsi="Arial" w:cs="Arial"/>
          <w:sz w:val="24"/>
          <w:szCs w:val="24"/>
        </w:rPr>
        <w:t xml:space="preserve"> süre boyunca hat dondurma tarifesindeki k</w:t>
      </w:r>
      <w:r w:rsidRPr="0076675E">
        <w:rPr>
          <w:rFonts w:ascii="Arial" w:hAnsi="Arial" w:cs="Arial" w:hint="eastAsia"/>
          <w:sz w:val="24"/>
          <w:szCs w:val="24"/>
        </w:rPr>
        <w:t>ı</w:t>
      </w:r>
      <w:r w:rsidRPr="0076675E">
        <w:rPr>
          <w:rFonts w:ascii="Arial" w:hAnsi="Arial" w:cs="Arial"/>
          <w:sz w:val="24"/>
          <w:szCs w:val="24"/>
        </w:rPr>
        <w:t>r</w:t>
      </w:r>
      <w:r w:rsidRPr="0076675E">
        <w:rPr>
          <w:rFonts w:ascii="Arial" w:hAnsi="Arial" w:cs="Arial" w:hint="eastAsia"/>
          <w:sz w:val="24"/>
          <w:szCs w:val="24"/>
        </w:rPr>
        <w:t>ı</w:t>
      </w:r>
      <w:r w:rsidRPr="0076675E">
        <w:rPr>
          <w:rFonts w:ascii="Arial" w:hAnsi="Arial" w:cs="Arial"/>
          <w:sz w:val="24"/>
          <w:szCs w:val="24"/>
        </w:rPr>
        <w:t>l</w:t>
      </w:r>
      <w:r w:rsidRPr="0076675E">
        <w:rPr>
          <w:rFonts w:ascii="Arial" w:hAnsi="Arial" w:cs="Arial" w:hint="eastAsia"/>
          <w:sz w:val="24"/>
          <w:szCs w:val="24"/>
        </w:rPr>
        <w:t>ı</w:t>
      </w:r>
      <w:r w:rsidRPr="0076675E">
        <w:rPr>
          <w:rFonts w:ascii="Arial" w:hAnsi="Arial" w:cs="Arial"/>
          <w:sz w:val="24"/>
          <w:szCs w:val="24"/>
        </w:rPr>
        <w:t>mlara göre Türk Telekom taraf</w:t>
      </w:r>
      <w:r w:rsidRPr="0076675E">
        <w:rPr>
          <w:rFonts w:ascii="Arial" w:hAnsi="Arial" w:cs="Arial" w:hint="eastAsia"/>
          <w:sz w:val="24"/>
          <w:szCs w:val="24"/>
        </w:rPr>
        <w:t>ı</w:t>
      </w:r>
      <w:r w:rsidRPr="0076675E">
        <w:rPr>
          <w:rFonts w:ascii="Arial" w:hAnsi="Arial" w:cs="Arial"/>
          <w:sz w:val="24"/>
          <w:szCs w:val="24"/>
        </w:rPr>
        <w:t xml:space="preserve">ndan </w:t>
      </w:r>
      <w:r>
        <w:rPr>
          <w:rFonts w:ascii="Arial" w:hAnsi="Arial" w:cs="Arial"/>
          <w:sz w:val="24"/>
          <w:szCs w:val="24"/>
        </w:rPr>
        <w:t xml:space="preserve">Ek-7’de yer alan </w:t>
      </w:r>
      <w:r w:rsidRPr="0076675E">
        <w:rPr>
          <w:rFonts w:ascii="Arial" w:hAnsi="Arial" w:cs="Arial"/>
          <w:sz w:val="24"/>
          <w:szCs w:val="24"/>
        </w:rPr>
        <w:t>ayl</w:t>
      </w:r>
      <w:r w:rsidRPr="0076675E">
        <w:rPr>
          <w:rFonts w:ascii="Arial" w:hAnsi="Arial" w:cs="Arial" w:hint="eastAsia"/>
          <w:sz w:val="24"/>
          <w:szCs w:val="24"/>
        </w:rPr>
        <w:t>ı</w:t>
      </w:r>
      <w:r w:rsidRPr="0076675E">
        <w:rPr>
          <w:rFonts w:ascii="Arial" w:hAnsi="Arial" w:cs="Arial"/>
          <w:sz w:val="24"/>
          <w:szCs w:val="24"/>
        </w:rPr>
        <w:t>k ücret al</w:t>
      </w:r>
      <w:r w:rsidRPr="0076675E">
        <w:rPr>
          <w:rFonts w:ascii="Arial" w:hAnsi="Arial" w:cs="Arial" w:hint="eastAsia"/>
          <w:sz w:val="24"/>
          <w:szCs w:val="24"/>
        </w:rPr>
        <w:t>ı</w:t>
      </w:r>
      <w:r w:rsidRPr="0076675E">
        <w:rPr>
          <w:rFonts w:ascii="Arial" w:hAnsi="Arial" w:cs="Arial"/>
          <w:sz w:val="24"/>
          <w:szCs w:val="24"/>
        </w:rPr>
        <w:t>nacakt</w:t>
      </w:r>
      <w:r w:rsidRPr="0076675E">
        <w:rPr>
          <w:rFonts w:ascii="Arial" w:hAnsi="Arial" w:cs="Arial" w:hint="eastAsia"/>
          <w:sz w:val="24"/>
          <w:szCs w:val="24"/>
        </w:rPr>
        <w:t>ı</w:t>
      </w:r>
      <w:r w:rsidRPr="0076675E">
        <w:rPr>
          <w:rFonts w:ascii="Arial" w:hAnsi="Arial" w:cs="Arial"/>
          <w:sz w:val="24"/>
          <w:szCs w:val="24"/>
        </w:rPr>
        <w:t>r.</w:t>
      </w:r>
      <w:r w:rsidRPr="000E1DB2">
        <w:rPr>
          <w:rFonts w:ascii="Arial" w:hAnsi="Arial" w:cs="Arial"/>
          <w:sz w:val="24"/>
          <w:szCs w:val="24"/>
        </w:rPr>
        <w:t xml:space="preserve"> </w:t>
      </w:r>
      <w:r w:rsidRPr="0076675E">
        <w:rPr>
          <w:rFonts w:ascii="Arial" w:hAnsi="Arial" w:cs="Arial"/>
          <w:sz w:val="24"/>
          <w:szCs w:val="24"/>
        </w:rPr>
        <w:t xml:space="preserve">Hat dondurma işlemi gerçekleştirilen </w:t>
      </w:r>
      <w:r>
        <w:rPr>
          <w:rFonts w:ascii="Arial" w:hAnsi="Arial" w:cs="Arial"/>
          <w:sz w:val="24"/>
          <w:szCs w:val="24"/>
        </w:rPr>
        <w:t>x</w:t>
      </w:r>
      <w:r w:rsidRPr="0076675E">
        <w:rPr>
          <w:rFonts w:ascii="Arial" w:hAnsi="Arial" w:cs="Arial"/>
          <w:sz w:val="24"/>
          <w:szCs w:val="24"/>
        </w:rPr>
        <w:t>DSL</w:t>
      </w:r>
      <w:r>
        <w:rPr>
          <w:rFonts w:ascii="Arial" w:hAnsi="Arial" w:cs="Arial"/>
          <w:sz w:val="24"/>
          <w:szCs w:val="24"/>
        </w:rPr>
        <w:t>/FTTx</w:t>
      </w:r>
      <w:r w:rsidRPr="0076675E">
        <w:rPr>
          <w:rFonts w:ascii="Arial" w:hAnsi="Arial" w:cs="Arial"/>
          <w:sz w:val="24"/>
          <w:szCs w:val="24"/>
        </w:rPr>
        <w:t xml:space="preserve"> devrelerinde veri akışı engellenecektir.  </w:t>
      </w:r>
    </w:p>
    <w:p w14:paraId="4F98150C" w14:textId="77777777" w:rsidR="00AE6A88" w:rsidRDefault="00AE6A88" w:rsidP="00F9641A">
      <w:pPr>
        <w:spacing w:line="360" w:lineRule="auto"/>
        <w:jc w:val="both"/>
        <w:rPr>
          <w:rFonts w:ascii="Arial" w:hAnsi="Arial" w:cs="Arial"/>
          <w:sz w:val="24"/>
          <w:szCs w:val="24"/>
        </w:rPr>
      </w:pPr>
    </w:p>
    <w:p w14:paraId="75AE04E2" w14:textId="33FB55B3" w:rsidR="00F9641A" w:rsidRDefault="00F9641A" w:rsidP="00F9641A">
      <w:pPr>
        <w:spacing w:line="360" w:lineRule="auto"/>
        <w:jc w:val="both"/>
        <w:rPr>
          <w:rFonts w:ascii="Arial" w:hAnsi="Arial" w:cs="Arial"/>
          <w:b/>
          <w:sz w:val="24"/>
          <w:szCs w:val="24"/>
        </w:rPr>
      </w:pPr>
      <w:r w:rsidRPr="00444799">
        <w:rPr>
          <w:rFonts w:ascii="Arial" w:hAnsi="Arial" w:cs="Arial"/>
          <w:sz w:val="24"/>
          <w:szCs w:val="24"/>
        </w:rPr>
        <w:t>Hat dondurma</w:t>
      </w:r>
      <w:r w:rsidRPr="00A16C74">
        <w:rPr>
          <w:rFonts w:ascii="Arial" w:hAnsi="Arial" w:cs="Arial"/>
          <w:sz w:val="24"/>
          <w:szCs w:val="24"/>
        </w:rPr>
        <w:t xml:space="preserve"> talebi iletilen ilgili aboneliklerin bağlı bulunduğu DSLAM’daki port doluluk oranının %</w:t>
      </w:r>
      <w:r w:rsidR="00FA48AC" w:rsidRPr="00A16C74">
        <w:rPr>
          <w:rFonts w:ascii="Arial" w:hAnsi="Arial" w:cs="Arial"/>
          <w:sz w:val="24"/>
          <w:szCs w:val="24"/>
        </w:rPr>
        <w:t>95’</w:t>
      </w:r>
      <w:r w:rsidR="00FA48AC">
        <w:rPr>
          <w:rFonts w:ascii="Arial" w:hAnsi="Arial" w:cs="Arial"/>
          <w:sz w:val="24"/>
          <w:szCs w:val="24"/>
        </w:rPr>
        <w:t>i</w:t>
      </w:r>
      <w:r w:rsidR="00FA48AC" w:rsidRPr="00A16C74">
        <w:rPr>
          <w:rFonts w:ascii="Arial" w:hAnsi="Arial" w:cs="Arial"/>
          <w:sz w:val="24"/>
          <w:szCs w:val="24"/>
        </w:rPr>
        <w:t xml:space="preserve">n </w:t>
      </w:r>
      <w:r w:rsidRPr="00A16C74">
        <w:rPr>
          <w:rFonts w:ascii="Arial" w:hAnsi="Arial" w:cs="Arial"/>
          <w:sz w:val="24"/>
          <w:szCs w:val="24"/>
        </w:rPr>
        <w:t xml:space="preserve">üzerinde olduğu durumda İşletmecilerin abonelikleri için yaptığı hat dondurma başvuruları </w:t>
      </w:r>
      <w:r w:rsidR="00DA02E7">
        <w:rPr>
          <w:rFonts w:ascii="Arial" w:hAnsi="Arial" w:cs="Arial"/>
          <w:sz w:val="24"/>
          <w:szCs w:val="24"/>
        </w:rPr>
        <w:t>Otomasyon</w:t>
      </w:r>
      <w:r w:rsidRPr="00A16C74">
        <w:rPr>
          <w:rFonts w:ascii="Arial" w:hAnsi="Arial" w:cs="Arial"/>
          <w:sz w:val="24"/>
          <w:szCs w:val="24"/>
        </w:rPr>
        <w:t xml:space="preserve"> Sistemi üzerinden reddedilecektir. Bu durumda, İşletmeci Hat Dondurma Hizmetinden yararlanamayacaktır.</w:t>
      </w:r>
    </w:p>
    <w:p w14:paraId="2FFE518E" w14:textId="77777777" w:rsidR="00F9641A" w:rsidRDefault="00F9641A" w:rsidP="00F9641A">
      <w:pPr>
        <w:jc w:val="both"/>
        <w:rPr>
          <w:rFonts w:ascii="Arial" w:hAnsi="Arial" w:cs="Arial"/>
          <w:b/>
          <w:sz w:val="24"/>
          <w:szCs w:val="24"/>
        </w:rPr>
      </w:pPr>
    </w:p>
    <w:p w14:paraId="71BE9D42" w14:textId="77777777" w:rsidR="00030FFF" w:rsidRDefault="00030FFF" w:rsidP="00030FFF">
      <w:pPr>
        <w:rPr>
          <w:rFonts w:ascii="Arial" w:hAnsi="Arial" w:cs="Arial"/>
          <w:b/>
          <w:sz w:val="24"/>
          <w:szCs w:val="24"/>
        </w:rPr>
      </w:pPr>
    </w:p>
    <w:p w14:paraId="38A3D7E6" w14:textId="77777777" w:rsidR="00030FFF" w:rsidRDefault="00030FFF" w:rsidP="00030FFF">
      <w:pPr>
        <w:jc w:val="both"/>
        <w:rPr>
          <w:rFonts w:ascii="Arial" w:hAnsi="Arial" w:cs="Arial"/>
          <w:b/>
          <w:sz w:val="24"/>
          <w:szCs w:val="24"/>
        </w:rPr>
      </w:pPr>
    </w:p>
    <w:p w14:paraId="009E7431" w14:textId="77777777" w:rsidR="00030FFF" w:rsidRDefault="00030FFF" w:rsidP="00030FFF">
      <w:pPr>
        <w:spacing w:line="360" w:lineRule="auto"/>
        <w:jc w:val="both"/>
        <w:rPr>
          <w:rFonts w:ascii="Arial" w:hAnsi="Arial" w:cs="Arial"/>
          <w:b/>
          <w:sz w:val="24"/>
          <w:szCs w:val="24"/>
        </w:rPr>
      </w:pPr>
      <w:r w:rsidRPr="00276E06">
        <w:rPr>
          <w:rFonts w:ascii="Arial" w:hAnsi="Arial" w:cs="Arial"/>
          <w:sz w:val="24"/>
        </w:rPr>
        <w:br w:type="page"/>
      </w:r>
    </w:p>
    <w:p w14:paraId="1E506EA3" w14:textId="3596E204" w:rsidR="00BF7F49" w:rsidRDefault="0096012E" w:rsidP="00BF7F49">
      <w:pPr>
        <w:spacing w:line="360" w:lineRule="auto"/>
        <w:jc w:val="both"/>
        <w:rPr>
          <w:rFonts w:ascii="Arial" w:hAnsi="Arial" w:cs="Arial"/>
          <w:b/>
          <w:sz w:val="24"/>
          <w:szCs w:val="24"/>
        </w:rPr>
      </w:pPr>
      <w:r>
        <w:rPr>
          <w:noProof/>
          <w:lang w:eastAsia="tr-TR"/>
        </w:rPr>
        <w:drawing>
          <wp:anchor distT="0" distB="0" distL="114300" distR="114300" simplePos="0" relativeHeight="251687936" behindDoc="0" locked="0" layoutInCell="1" allowOverlap="1" wp14:anchorId="718F4D4B" wp14:editId="73F044BE">
            <wp:simplePos x="0" y="0"/>
            <wp:positionH relativeFrom="page">
              <wp:align>right</wp:align>
            </wp:positionH>
            <wp:positionV relativeFrom="paragraph">
              <wp:posOffset>-825296</wp:posOffset>
            </wp:positionV>
            <wp:extent cx="7571740" cy="10748513"/>
            <wp:effectExtent l="0" t="0" r="0" b="0"/>
            <wp:wrapNone/>
            <wp:docPr id="198" name="Resim 198"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2297" cy="10749304"/>
                    </a:xfrm>
                    <a:prstGeom prst="rect">
                      <a:avLst/>
                    </a:prstGeom>
                    <a:noFill/>
                    <a:ln>
                      <a:noFill/>
                    </a:ln>
                  </pic:spPr>
                </pic:pic>
              </a:graphicData>
            </a:graphic>
            <wp14:sizeRelH relativeFrom="page">
              <wp14:pctWidth>0</wp14:pctWidth>
            </wp14:sizeRelH>
            <wp14:sizeRelV relativeFrom="page">
              <wp14:pctHeight>0</wp14:pctHeight>
            </wp14:sizeRelV>
          </wp:anchor>
        </w:drawing>
      </w:r>
      <w:r w:rsidR="0001449B">
        <w:rPr>
          <w:noProof/>
          <w:lang w:eastAsia="tr-TR"/>
        </w:rPr>
        <mc:AlternateContent>
          <mc:Choice Requires="wps">
            <w:drawing>
              <wp:anchor distT="0" distB="0" distL="114300" distR="114300" simplePos="0" relativeHeight="251689984" behindDoc="0" locked="0" layoutInCell="1" allowOverlap="1" wp14:anchorId="3B9305F8" wp14:editId="65482855">
                <wp:simplePos x="0" y="0"/>
                <wp:positionH relativeFrom="column">
                  <wp:posOffset>2938145</wp:posOffset>
                </wp:positionH>
                <wp:positionV relativeFrom="paragraph">
                  <wp:posOffset>6749415</wp:posOffset>
                </wp:positionV>
                <wp:extent cx="3365500" cy="1021715"/>
                <wp:effectExtent l="0" t="0" r="0" b="0"/>
                <wp:wrapNone/>
                <wp:docPr id="1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021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3A9448" w14:textId="77777777" w:rsidR="00D86B59" w:rsidRPr="00A35FC5" w:rsidRDefault="00D86B59" w:rsidP="0001449B">
                            <w:pPr>
                              <w:jc w:val="right"/>
                              <w:rPr>
                                <w:rFonts w:cs="Calibri"/>
                                <w:b/>
                                <w:i/>
                                <w:color w:val="00B0F0"/>
                                <w:sz w:val="40"/>
                                <w:szCs w:val="40"/>
                              </w:rPr>
                            </w:pPr>
                            <w:r>
                              <w:rPr>
                                <w:rFonts w:cs="Calibri"/>
                                <w:b/>
                                <w:i/>
                                <w:color w:val="00B0F0"/>
                                <w:sz w:val="40"/>
                                <w:szCs w:val="40"/>
                              </w:rPr>
                              <w:t>EK-4</w:t>
                            </w:r>
                          </w:p>
                          <w:p w14:paraId="305754E4" w14:textId="77777777" w:rsidR="00D86B59" w:rsidRPr="00A35FC5" w:rsidRDefault="00D86B59" w:rsidP="0001449B">
                            <w:pPr>
                              <w:jc w:val="right"/>
                              <w:rPr>
                                <w:rFonts w:cs="Calibri"/>
                                <w:b/>
                                <w:i/>
                                <w:color w:val="0070C0"/>
                                <w:sz w:val="40"/>
                                <w:szCs w:val="40"/>
                              </w:rPr>
                            </w:pPr>
                            <w:r>
                              <w:rPr>
                                <w:rFonts w:cs="Calibri"/>
                                <w:b/>
                                <w:i/>
                                <w:color w:val="0070C0"/>
                                <w:sz w:val="40"/>
                                <w:szCs w:val="40"/>
                              </w:rPr>
                              <w:t>İŞLETMECİ VE HİZMET DEĞİŞİKLİĞİ</w:t>
                            </w:r>
                          </w:p>
                        </w:txbxContent>
                      </wps:txbx>
                      <wps:bodyPr rot="0" vert="horz" wrap="square" lIns="91440" tIns="45720" rIns="91440" bIns="45720" anchor="t" anchorCtr="0" upright="1">
                        <a:spAutoFit/>
                      </wps:bodyPr>
                    </wps:wsp>
                  </a:graphicData>
                </a:graphic>
              </wp:anchor>
            </w:drawing>
          </mc:Choice>
          <mc:Fallback>
            <w:pict>
              <v:shape w14:anchorId="3B9305F8" id="_x0000_s1030" type="#_x0000_t202" style="position:absolute;left:0;text-align:left;margin-left:231.35pt;margin-top:531.45pt;width:265pt;height:80.45pt;z-index:251689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BCftwIAAMI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" filled="f" stroked="f">
                <v:textbox style="mso-fit-shape-to-text:t">
                  <w:txbxContent>
                    <w:p w14:paraId="263A9448" w14:textId="77777777" w:rsidR="00D86B59" w:rsidRPr="00A35FC5" w:rsidRDefault="00D86B59" w:rsidP="0001449B">
                      <w:pPr>
                        <w:jc w:val="right"/>
                        <w:rPr>
                          <w:rFonts w:cs="Calibri"/>
                          <w:b/>
                          <w:i/>
                          <w:color w:val="00B0F0"/>
                          <w:sz w:val="40"/>
                          <w:szCs w:val="40"/>
                        </w:rPr>
                      </w:pPr>
                      <w:r>
                        <w:rPr>
                          <w:rFonts w:cs="Calibri"/>
                          <w:b/>
                          <w:i/>
                          <w:color w:val="00B0F0"/>
                          <w:sz w:val="40"/>
                          <w:szCs w:val="40"/>
                        </w:rPr>
                        <w:t>EK-4</w:t>
                      </w:r>
                    </w:p>
                    <w:p w14:paraId="305754E4" w14:textId="77777777" w:rsidR="00D86B59" w:rsidRPr="00A35FC5" w:rsidRDefault="00D86B59" w:rsidP="0001449B">
                      <w:pPr>
                        <w:jc w:val="right"/>
                        <w:rPr>
                          <w:rFonts w:cs="Calibri"/>
                          <w:b/>
                          <w:i/>
                          <w:color w:val="0070C0"/>
                          <w:sz w:val="40"/>
                          <w:szCs w:val="40"/>
                        </w:rPr>
                      </w:pPr>
                      <w:r>
                        <w:rPr>
                          <w:rFonts w:cs="Calibri"/>
                          <w:b/>
                          <w:i/>
                          <w:color w:val="0070C0"/>
                          <w:sz w:val="40"/>
                          <w:szCs w:val="40"/>
                        </w:rPr>
                        <w:t>İŞLETMECİ VE HİZMET DEĞİŞİKLİĞİ</w:t>
                      </w:r>
                    </w:p>
                  </w:txbxContent>
                </v:textbox>
              </v:shape>
            </w:pict>
          </mc:Fallback>
        </mc:AlternateContent>
      </w:r>
      <w:r w:rsidR="00BF7F49">
        <w:rPr>
          <w:rFonts w:ascii="Arial" w:hAnsi="Arial" w:cs="Arial"/>
          <w:b/>
          <w:sz w:val="24"/>
          <w:szCs w:val="24"/>
        </w:rPr>
        <w:br w:type="page"/>
      </w:r>
    </w:p>
    <w:p w14:paraId="0EB12741" w14:textId="47855014" w:rsidR="00BF7F49" w:rsidRPr="00A5516D" w:rsidRDefault="00BF7F49"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ascii="Arial" w:hAnsi="Arial" w:cs="Arial"/>
          <w:i w:val="0"/>
          <w:sz w:val="24"/>
          <w:lang w:val="tr-TR"/>
        </w:rPr>
      </w:pPr>
      <w:bookmarkStart w:id="103" w:name="_Toc264477720"/>
      <w:bookmarkStart w:id="104" w:name="_Toc47620856"/>
      <w:r w:rsidRPr="0011155C">
        <w:rPr>
          <w:rFonts w:ascii="Arial" w:hAnsi="Arial" w:cs="Arial"/>
          <w:i w:val="0"/>
          <w:sz w:val="24"/>
        </w:rPr>
        <w:t>EK-4:</w:t>
      </w:r>
      <w:r w:rsidRPr="0011155C">
        <w:rPr>
          <w:rFonts w:ascii="Arial" w:hAnsi="Arial" w:cs="Arial"/>
          <w:i w:val="0"/>
          <w:sz w:val="24"/>
        </w:rPr>
        <w:tab/>
      </w:r>
      <w:r w:rsidRPr="0011155C">
        <w:rPr>
          <w:rFonts w:ascii="Arial" w:hAnsi="Arial" w:cs="Arial"/>
          <w:i w:val="0"/>
          <w:sz w:val="24"/>
        </w:rPr>
        <w:tab/>
      </w:r>
      <w:bookmarkEnd w:id="103"/>
      <w:r w:rsidRPr="0011155C">
        <w:rPr>
          <w:rFonts w:ascii="Arial" w:hAnsi="Arial" w:cs="Arial"/>
          <w:i w:val="0"/>
          <w:sz w:val="24"/>
          <w:lang w:val="tr-TR"/>
        </w:rPr>
        <w:t>İŞLETMECİ VE HİZMET DEĞİŞİKLİĞİ</w:t>
      </w:r>
      <w:bookmarkEnd w:id="104"/>
    </w:p>
    <w:p w14:paraId="3D3B9964" w14:textId="77777777" w:rsidR="00BF7F49" w:rsidRPr="00A87A90" w:rsidRDefault="00BF7F49" w:rsidP="00BF7F49">
      <w:pPr>
        <w:pStyle w:val="GvdeMetni"/>
        <w:spacing w:line="360" w:lineRule="auto"/>
        <w:jc w:val="both"/>
        <w:rPr>
          <w:rFonts w:ascii="Arial" w:hAnsi="Arial" w:cs="Arial"/>
          <w:b/>
          <w:sz w:val="24"/>
        </w:rPr>
      </w:pPr>
    </w:p>
    <w:p w14:paraId="220656E2" w14:textId="77777777" w:rsidR="00673010" w:rsidRPr="00CE2D5F" w:rsidRDefault="00673010" w:rsidP="00673010">
      <w:pPr>
        <w:pStyle w:val="Default"/>
        <w:rPr>
          <w:rFonts w:ascii="Arial" w:hAnsi="Arial" w:cs="Arial"/>
          <w:b/>
          <w:bCs/>
          <w:color w:val="auto"/>
        </w:rPr>
      </w:pPr>
      <w:r>
        <w:rPr>
          <w:rFonts w:ascii="Arial" w:hAnsi="Arial" w:cs="Arial"/>
          <w:b/>
          <w:bCs/>
          <w:color w:val="auto"/>
        </w:rPr>
        <w:t xml:space="preserve">1. </w:t>
      </w:r>
      <w:r w:rsidRPr="00902292">
        <w:rPr>
          <w:rFonts w:ascii="Arial" w:hAnsi="Arial" w:cs="Arial"/>
          <w:b/>
          <w:bCs/>
          <w:color w:val="auto"/>
        </w:rPr>
        <w:t>AMAÇ</w:t>
      </w:r>
      <w:r w:rsidRPr="00CE2D5F">
        <w:rPr>
          <w:rFonts w:ascii="Arial" w:hAnsi="Arial" w:cs="Arial"/>
          <w:b/>
          <w:bCs/>
          <w:color w:val="auto"/>
        </w:rPr>
        <w:t xml:space="preserve"> VE KAPSAM</w:t>
      </w:r>
    </w:p>
    <w:p w14:paraId="683FE3F5" w14:textId="77777777" w:rsidR="00673010" w:rsidRDefault="00673010" w:rsidP="00673010">
      <w:pPr>
        <w:pStyle w:val="Default"/>
        <w:spacing w:line="360" w:lineRule="auto"/>
        <w:jc w:val="both"/>
        <w:rPr>
          <w:rFonts w:ascii="Arial" w:hAnsi="Arial" w:cs="Arial"/>
          <w:bCs/>
        </w:rPr>
      </w:pPr>
    </w:p>
    <w:p w14:paraId="76190F42" w14:textId="77777777" w:rsidR="00673010" w:rsidRDefault="00673010" w:rsidP="00673010">
      <w:pPr>
        <w:pStyle w:val="Default"/>
        <w:spacing w:line="360" w:lineRule="auto"/>
        <w:jc w:val="both"/>
        <w:rPr>
          <w:rFonts w:ascii="Arial" w:hAnsi="Arial" w:cs="Arial"/>
        </w:rPr>
      </w:pPr>
      <w:r>
        <w:rPr>
          <w:rFonts w:ascii="Arial" w:hAnsi="Arial" w:cs="Arial"/>
        </w:rPr>
        <w:t>1.1. Bu doküman</w:t>
      </w:r>
      <w:r w:rsidRPr="00540F40">
        <w:rPr>
          <w:rFonts w:ascii="Arial" w:hAnsi="Arial" w:cs="Arial"/>
        </w:rPr>
        <w:t>;</w:t>
      </w:r>
      <w:r w:rsidRPr="009B4159">
        <w:rPr>
          <w:rFonts w:ascii="Arial" w:hAnsi="Arial" w:cs="Arial"/>
        </w:rPr>
        <w:t xml:space="preserve"> </w:t>
      </w:r>
      <w:r w:rsidRPr="00540F40">
        <w:rPr>
          <w:rFonts w:ascii="Arial" w:hAnsi="Arial" w:cs="Arial"/>
        </w:rPr>
        <w:t xml:space="preserve">yetkilendirmesi çerçevesinde mevcut toptan erişim yöntemleri </w:t>
      </w:r>
      <w:r>
        <w:rPr>
          <w:rFonts w:ascii="Arial" w:hAnsi="Arial" w:cs="Arial"/>
        </w:rPr>
        <w:t>(</w:t>
      </w:r>
      <w:r w:rsidRPr="009B4159">
        <w:rPr>
          <w:rFonts w:ascii="Arial" w:hAnsi="Arial" w:cs="Arial"/>
        </w:rPr>
        <w:t xml:space="preserve">Al-Sat, </w:t>
      </w:r>
      <w:r>
        <w:rPr>
          <w:rFonts w:ascii="Arial" w:hAnsi="Arial" w:cs="Arial"/>
        </w:rPr>
        <w:t xml:space="preserve">IP </w:t>
      </w:r>
      <w:r w:rsidRPr="009B4159">
        <w:rPr>
          <w:rFonts w:ascii="Arial" w:hAnsi="Arial" w:cs="Arial"/>
        </w:rPr>
        <w:t xml:space="preserve">Veri Akış Erişimi, </w:t>
      </w:r>
      <w:r>
        <w:rPr>
          <w:rFonts w:ascii="Arial" w:hAnsi="Arial" w:cs="Arial"/>
        </w:rPr>
        <w:t>Ethernet Veri Akış Erişimi,</w:t>
      </w:r>
      <w:r w:rsidRPr="009B4159">
        <w:rPr>
          <w:rFonts w:ascii="Arial" w:hAnsi="Arial" w:cs="Arial"/>
        </w:rPr>
        <w:t xml:space="preserve"> Yerel Ağa Ayrıştırılmış Erişim</w:t>
      </w:r>
      <w:r>
        <w:rPr>
          <w:rFonts w:ascii="Arial" w:hAnsi="Arial" w:cs="Arial"/>
        </w:rPr>
        <w:t xml:space="preserve">) </w:t>
      </w:r>
      <w:r w:rsidRPr="00540F40">
        <w:rPr>
          <w:rFonts w:ascii="Arial" w:hAnsi="Arial" w:cs="Arial"/>
        </w:rPr>
        <w:t xml:space="preserve">ile </w:t>
      </w:r>
      <w:r>
        <w:rPr>
          <w:rFonts w:ascii="Arial" w:hAnsi="Arial" w:cs="Arial"/>
        </w:rPr>
        <w:t>Abone</w:t>
      </w:r>
      <w:r w:rsidRPr="00540F40">
        <w:rPr>
          <w:rFonts w:ascii="Arial" w:hAnsi="Arial" w:cs="Arial"/>
        </w:rPr>
        <w:t>lerine</w:t>
      </w:r>
      <w:r w:rsidRPr="00920566">
        <w:rPr>
          <w:rFonts w:ascii="Arial" w:hAnsi="Arial" w:cs="Arial"/>
        </w:rPr>
        <w:t xml:space="preserve"> </w:t>
      </w:r>
      <w:r w:rsidRPr="00540F40">
        <w:rPr>
          <w:rFonts w:ascii="Arial" w:hAnsi="Arial" w:cs="Arial"/>
        </w:rPr>
        <w:t xml:space="preserve">hizmet sunmakta olan </w:t>
      </w:r>
      <w:r>
        <w:rPr>
          <w:rFonts w:ascii="Arial" w:hAnsi="Arial" w:cs="Arial"/>
        </w:rPr>
        <w:t>İ</w:t>
      </w:r>
      <w:r w:rsidRPr="009B4159">
        <w:rPr>
          <w:rFonts w:ascii="Arial" w:hAnsi="Arial" w:cs="Arial"/>
        </w:rPr>
        <w:t>şletmeci</w:t>
      </w:r>
      <w:r w:rsidRPr="00540F40">
        <w:rPr>
          <w:rFonts w:ascii="Arial" w:hAnsi="Arial" w:cs="Arial"/>
        </w:rPr>
        <w:t xml:space="preserve">nin </w:t>
      </w:r>
      <w:r>
        <w:rPr>
          <w:rFonts w:ascii="Arial" w:hAnsi="Arial" w:cs="Arial"/>
        </w:rPr>
        <w:t>mevcutta sunmakta olduğu</w:t>
      </w:r>
      <w:r w:rsidRPr="00540F40">
        <w:rPr>
          <w:rFonts w:ascii="Arial" w:hAnsi="Arial" w:cs="Arial"/>
        </w:rPr>
        <w:t xml:space="preserve"> hizmeti sunarken kullandığı toptan erişim yöntemini değiştirmesi ya da </w:t>
      </w:r>
      <w:r>
        <w:rPr>
          <w:rFonts w:ascii="Arial" w:hAnsi="Arial" w:cs="Arial"/>
        </w:rPr>
        <w:t>Abone</w:t>
      </w:r>
      <w:r w:rsidRPr="00540F40">
        <w:rPr>
          <w:rFonts w:ascii="Arial" w:hAnsi="Arial" w:cs="Arial"/>
        </w:rPr>
        <w:t>nin mevcut</w:t>
      </w:r>
      <w:r>
        <w:rPr>
          <w:rFonts w:ascii="Arial" w:hAnsi="Arial" w:cs="Arial"/>
        </w:rPr>
        <w:t>ta almakta olduğu</w:t>
      </w:r>
      <w:r w:rsidRPr="00540F40">
        <w:rPr>
          <w:rFonts w:ascii="Arial" w:hAnsi="Arial" w:cs="Arial"/>
        </w:rPr>
        <w:t xml:space="preserve"> toptan erişim yöntemlerinden biriyle hizmet veren başka bir </w:t>
      </w:r>
      <w:r>
        <w:rPr>
          <w:rFonts w:ascii="Arial" w:hAnsi="Arial" w:cs="Arial"/>
        </w:rPr>
        <w:t>İ</w:t>
      </w:r>
      <w:r w:rsidRPr="009B4159">
        <w:rPr>
          <w:rFonts w:ascii="Arial" w:hAnsi="Arial" w:cs="Arial"/>
        </w:rPr>
        <w:t>şletmeci</w:t>
      </w:r>
      <w:r w:rsidRPr="00540F40">
        <w:rPr>
          <w:rFonts w:ascii="Arial" w:hAnsi="Arial" w:cs="Arial"/>
        </w:rPr>
        <w:t xml:space="preserve">den hizmet almak istemesine </w:t>
      </w:r>
      <w:r>
        <w:rPr>
          <w:rFonts w:ascii="Arial" w:hAnsi="Arial" w:cs="Arial"/>
        </w:rPr>
        <w:t>dair taleplerin değerlendirilmesi ve</w:t>
      </w:r>
      <w:r w:rsidRPr="00540F40">
        <w:rPr>
          <w:rFonts w:ascii="Arial" w:hAnsi="Arial" w:cs="Arial"/>
        </w:rPr>
        <w:t xml:space="preserve"> karşılanması</w:t>
      </w:r>
      <w:r>
        <w:rPr>
          <w:rFonts w:ascii="Arial" w:hAnsi="Arial" w:cs="Arial"/>
        </w:rPr>
        <w:t>na ilişkin</w:t>
      </w:r>
      <w:r w:rsidRPr="00540F40">
        <w:rPr>
          <w:rFonts w:ascii="Arial" w:hAnsi="Arial" w:cs="Arial"/>
        </w:rPr>
        <w:t xml:space="preserve"> u</w:t>
      </w:r>
      <w:r>
        <w:rPr>
          <w:rFonts w:ascii="Arial" w:hAnsi="Arial" w:cs="Arial"/>
        </w:rPr>
        <w:t>sul, esas ve ücretleri belirlemekte ve kapsamaktadır.</w:t>
      </w:r>
    </w:p>
    <w:p w14:paraId="3A6B4E57" w14:textId="77777777" w:rsidR="00673010" w:rsidRPr="008811A1" w:rsidRDefault="00673010" w:rsidP="00673010">
      <w:pPr>
        <w:pStyle w:val="Default"/>
        <w:spacing w:line="360" w:lineRule="auto"/>
        <w:jc w:val="both"/>
        <w:rPr>
          <w:rFonts w:ascii="Arial" w:hAnsi="Arial" w:cs="Arial"/>
          <w:b/>
        </w:rPr>
      </w:pPr>
    </w:p>
    <w:p w14:paraId="41A920B8" w14:textId="77777777" w:rsidR="00673010" w:rsidRPr="0076461B" w:rsidRDefault="00673010" w:rsidP="00673010">
      <w:pPr>
        <w:pStyle w:val="Default"/>
      </w:pPr>
    </w:p>
    <w:p w14:paraId="105906C4" w14:textId="77777777" w:rsidR="00673010" w:rsidRPr="00540F40" w:rsidRDefault="00673010" w:rsidP="00673010">
      <w:pPr>
        <w:pStyle w:val="GvdeMetni"/>
        <w:spacing w:line="360" w:lineRule="auto"/>
        <w:jc w:val="both"/>
        <w:rPr>
          <w:rFonts w:ascii="Arial" w:hAnsi="Arial" w:cs="Arial"/>
          <w:b/>
          <w:bCs/>
          <w:sz w:val="24"/>
        </w:rPr>
      </w:pPr>
      <w:r>
        <w:rPr>
          <w:rFonts w:ascii="Arial" w:hAnsi="Arial" w:cs="Arial"/>
          <w:b/>
          <w:sz w:val="24"/>
        </w:rPr>
        <w:t>2.</w:t>
      </w:r>
      <w:r>
        <w:rPr>
          <w:rFonts w:ascii="Arial" w:hAnsi="Arial" w:cs="Arial"/>
          <w:b/>
          <w:sz w:val="24"/>
          <w:lang w:val="tr-TR"/>
        </w:rPr>
        <w:t xml:space="preserve"> </w:t>
      </w:r>
      <w:r w:rsidRPr="009B4159">
        <w:rPr>
          <w:rFonts w:ascii="Arial" w:hAnsi="Arial" w:cs="Arial"/>
          <w:b/>
          <w:bCs/>
          <w:sz w:val="24"/>
        </w:rPr>
        <w:t xml:space="preserve">AL-SAT, </w:t>
      </w:r>
      <w:r>
        <w:rPr>
          <w:rFonts w:ascii="Arial" w:hAnsi="Arial" w:cs="Arial"/>
          <w:b/>
          <w:bCs/>
          <w:sz w:val="24"/>
          <w:lang w:val="tr-TR"/>
        </w:rPr>
        <w:t xml:space="preserve">IP </w:t>
      </w:r>
      <w:r w:rsidRPr="009B4159">
        <w:rPr>
          <w:rFonts w:ascii="Arial" w:hAnsi="Arial" w:cs="Arial"/>
          <w:b/>
          <w:bCs/>
          <w:sz w:val="24"/>
        </w:rPr>
        <w:t>VERİ AKIŞ ERİŞİMİ,</w:t>
      </w:r>
      <w:r>
        <w:rPr>
          <w:rFonts w:ascii="Arial" w:hAnsi="Arial" w:cs="Arial"/>
          <w:b/>
          <w:bCs/>
          <w:sz w:val="24"/>
          <w:lang w:val="tr-TR"/>
        </w:rPr>
        <w:t xml:space="preserve"> ETHERNET VERİ AKIŞ ERİŞİMİ,</w:t>
      </w:r>
      <w:r w:rsidRPr="009B4159">
        <w:rPr>
          <w:rFonts w:ascii="Arial" w:hAnsi="Arial" w:cs="Arial"/>
          <w:b/>
          <w:bCs/>
          <w:sz w:val="24"/>
        </w:rPr>
        <w:t xml:space="preserve"> YEREL AĞA AYRIŞTIRILMIŞ ERİŞİM</w:t>
      </w:r>
      <w:r>
        <w:rPr>
          <w:rFonts w:ascii="Arial" w:hAnsi="Arial" w:cs="Arial"/>
          <w:b/>
          <w:bCs/>
          <w:sz w:val="24"/>
        </w:rPr>
        <w:t xml:space="preserve"> YÖNTEMLERİ</w:t>
      </w:r>
      <w:r w:rsidRPr="009B4159">
        <w:rPr>
          <w:rFonts w:ascii="Arial" w:hAnsi="Arial" w:cs="Arial"/>
          <w:b/>
          <w:bCs/>
          <w:sz w:val="24"/>
        </w:rPr>
        <w:t xml:space="preserve"> İLE ABONELERİNE HİZMET SUNMAKTA OLAN İŞLETMECİNİN SÖZ KONUSU HİZMETİ SUNARKEN KULLANDIĞI TOPTAN ERİŞİM YÖNTEMİNİ DEĞİŞTİRMESİ DURUMUNDA UYGULANACAK USUL VE ESASLAR</w:t>
      </w:r>
    </w:p>
    <w:p w14:paraId="42655177" w14:textId="77777777" w:rsidR="00673010" w:rsidRPr="00540F40" w:rsidRDefault="00673010" w:rsidP="00673010">
      <w:pPr>
        <w:pStyle w:val="GvdeMetni"/>
        <w:spacing w:line="360" w:lineRule="auto"/>
        <w:ind w:left="360"/>
        <w:jc w:val="both"/>
        <w:rPr>
          <w:rFonts w:ascii="Arial" w:hAnsi="Arial" w:cs="Arial"/>
          <w:sz w:val="24"/>
        </w:rPr>
      </w:pPr>
    </w:p>
    <w:p w14:paraId="43F307EA" w14:textId="77777777" w:rsidR="00673010" w:rsidRDefault="00673010" w:rsidP="00673010">
      <w:pPr>
        <w:pStyle w:val="GvdeMetniGirintisi2"/>
        <w:spacing w:line="360" w:lineRule="auto"/>
        <w:ind w:left="0"/>
        <w:jc w:val="both"/>
        <w:rPr>
          <w:rFonts w:ascii="Arial" w:hAnsi="Arial" w:cs="Arial"/>
          <w:sz w:val="24"/>
          <w:lang w:val="tr-TR"/>
        </w:rPr>
      </w:pPr>
      <w:r>
        <w:rPr>
          <w:rFonts w:ascii="Arial" w:hAnsi="Arial" w:cs="Arial"/>
          <w:b/>
          <w:sz w:val="24"/>
        </w:rPr>
        <w:t>2</w:t>
      </w:r>
      <w:r w:rsidRPr="00540F40">
        <w:rPr>
          <w:rFonts w:ascii="Arial" w:hAnsi="Arial" w:cs="Arial"/>
          <w:b/>
          <w:sz w:val="24"/>
        </w:rPr>
        <w:t>.1.</w:t>
      </w:r>
      <w:r>
        <w:rPr>
          <w:rFonts w:ascii="Arial" w:hAnsi="Arial" w:cs="Arial"/>
          <w:b/>
          <w:sz w:val="24"/>
        </w:rPr>
        <w:t xml:space="preserve"> </w:t>
      </w:r>
      <w:r w:rsidRPr="009B4159">
        <w:rPr>
          <w:rFonts w:ascii="Arial" w:hAnsi="Arial" w:cs="Arial"/>
          <w:sz w:val="24"/>
        </w:rPr>
        <w:t>İşletmeci</w:t>
      </w:r>
      <w:r w:rsidRPr="00540F40">
        <w:rPr>
          <w:rFonts w:ascii="Arial" w:hAnsi="Arial" w:cs="Arial"/>
          <w:sz w:val="24"/>
        </w:rPr>
        <w:t xml:space="preserve">, </w:t>
      </w:r>
      <w:r>
        <w:rPr>
          <w:rFonts w:ascii="Arial" w:hAnsi="Arial" w:cs="Arial"/>
          <w:sz w:val="24"/>
          <w:lang w:val="tr-TR"/>
        </w:rPr>
        <w:t xml:space="preserve">IP Veri Akış erişimi ile Ethernet Veri Akış Erişimi arasındakiler hariç olmak üzere </w:t>
      </w:r>
      <w:r w:rsidRPr="00540F40">
        <w:rPr>
          <w:rFonts w:ascii="Arial" w:hAnsi="Arial" w:cs="Arial"/>
          <w:sz w:val="24"/>
        </w:rPr>
        <w:t xml:space="preserve">toplu geçiş talebine ilişkin başvurusunu, </w:t>
      </w:r>
      <w:r>
        <w:rPr>
          <w:rFonts w:ascii="Arial" w:hAnsi="Arial" w:cs="Arial"/>
          <w:sz w:val="24"/>
        </w:rPr>
        <w:t xml:space="preserve">ilgili Otomasyon Sistemi üzerinden </w:t>
      </w:r>
      <w:r w:rsidRPr="00540F40">
        <w:rPr>
          <w:rFonts w:ascii="Arial" w:hAnsi="Arial" w:cs="Arial"/>
          <w:sz w:val="24"/>
        </w:rPr>
        <w:t xml:space="preserve">yapacaktır. </w:t>
      </w:r>
      <w:r>
        <w:rPr>
          <w:rFonts w:ascii="Arial" w:hAnsi="Arial" w:cs="Arial"/>
          <w:sz w:val="24"/>
        </w:rPr>
        <w:t xml:space="preserve">İşletmecinin bu toplu geçiş başvurusu için geçiş yapılan erişim modeline göre ilgili Otomasyon Sisteminde (xDSL, e-YAPA) onay vermesi yeterlidir. </w:t>
      </w:r>
      <w:r>
        <w:rPr>
          <w:rFonts w:ascii="Arial" w:hAnsi="Arial" w:cs="Arial"/>
          <w:sz w:val="24"/>
          <w:lang w:val="tr-TR"/>
        </w:rPr>
        <w:t>Toptan erişim yönteminin değiştirilmesi kapsamındaki toplu geçişler uçtan uca bakır şebekeden bakır şebekeye, fiber şebekeden fiber şebekeye olacak şekilde yapılacaktır.</w:t>
      </w:r>
    </w:p>
    <w:p w14:paraId="5D837300" w14:textId="77777777" w:rsidR="00673010" w:rsidRPr="00137691" w:rsidRDefault="00673010" w:rsidP="00673010">
      <w:pPr>
        <w:pStyle w:val="GvdeMetniGirintisi2"/>
        <w:spacing w:line="360" w:lineRule="auto"/>
        <w:ind w:left="0"/>
        <w:jc w:val="both"/>
        <w:rPr>
          <w:rFonts w:ascii="Arial" w:hAnsi="Arial" w:cs="Arial"/>
          <w:sz w:val="24"/>
          <w:lang w:val="tr-TR"/>
        </w:rPr>
      </w:pPr>
      <w:r>
        <w:rPr>
          <w:rFonts w:ascii="Arial" w:hAnsi="Arial" w:cs="Arial"/>
          <w:sz w:val="24"/>
          <w:lang w:val="tr-TR"/>
        </w:rPr>
        <w:t>Toplu geçişlerin başarılı olabilmesi için ilgili İşletmeci Abonelerinin mevcutta geçiş yapılmak istenen erişim modeline uygun topolojide ve/veya altyapıda çalışıyor olması gerekmektedir.</w:t>
      </w:r>
    </w:p>
    <w:p w14:paraId="16DF9C6C" w14:textId="77777777" w:rsidR="00673010" w:rsidRPr="00F571C1" w:rsidRDefault="00673010" w:rsidP="00673010">
      <w:pPr>
        <w:pStyle w:val="Default"/>
      </w:pPr>
    </w:p>
    <w:p w14:paraId="1B809169" w14:textId="77777777" w:rsidR="00673010" w:rsidRDefault="00673010" w:rsidP="00673010">
      <w:pPr>
        <w:pStyle w:val="GvdeMetni"/>
        <w:spacing w:line="360" w:lineRule="auto"/>
        <w:jc w:val="both"/>
        <w:rPr>
          <w:rFonts w:ascii="Arial" w:hAnsi="Arial" w:cs="Arial"/>
          <w:sz w:val="24"/>
        </w:rPr>
      </w:pPr>
      <w:r>
        <w:rPr>
          <w:rFonts w:ascii="Arial" w:hAnsi="Arial" w:cs="Arial"/>
          <w:b/>
          <w:sz w:val="24"/>
        </w:rPr>
        <w:t>2</w:t>
      </w:r>
      <w:r w:rsidRPr="00F571C1">
        <w:rPr>
          <w:rFonts w:ascii="Arial" w:hAnsi="Arial" w:cs="Arial"/>
          <w:b/>
          <w:sz w:val="24"/>
        </w:rPr>
        <w:t>.2.</w:t>
      </w:r>
      <w:r>
        <w:rPr>
          <w:rFonts w:ascii="Arial" w:hAnsi="Arial" w:cs="Arial"/>
          <w:b/>
          <w:sz w:val="24"/>
        </w:rPr>
        <w:t xml:space="preserve"> </w:t>
      </w:r>
      <w:r w:rsidRPr="009B4159">
        <w:rPr>
          <w:rFonts w:ascii="Arial" w:hAnsi="Arial" w:cs="Arial"/>
          <w:sz w:val="24"/>
        </w:rPr>
        <w:t>İşletmeci</w:t>
      </w:r>
      <w:r w:rsidRPr="00F571C1">
        <w:rPr>
          <w:rFonts w:ascii="Arial" w:hAnsi="Arial" w:cs="Arial"/>
          <w:sz w:val="24"/>
        </w:rPr>
        <w:t xml:space="preserve">, hizmet vermekte olduğu erişim yöntemindeki </w:t>
      </w:r>
      <w:r>
        <w:rPr>
          <w:rFonts w:ascii="Arial" w:hAnsi="Arial" w:cs="Arial"/>
          <w:sz w:val="24"/>
          <w:lang w:val="tr-TR"/>
        </w:rPr>
        <w:t>Abone</w:t>
      </w:r>
      <w:r w:rsidRPr="00F571C1">
        <w:rPr>
          <w:rFonts w:ascii="Arial" w:hAnsi="Arial" w:cs="Arial"/>
          <w:sz w:val="24"/>
        </w:rPr>
        <w:t xml:space="preserve">lerinin tamamının bir başka erişim yöntemine geçirilmesini talep etmeyebilir. Ancak, bir domain (@xyz) ya </w:t>
      </w:r>
      <w:r w:rsidRPr="009B4159">
        <w:rPr>
          <w:rFonts w:ascii="Arial" w:hAnsi="Arial" w:cs="Arial"/>
          <w:sz w:val="24"/>
        </w:rPr>
        <w:t>Al-Sat</w:t>
      </w:r>
      <w:r w:rsidRPr="00F571C1">
        <w:rPr>
          <w:rFonts w:ascii="Arial" w:hAnsi="Arial" w:cs="Arial"/>
          <w:sz w:val="24"/>
        </w:rPr>
        <w:t xml:space="preserve"> modeli ya da </w:t>
      </w:r>
      <w:r w:rsidRPr="009B4159">
        <w:rPr>
          <w:rFonts w:ascii="Arial" w:hAnsi="Arial" w:cs="Arial"/>
          <w:sz w:val="24"/>
        </w:rPr>
        <w:t>IP Seviyesinde Veri Akış Erişimi</w:t>
      </w:r>
      <w:r w:rsidRPr="00F571C1">
        <w:rPr>
          <w:rFonts w:ascii="Arial" w:hAnsi="Arial" w:cs="Arial"/>
          <w:sz w:val="24"/>
        </w:rPr>
        <w:t xml:space="preserve"> modeli için kullanılabileceğinden, </w:t>
      </w:r>
      <w:r>
        <w:rPr>
          <w:rFonts w:ascii="Arial" w:hAnsi="Arial" w:cs="Arial"/>
          <w:sz w:val="24"/>
          <w:lang w:val="tr-TR"/>
        </w:rPr>
        <w:t>İ</w:t>
      </w:r>
      <w:r w:rsidRPr="009B4159">
        <w:rPr>
          <w:rFonts w:ascii="Arial" w:hAnsi="Arial" w:cs="Arial"/>
          <w:sz w:val="24"/>
        </w:rPr>
        <w:t>şletmeci</w:t>
      </w:r>
      <w:r w:rsidRPr="00F571C1">
        <w:rPr>
          <w:rFonts w:ascii="Arial" w:hAnsi="Arial" w:cs="Arial"/>
          <w:sz w:val="24"/>
        </w:rPr>
        <w:t xml:space="preserve"> </w:t>
      </w:r>
      <w:r w:rsidRPr="009B4159">
        <w:rPr>
          <w:rFonts w:ascii="Arial" w:hAnsi="Arial" w:cs="Arial"/>
          <w:sz w:val="24"/>
        </w:rPr>
        <w:t>Al-Sat</w:t>
      </w:r>
      <w:r w:rsidRPr="00F571C1">
        <w:rPr>
          <w:rFonts w:ascii="Arial" w:hAnsi="Arial" w:cs="Arial"/>
          <w:sz w:val="24"/>
        </w:rPr>
        <w:t xml:space="preserve"> ve </w:t>
      </w:r>
      <w:r w:rsidRPr="009B4159">
        <w:rPr>
          <w:rFonts w:ascii="Arial" w:hAnsi="Arial" w:cs="Arial"/>
          <w:sz w:val="24"/>
        </w:rPr>
        <w:t>IP Seviyesinde Veri Akış Erişimi</w:t>
      </w:r>
      <w:r w:rsidRPr="00F571C1">
        <w:rPr>
          <w:rFonts w:ascii="Arial" w:hAnsi="Arial" w:cs="Arial"/>
          <w:sz w:val="24"/>
        </w:rPr>
        <w:t xml:space="preserve"> modelleri arasında karşılıklı geçiş için domain bazlı toplu geçiş talebinde bulunacaktır.</w:t>
      </w:r>
      <w:r>
        <w:rPr>
          <w:rFonts w:ascii="Arial" w:hAnsi="Arial" w:cs="Arial"/>
          <w:sz w:val="24"/>
        </w:rPr>
        <w:t xml:space="preserve"> </w:t>
      </w:r>
      <w:r w:rsidRPr="00AD0E57">
        <w:rPr>
          <w:rFonts w:ascii="Arial" w:hAnsi="Arial" w:cs="Arial"/>
          <w:sz w:val="24"/>
        </w:rPr>
        <w:t>İşletmecinin Yalın DSL</w:t>
      </w:r>
      <w:r>
        <w:rPr>
          <w:rFonts w:ascii="Arial" w:hAnsi="Arial" w:cs="Arial"/>
          <w:sz w:val="24"/>
          <w:lang w:val="tr-TR"/>
        </w:rPr>
        <w:t>/Yalın FTTx</w:t>
      </w:r>
      <w:r w:rsidRPr="00AD0E57">
        <w:rPr>
          <w:rFonts w:ascii="Arial" w:hAnsi="Arial" w:cs="Arial"/>
          <w:sz w:val="24"/>
        </w:rPr>
        <w:t>’e toplu geçiş taleplerinde Referans IP Seviyesinde Veri Akış Erişimi Teklifinin Ek-3</w:t>
      </w:r>
      <w:r>
        <w:rPr>
          <w:rFonts w:ascii="Arial" w:hAnsi="Arial" w:cs="Arial"/>
          <w:sz w:val="24"/>
        </w:rPr>
        <w:t>, Ek-5, Ek-7</w:t>
      </w:r>
      <w:r w:rsidRPr="00AD0E57">
        <w:rPr>
          <w:rFonts w:ascii="Arial" w:hAnsi="Arial" w:cs="Arial"/>
          <w:sz w:val="24"/>
        </w:rPr>
        <w:t>’</w:t>
      </w:r>
      <w:r>
        <w:rPr>
          <w:rFonts w:ascii="Arial" w:hAnsi="Arial" w:cs="Arial"/>
          <w:sz w:val="24"/>
        </w:rPr>
        <w:t xml:space="preserve">de yer alan </w:t>
      </w:r>
      <w:r w:rsidRPr="00AD0E57">
        <w:rPr>
          <w:rFonts w:ascii="Arial" w:hAnsi="Arial" w:cs="Arial"/>
          <w:sz w:val="24"/>
        </w:rPr>
        <w:t>süreç ve ücretler uygulanacaktır.</w:t>
      </w:r>
    </w:p>
    <w:p w14:paraId="2E572922" w14:textId="77777777" w:rsidR="00673010" w:rsidRPr="00F571C1" w:rsidRDefault="00673010" w:rsidP="00673010">
      <w:pPr>
        <w:pStyle w:val="Default"/>
      </w:pPr>
    </w:p>
    <w:p w14:paraId="60D1DBD6" w14:textId="07ABC6C0" w:rsidR="00673010" w:rsidRDefault="00673010" w:rsidP="00673010">
      <w:pPr>
        <w:spacing w:line="360" w:lineRule="auto"/>
        <w:jc w:val="both"/>
        <w:rPr>
          <w:rFonts w:ascii="Arial" w:eastAsia="Times New Roman" w:hAnsi="Arial" w:cs="Arial"/>
          <w:sz w:val="24"/>
          <w:szCs w:val="24"/>
          <w:lang w:eastAsia="tr-TR"/>
        </w:rPr>
      </w:pPr>
      <w:r w:rsidRPr="00E1508E">
        <w:rPr>
          <w:rFonts w:ascii="Arial" w:hAnsi="Arial" w:cs="Arial"/>
          <w:b/>
          <w:sz w:val="24"/>
        </w:rPr>
        <w:t>2.3.</w:t>
      </w:r>
      <w:r>
        <w:rPr>
          <w:rFonts w:ascii="Arial" w:hAnsi="Arial" w:cs="Arial"/>
        </w:rPr>
        <w:t xml:space="preserve"> </w:t>
      </w:r>
      <w:r w:rsidRPr="00CE2D5F">
        <w:rPr>
          <w:rFonts w:ascii="Arial" w:eastAsia="Times New Roman" w:hAnsi="Arial" w:cs="Arial"/>
          <w:sz w:val="24"/>
          <w:szCs w:val="24"/>
          <w:lang w:eastAsia="tr-TR"/>
        </w:rPr>
        <w:t xml:space="preserve">Türk Telekom, </w:t>
      </w:r>
      <w:r>
        <w:rPr>
          <w:rFonts w:ascii="Arial" w:eastAsia="Times New Roman" w:hAnsi="Arial" w:cs="Arial"/>
          <w:sz w:val="24"/>
          <w:szCs w:val="24"/>
          <w:lang w:eastAsia="tr-TR"/>
        </w:rPr>
        <w:t>İ</w:t>
      </w:r>
      <w:r w:rsidRPr="00CE2D5F">
        <w:rPr>
          <w:rFonts w:ascii="Arial" w:eastAsia="Times New Roman" w:hAnsi="Arial" w:cs="Arial"/>
          <w:sz w:val="24"/>
          <w:szCs w:val="24"/>
          <w:lang w:eastAsia="tr-TR"/>
        </w:rPr>
        <w:t xml:space="preserve">şletmeciye geçişle ilgili olarak </w:t>
      </w:r>
      <w:r>
        <w:rPr>
          <w:rFonts w:ascii="Arial" w:eastAsia="Times New Roman" w:hAnsi="Arial" w:cs="Arial"/>
          <w:sz w:val="24"/>
          <w:szCs w:val="24"/>
          <w:lang w:eastAsia="tr-TR"/>
        </w:rPr>
        <w:t>TTN</w:t>
      </w:r>
      <w:r w:rsidRPr="00CE2D5F">
        <w:rPr>
          <w:rFonts w:ascii="Arial" w:eastAsia="Times New Roman" w:hAnsi="Arial" w:cs="Arial"/>
          <w:sz w:val="24"/>
          <w:szCs w:val="24"/>
          <w:lang w:eastAsia="tr-TR"/>
        </w:rPr>
        <w:t xml:space="preserve"> veya Paylaşıma Açılmış Santral Sahası başına hazırlayacağı projeyi 15 (on beş) gün içerisinde bildir</w:t>
      </w:r>
      <w:r>
        <w:rPr>
          <w:rFonts w:ascii="Arial" w:eastAsia="Times New Roman" w:hAnsi="Arial" w:cs="Arial"/>
          <w:sz w:val="24"/>
          <w:szCs w:val="24"/>
          <w:lang w:eastAsia="tr-TR"/>
        </w:rPr>
        <w:t>ecektir</w:t>
      </w:r>
      <w:r w:rsidRPr="00CE2D5F">
        <w:rPr>
          <w:rFonts w:ascii="Arial" w:eastAsia="Times New Roman" w:hAnsi="Arial" w:cs="Arial"/>
          <w:sz w:val="24"/>
          <w:szCs w:val="24"/>
          <w:lang w:eastAsia="tr-TR"/>
        </w:rPr>
        <w:t>. Söz konusu projede, proje kapsamında yapılacak işlemler, proje başlangıç tarihi (</w:t>
      </w:r>
      <w:r>
        <w:rPr>
          <w:rFonts w:ascii="Arial" w:eastAsia="Times New Roman" w:hAnsi="Arial" w:cs="Arial"/>
          <w:sz w:val="24"/>
          <w:szCs w:val="24"/>
          <w:lang w:eastAsia="tr-TR"/>
        </w:rPr>
        <w:t>2.10</w:t>
      </w:r>
      <w:r w:rsidRPr="00CE2D5F">
        <w:rPr>
          <w:rFonts w:ascii="Arial" w:eastAsia="Times New Roman" w:hAnsi="Arial" w:cs="Arial"/>
          <w:sz w:val="24"/>
          <w:szCs w:val="24"/>
          <w:lang w:eastAsia="tr-TR"/>
        </w:rPr>
        <w:t xml:space="preserve"> maddesi saklı kalmak kaydıyla, proje bildirim tarihinden itibaren en fazla 15 </w:t>
      </w:r>
      <w:r>
        <w:rPr>
          <w:rFonts w:ascii="Arial" w:eastAsia="Times New Roman" w:hAnsi="Arial" w:cs="Arial"/>
          <w:sz w:val="24"/>
          <w:szCs w:val="24"/>
          <w:lang w:eastAsia="tr-TR"/>
        </w:rPr>
        <w:t xml:space="preserve">(on beş) </w:t>
      </w:r>
      <w:r w:rsidRPr="00CE2D5F">
        <w:rPr>
          <w:rFonts w:ascii="Arial" w:eastAsia="Times New Roman" w:hAnsi="Arial" w:cs="Arial"/>
          <w:sz w:val="24"/>
          <w:szCs w:val="24"/>
          <w:lang w:eastAsia="tr-TR"/>
        </w:rPr>
        <w:t xml:space="preserve">gün içerisinde olacak şekilde), proje bitiş tarihi, proje kapsamında </w:t>
      </w:r>
      <w:r>
        <w:rPr>
          <w:rFonts w:ascii="Arial" w:eastAsia="Times New Roman" w:hAnsi="Arial" w:cs="Arial"/>
          <w:sz w:val="24"/>
          <w:szCs w:val="24"/>
          <w:lang w:eastAsia="tr-TR"/>
        </w:rPr>
        <w:t>Abone</w:t>
      </w:r>
      <w:r w:rsidRPr="00CE2D5F">
        <w:rPr>
          <w:rFonts w:ascii="Arial" w:eastAsia="Times New Roman" w:hAnsi="Arial" w:cs="Arial"/>
          <w:sz w:val="24"/>
          <w:szCs w:val="24"/>
          <w:lang w:eastAsia="tr-TR"/>
        </w:rPr>
        <w:t xml:space="preserve"> bazında geçişlerin gerçekleşeceği gün ve zaman dilimleri (1. Zaman dilimi=09:00-12:00, 2. Zaman dilimi=1</w:t>
      </w:r>
      <w:r>
        <w:rPr>
          <w:rFonts w:ascii="Arial" w:eastAsia="Times New Roman" w:hAnsi="Arial" w:cs="Arial"/>
          <w:sz w:val="24"/>
          <w:szCs w:val="24"/>
          <w:lang w:eastAsia="tr-TR"/>
        </w:rPr>
        <w:t>3</w:t>
      </w:r>
      <w:r w:rsidRPr="00CE2D5F">
        <w:rPr>
          <w:rFonts w:ascii="Arial" w:eastAsia="Times New Roman" w:hAnsi="Arial" w:cs="Arial"/>
          <w:sz w:val="24"/>
          <w:szCs w:val="24"/>
          <w:lang w:eastAsia="tr-TR"/>
        </w:rPr>
        <w:t>:00-1</w:t>
      </w:r>
      <w:r>
        <w:rPr>
          <w:rFonts w:ascii="Arial" w:eastAsia="Times New Roman" w:hAnsi="Arial" w:cs="Arial"/>
          <w:sz w:val="24"/>
          <w:szCs w:val="24"/>
          <w:lang w:eastAsia="tr-TR"/>
        </w:rPr>
        <w:t>6</w:t>
      </w:r>
      <w:r w:rsidRPr="00CE2D5F">
        <w:rPr>
          <w:rFonts w:ascii="Arial" w:eastAsia="Times New Roman" w:hAnsi="Arial" w:cs="Arial"/>
          <w:sz w:val="24"/>
          <w:szCs w:val="24"/>
          <w:lang w:eastAsia="tr-TR"/>
        </w:rPr>
        <w:t>:00, hizmet kesintisi en fazla 2</w:t>
      </w:r>
      <w:r>
        <w:rPr>
          <w:rFonts w:ascii="Arial" w:eastAsia="Times New Roman" w:hAnsi="Arial" w:cs="Arial"/>
          <w:sz w:val="24"/>
          <w:szCs w:val="24"/>
          <w:lang w:eastAsia="tr-TR"/>
        </w:rPr>
        <w:t xml:space="preserve"> (iki)</w:t>
      </w:r>
      <w:r w:rsidRPr="00CE2D5F">
        <w:rPr>
          <w:rFonts w:ascii="Arial" w:eastAsia="Times New Roman" w:hAnsi="Arial" w:cs="Arial"/>
          <w:sz w:val="24"/>
          <w:szCs w:val="24"/>
          <w:lang w:eastAsia="tr-TR"/>
        </w:rPr>
        <w:t xml:space="preserve"> saat olacak şekilde) ve 5’inci madde kapsamında hesaplanacak toplam geçiş ücreti yer al</w:t>
      </w:r>
      <w:r>
        <w:rPr>
          <w:rFonts w:ascii="Arial" w:eastAsia="Times New Roman" w:hAnsi="Arial" w:cs="Arial"/>
          <w:sz w:val="24"/>
          <w:szCs w:val="24"/>
          <w:lang w:eastAsia="tr-TR"/>
        </w:rPr>
        <w:t>acaktır</w:t>
      </w:r>
      <w:r w:rsidRPr="00CE2D5F">
        <w:rPr>
          <w:rFonts w:ascii="Arial" w:eastAsia="Times New Roman" w:hAnsi="Arial" w:cs="Arial"/>
          <w:sz w:val="24"/>
          <w:szCs w:val="24"/>
          <w:lang w:eastAsia="tr-TR"/>
        </w:rPr>
        <w:t xml:space="preserve">. YAPA modeline geçişlerde santral sahası başına bir iş gününde </w:t>
      </w:r>
      <w:r>
        <w:rPr>
          <w:rFonts w:ascii="Arial" w:eastAsia="Times New Roman" w:hAnsi="Arial" w:cs="Arial"/>
          <w:sz w:val="24"/>
          <w:szCs w:val="24"/>
          <w:lang w:eastAsia="tr-TR"/>
        </w:rPr>
        <w:t xml:space="preserve">20 </w:t>
      </w:r>
      <w:r w:rsidRPr="00CE2D5F">
        <w:rPr>
          <w:rFonts w:ascii="Arial" w:eastAsia="Times New Roman" w:hAnsi="Arial" w:cs="Arial"/>
          <w:sz w:val="24"/>
          <w:szCs w:val="24"/>
          <w:lang w:eastAsia="tr-TR"/>
        </w:rPr>
        <w:t xml:space="preserve"> </w:t>
      </w:r>
      <w:r>
        <w:rPr>
          <w:rFonts w:ascii="Arial" w:eastAsia="Times New Roman" w:hAnsi="Arial" w:cs="Arial"/>
          <w:sz w:val="24"/>
          <w:szCs w:val="24"/>
          <w:lang w:eastAsia="tr-TR"/>
        </w:rPr>
        <w:t>(yirmi) Abone</w:t>
      </w:r>
      <w:r w:rsidRPr="00CE2D5F">
        <w:rPr>
          <w:rFonts w:ascii="Arial" w:eastAsia="Times New Roman" w:hAnsi="Arial" w:cs="Arial"/>
          <w:sz w:val="24"/>
          <w:szCs w:val="24"/>
          <w:lang w:eastAsia="tr-TR"/>
        </w:rPr>
        <w:t>, Al-Sat</w:t>
      </w:r>
      <w:r>
        <w:rPr>
          <w:rFonts w:ascii="Arial" w:eastAsia="Times New Roman" w:hAnsi="Arial" w:cs="Arial"/>
          <w:sz w:val="24"/>
          <w:szCs w:val="24"/>
          <w:lang w:eastAsia="tr-TR"/>
        </w:rPr>
        <w:t>,</w:t>
      </w:r>
      <w:r w:rsidRPr="00CE2D5F">
        <w:rPr>
          <w:rFonts w:ascii="Arial" w:eastAsia="Times New Roman" w:hAnsi="Arial" w:cs="Arial"/>
          <w:sz w:val="24"/>
          <w:szCs w:val="24"/>
          <w:lang w:eastAsia="tr-TR"/>
        </w:rPr>
        <w:t xml:space="preserve"> IP VAE</w:t>
      </w:r>
      <w:r>
        <w:rPr>
          <w:rFonts w:ascii="Arial" w:eastAsia="Times New Roman" w:hAnsi="Arial" w:cs="Arial"/>
          <w:sz w:val="24"/>
          <w:szCs w:val="24"/>
          <w:lang w:eastAsia="tr-TR"/>
        </w:rPr>
        <w:t xml:space="preserve"> ve </w:t>
      </w:r>
      <w:r>
        <w:rPr>
          <w:rFonts w:ascii="Arial" w:hAnsi="Arial" w:cs="Arial"/>
          <w:sz w:val="24"/>
        </w:rPr>
        <w:t>Ethernet</w:t>
      </w:r>
      <w:r>
        <w:rPr>
          <w:rFonts w:ascii="Arial" w:eastAsia="Times New Roman" w:hAnsi="Arial" w:cs="Arial"/>
          <w:sz w:val="24"/>
          <w:szCs w:val="24"/>
          <w:lang w:eastAsia="tr-TR"/>
        </w:rPr>
        <w:t xml:space="preserve"> VAE</w:t>
      </w:r>
      <w:r w:rsidRPr="00CE2D5F">
        <w:rPr>
          <w:rFonts w:ascii="Arial" w:eastAsia="Times New Roman" w:hAnsi="Arial" w:cs="Arial"/>
          <w:sz w:val="24"/>
          <w:szCs w:val="24"/>
          <w:lang w:eastAsia="tr-TR"/>
        </w:rPr>
        <w:t xml:space="preserve"> modelleri arasındaki karşılıklı geçişlerde </w:t>
      </w:r>
      <w:r>
        <w:rPr>
          <w:rFonts w:ascii="Arial" w:eastAsia="Times New Roman" w:hAnsi="Arial" w:cs="Arial"/>
          <w:sz w:val="24"/>
          <w:szCs w:val="24"/>
          <w:lang w:eastAsia="tr-TR"/>
        </w:rPr>
        <w:t>TTN</w:t>
      </w:r>
      <w:r w:rsidRPr="00CE2D5F">
        <w:rPr>
          <w:rFonts w:ascii="Arial" w:eastAsia="Times New Roman" w:hAnsi="Arial" w:cs="Arial"/>
          <w:sz w:val="24"/>
          <w:szCs w:val="24"/>
          <w:lang w:eastAsia="tr-TR"/>
        </w:rPr>
        <w:t xml:space="preserve"> başına bir iş gününde 10.000 </w:t>
      </w:r>
      <w:r>
        <w:rPr>
          <w:rFonts w:ascii="Arial" w:eastAsia="Times New Roman" w:hAnsi="Arial" w:cs="Arial"/>
          <w:sz w:val="24"/>
          <w:szCs w:val="24"/>
          <w:lang w:eastAsia="tr-TR"/>
        </w:rPr>
        <w:t>Abone</w:t>
      </w:r>
      <w:r w:rsidRPr="00CE2D5F">
        <w:rPr>
          <w:rFonts w:ascii="Arial" w:eastAsia="Times New Roman" w:hAnsi="Arial" w:cs="Arial"/>
          <w:sz w:val="24"/>
          <w:szCs w:val="24"/>
          <w:lang w:eastAsia="tr-TR"/>
        </w:rPr>
        <w:t xml:space="preserve"> geçişi yapılacaktır. İşletmecinin projede belirlenen ve geçişlerin gerçekleşeceği gün ve zaman dilimlerine uygun olacak şekilde çalışmalara katılmaması veya her iki Tarafı da ilgilendirecek teknik bir aksaklığın oluşması durumunda, Taraflar karşılıklı mutabakatla yeni bir çalışma takvimi belirleyebilecektir. Geçişler için yapılacak projeler talep sırasına göre gerçekleştirilecektir.</w:t>
      </w:r>
    </w:p>
    <w:p w14:paraId="63F46AE5" w14:textId="77777777" w:rsidR="00FA48AC" w:rsidRDefault="00FA48AC" w:rsidP="00673010">
      <w:pPr>
        <w:spacing w:line="360" w:lineRule="auto"/>
        <w:jc w:val="both"/>
        <w:rPr>
          <w:rFonts w:ascii="Arial" w:eastAsia="Times New Roman" w:hAnsi="Arial" w:cs="Arial"/>
          <w:sz w:val="24"/>
          <w:szCs w:val="24"/>
          <w:lang w:eastAsia="tr-TR"/>
        </w:rPr>
      </w:pPr>
    </w:p>
    <w:p w14:paraId="6DEB7C74" w14:textId="77777777" w:rsidR="00673010" w:rsidRDefault="00673010" w:rsidP="00673010">
      <w:pPr>
        <w:spacing w:line="360" w:lineRule="auto"/>
        <w:jc w:val="both"/>
        <w:rPr>
          <w:rFonts w:ascii="Arial" w:eastAsia="Times New Roman" w:hAnsi="Arial" w:cs="Arial"/>
          <w:sz w:val="24"/>
          <w:szCs w:val="24"/>
          <w:lang w:eastAsia="tr-TR"/>
        </w:rPr>
      </w:pPr>
      <w:r>
        <w:rPr>
          <w:rFonts w:ascii="Arial" w:eastAsia="Times New Roman" w:hAnsi="Arial" w:cs="Arial"/>
          <w:sz w:val="24"/>
          <w:szCs w:val="24"/>
          <w:lang w:eastAsia="tr-TR"/>
        </w:rPr>
        <w:t>IP VAE modelinde hizmet veren bir İşletmecinin Ethernet VAE modeline ya da tam tersi geçiş talebinde bulunması durumunda geçişler talep sırasına göre gerçekleştirilecek ve karşılıklı mutabakat ile çalışma takvimi belirlenecektir.</w:t>
      </w:r>
    </w:p>
    <w:p w14:paraId="7E125490" w14:textId="77777777" w:rsidR="00673010" w:rsidRPr="00CE2D5F" w:rsidRDefault="00673010" w:rsidP="00673010">
      <w:pPr>
        <w:spacing w:line="360" w:lineRule="auto"/>
        <w:jc w:val="both"/>
        <w:rPr>
          <w:rFonts w:ascii="Arial" w:eastAsia="Times New Roman" w:hAnsi="Arial" w:cs="Arial"/>
          <w:sz w:val="24"/>
          <w:szCs w:val="24"/>
          <w:lang w:eastAsia="tr-TR"/>
        </w:rPr>
      </w:pPr>
    </w:p>
    <w:p w14:paraId="20432435" w14:textId="77777777" w:rsidR="00673010" w:rsidRPr="00FA6DB7" w:rsidRDefault="00673010" w:rsidP="00673010">
      <w:pPr>
        <w:pStyle w:val="GvdeMetniGirintisi2"/>
        <w:spacing w:line="360" w:lineRule="auto"/>
        <w:ind w:left="0"/>
        <w:jc w:val="both"/>
        <w:rPr>
          <w:rFonts w:ascii="Arial" w:hAnsi="Arial" w:cs="Arial"/>
          <w:sz w:val="24"/>
        </w:rPr>
      </w:pPr>
      <w:r>
        <w:rPr>
          <w:rFonts w:ascii="Arial" w:hAnsi="Arial" w:cs="Arial"/>
          <w:b/>
          <w:sz w:val="24"/>
        </w:rPr>
        <w:t>2</w:t>
      </w:r>
      <w:r w:rsidRPr="00540F40">
        <w:rPr>
          <w:rFonts w:ascii="Arial" w:hAnsi="Arial" w:cs="Arial"/>
          <w:b/>
          <w:sz w:val="24"/>
        </w:rPr>
        <w:t>.4.</w:t>
      </w:r>
      <w:r>
        <w:rPr>
          <w:rFonts w:ascii="Arial" w:hAnsi="Arial" w:cs="Arial"/>
          <w:b/>
          <w:sz w:val="24"/>
        </w:rPr>
        <w:t xml:space="preserve">  </w:t>
      </w:r>
      <w:r>
        <w:rPr>
          <w:rFonts w:ascii="Arial" w:hAnsi="Arial" w:cs="Arial"/>
          <w:sz w:val="24"/>
        </w:rPr>
        <w:t>İşletmecinin t</w:t>
      </w:r>
      <w:r w:rsidRPr="00FA6DB7">
        <w:rPr>
          <w:rFonts w:ascii="Arial" w:hAnsi="Arial" w:cs="Arial"/>
          <w:sz w:val="24"/>
        </w:rPr>
        <w:t>oplu geçiş talebini ilgilendiren geçiş ücreti</w:t>
      </w:r>
      <w:r>
        <w:rPr>
          <w:rFonts w:ascii="Arial" w:hAnsi="Arial" w:cs="Arial"/>
          <w:sz w:val="24"/>
        </w:rPr>
        <w:t>,</w:t>
      </w:r>
      <w:r w:rsidRPr="00FA6DB7">
        <w:rPr>
          <w:rFonts w:ascii="Arial" w:hAnsi="Arial" w:cs="Arial"/>
          <w:sz w:val="24"/>
        </w:rPr>
        <w:t xml:space="preserve"> Türk Telekom tarafından </w:t>
      </w:r>
      <w:r>
        <w:rPr>
          <w:rFonts w:ascii="Arial" w:hAnsi="Arial" w:cs="Arial"/>
          <w:sz w:val="24"/>
        </w:rPr>
        <w:t xml:space="preserve">geçiş işleminin yapıldığı aydan </w:t>
      </w:r>
      <w:r w:rsidRPr="00FA6DB7">
        <w:rPr>
          <w:rFonts w:ascii="Arial" w:hAnsi="Arial" w:cs="Arial"/>
          <w:sz w:val="24"/>
        </w:rPr>
        <w:t>bir sonraki ayın faturasına yansıtılacaktır.</w:t>
      </w:r>
    </w:p>
    <w:p w14:paraId="4AD0BD86" w14:textId="77777777" w:rsidR="00673010" w:rsidRPr="009B4159" w:rsidRDefault="00673010" w:rsidP="00673010">
      <w:pPr>
        <w:pStyle w:val="Default"/>
      </w:pPr>
    </w:p>
    <w:p w14:paraId="4503A754" w14:textId="31BCBD97" w:rsidR="00673010" w:rsidRPr="00540F40" w:rsidRDefault="00673010" w:rsidP="00673010">
      <w:pPr>
        <w:pStyle w:val="GvdeMetni"/>
        <w:spacing w:line="360" w:lineRule="auto"/>
        <w:jc w:val="both"/>
        <w:rPr>
          <w:rFonts w:ascii="Arial" w:hAnsi="Arial" w:cs="Arial"/>
          <w:sz w:val="24"/>
        </w:rPr>
      </w:pPr>
      <w:r>
        <w:rPr>
          <w:rFonts w:ascii="Arial" w:hAnsi="Arial" w:cs="Arial"/>
          <w:b/>
          <w:sz w:val="24"/>
        </w:rPr>
        <w:t>2</w:t>
      </w:r>
      <w:r w:rsidRPr="00540F40">
        <w:rPr>
          <w:rFonts w:ascii="Arial" w:hAnsi="Arial" w:cs="Arial"/>
          <w:b/>
          <w:sz w:val="24"/>
        </w:rPr>
        <w:t>.</w:t>
      </w:r>
      <w:r>
        <w:rPr>
          <w:rFonts w:ascii="Arial" w:hAnsi="Arial" w:cs="Arial"/>
          <w:b/>
          <w:sz w:val="24"/>
        </w:rPr>
        <w:t>5</w:t>
      </w:r>
      <w:r w:rsidRPr="00540F40">
        <w:rPr>
          <w:rFonts w:ascii="Arial" w:hAnsi="Arial" w:cs="Arial"/>
          <w:b/>
          <w:sz w:val="24"/>
        </w:rPr>
        <w:t>.</w:t>
      </w:r>
      <w:r>
        <w:rPr>
          <w:rFonts w:ascii="Arial" w:hAnsi="Arial" w:cs="Arial"/>
          <w:b/>
          <w:sz w:val="24"/>
        </w:rPr>
        <w:t xml:space="preserve"> </w:t>
      </w:r>
      <w:r w:rsidRPr="009B4159">
        <w:rPr>
          <w:rFonts w:ascii="Arial" w:hAnsi="Arial" w:cs="Arial"/>
          <w:sz w:val="24"/>
        </w:rPr>
        <w:t>İşletmecinin</w:t>
      </w:r>
      <w:r w:rsidRPr="00540F40">
        <w:rPr>
          <w:rFonts w:ascii="Arial" w:hAnsi="Arial" w:cs="Arial"/>
          <w:sz w:val="24"/>
        </w:rPr>
        <w:t xml:space="preserve"> </w:t>
      </w:r>
      <w:r>
        <w:rPr>
          <w:rFonts w:ascii="Arial" w:hAnsi="Arial" w:cs="Arial"/>
          <w:sz w:val="24"/>
        </w:rPr>
        <w:t>proje başlangıç tarihine kadar geçiş talebini iptal etmesi durumunda başvuru ücreti hariç alınan geçiş ücreti iade edil</w:t>
      </w:r>
      <w:r>
        <w:rPr>
          <w:rFonts w:ascii="Arial" w:hAnsi="Arial" w:cs="Arial"/>
          <w:sz w:val="24"/>
          <w:lang w:val="tr-TR"/>
        </w:rPr>
        <w:t>ecekt</w:t>
      </w:r>
      <w:r>
        <w:rPr>
          <w:rFonts w:ascii="Arial" w:hAnsi="Arial" w:cs="Arial"/>
          <w:sz w:val="24"/>
        </w:rPr>
        <w:t>ir. İşletmecinin projenin başlamasından sonra talebini iptal etmesi durumunda ücret iadesi yapılma</w:t>
      </w:r>
      <w:r>
        <w:rPr>
          <w:rFonts w:ascii="Arial" w:hAnsi="Arial" w:cs="Arial"/>
          <w:sz w:val="24"/>
          <w:lang w:val="tr-TR"/>
        </w:rPr>
        <w:t>yacaktır</w:t>
      </w:r>
      <w:r>
        <w:rPr>
          <w:rFonts w:ascii="Arial" w:hAnsi="Arial" w:cs="Arial"/>
          <w:sz w:val="24"/>
        </w:rPr>
        <w:t xml:space="preserve">. </w:t>
      </w:r>
    </w:p>
    <w:p w14:paraId="38371FB4" w14:textId="77777777" w:rsidR="00673010" w:rsidRPr="009B4159" w:rsidRDefault="00673010" w:rsidP="00673010">
      <w:pPr>
        <w:pStyle w:val="Default"/>
      </w:pPr>
    </w:p>
    <w:p w14:paraId="35C7FC3B" w14:textId="77777777" w:rsidR="00673010" w:rsidRDefault="00673010" w:rsidP="00673010">
      <w:pPr>
        <w:pStyle w:val="GvdeMetni"/>
        <w:spacing w:line="360" w:lineRule="auto"/>
        <w:jc w:val="both"/>
        <w:rPr>
          <w:rFonts w:ascii="Arial" w:hAnsi="Arial" w:cs="Arial"/>
          <w:sz w:val="24"/>
        </w:rPr>
      </w:pPr>
      <w:r>
        <w:rPr>
          <w:rFonts w:ascii="Arial" w:hAnsi="Arial" w:cs="Arial"/>
          <w:b/>
          <w:sz w:val="24"/>
        </w:rPr>
        <w:t>2</w:t>
      </w:r>
      <w:r w:rsidRPr="00540F40">
        <w:rPr>
          <w:rFonts w:ascii="Arial" w:hAnsi="Arial" w:cs="Arial"/>
          <w:b/>
          <w:sz w:val="24"/>
        </w:rPr>
        <w:t>.</w:t>
      </w:r>
      <w:r>
        <w:rPr>
          <w:rFonts w:ascii="Arial" w:hAnsi="Arial" w:cs="Arial"/>
          <w:b/>
          <w:sz w:val="24"/>
        </w:rPr>
        <w:t>6</w:t>
      </w:r>
      <w:r w:rsidRPr="00540F40">
        <w:rPr>
          <w:rFonts w:ascii="Arial" w:hAnsi="Arial" w:cs="Arial"/>
          <w:b/>
          <w:sz w:val="24"/>
        </w:rPr>
        <w:t>.</w:t>
      </w:r>
      <w:r>
        <w:rPr>
          <w:rFonts w:ascii="Arial" w:hAnsi="Arial" w:cs="Arial"/>
          <w:b/>
          <w:sz w:val="24"/>
        </w:rPr>
        <w:t xml:space="preserve"> </w:t>
      </w:r>
      <w:r w:rsidRPr="00902292">
        <w:rPr>
          <w:rFonts w:ascii="Arial" w:hAnsi="Arial" w:cs="Arial"/>
          <w:sz w:val="24"/>
        </w:rPr>
        <w:t>İşletmeci, Türk Telekom’un geçiş işlemlerine başladığı tarih itibariyle sunmakta olduğu mevcut hizmetin geneline ilişkin geçiş talebi kapsamında herhangi bir değişiklik yapmayacaktır.</w:t>
      </w:r>
    </w:p>
    <w:p w14:paraId="542433FB" w14:textId="77777777" w:rsidR="00673010" w:rsidRPr="00D73892" w:rsidRDefault="00673010" w:rsidP="00673010">
      <w:pPr>
        <w:pStyle w:val="Default"/>
      </w:pPr>
    </w:p>
    <w:p w14:paraId="0BEB0824" w14:textId="77777777" w:rsidR="00673010" w:rsidRPr="00540F40" w:rsidRDefault="00673010" w:rsidP="00673010">
      <w:pPr>
        <w:pStyle w:val="GvdeMetni"/>
        <w:spacing w:line="360" w:lineRule="auto"/>
        <w:jc w:val="both"/>
        <w:rPr>
          <w:rFonts w:ascii="Arial" w:hAnsi="Arial" w:cs="Arial"/>
          <w:sz w:val="24"/>
        </w:rPr>
      </w:pPr>
      <w:r>
        <w:rPr>
          <w:rFonts w:ascii="Arial" w:hAnsi="Arial" w:cs="Arial"/>
          <w:b/>
          <w:sz w:val="24"/>
        </w:rPr>
        <w:t>2</w:t>
      </w:r>
      <w:r w:rsidRPr="00540F40">
        <w:rPr>
          <w:rFonts w:ascii="Arial" w:hAnsi="Arial" w:cs="Arial"/>
          <w:b/>
          <w:sz w:val="24"/>
        </w:rPr>
        <w:t>.</w:t>
      </w:r>
      <w:r>
        <w:rPr>
          <w:rFonts w:ascii="Arial" w:hAnsi="Arial" w:cs="Arial"/>
          <w:b/>
          <w:sz w:val="24"/>
        </w:rPr>
        <w:t>7</w:t>
      </w:r>
      <w:r w:rsidRPr="00540F40">
        <w:rPr>
          <w:rFonts w:ascii="Arial" w:hAnsi="Arial" w:cs="Arial"/>
          <w:b/>
          <w:sz w:val="24"/>
        </w:rPr>
        <w:t>.</w:t>
      </w:r>
      <w:r>
        <w:rPr>
          <w:rFonts w:ascii="Arial" w:hAnsi="Arial" w:cs="Arial"/>
          <w:b/>
          <w:sz w:val="24"/>
        </w:rPr>
        <w:t xml:space="preserve"> </w:t>
      </w:r>
      <w:r w:rsidRPr="009B4159">
        <w:rPr>
          <w:rFonts w:ascii="Arial" w:hAnsi="Arial" w:cs="Arial"/>
          <w:sz w:val="24"/>
        </w:rPr>
        <w:t>Tarafla</w:t>
      </w:r>
      <w:r w:rsidRPr="00775F8E">
        <w:rPr>
          <w:rFonts w:ascii="Arial" w:hAnsi="Arial" w:cs="Arial"/>
          <w:sz w:val="24"/>
        </w:rPr>
        <w:t>r, geçiş işlemi esnasında ve sonrasında yaşanabilecek karşı taraftan kaynaklanmayan her türlü teknik sorun, alınan hizmetin performansının düşmesi vb. aksaklıktan sorumlu olacaktır.</w:t>
      </w:r>
    </w:p>
    <w:p w14:paraId="52A40C64" w14:textId="77777777" w:rsidR="00673010" w:rsidRPr="009B4159" w:rsidRDefault="00673010" w:rsidP="00673010">
      <w:pPr>
        <w:pStyle w:val="Default"/>
      </w:pPr>
    </w:p>
    <w:p w14:paraId="7A7C44D2" w14:textId="77777777" w:rsidR="00673010" w:rsidRPr="00540F40" w:rsidRDefault="00673010" w:rsidP="00673010">
      <w:pPr>
        <w:pStyle w:val="GvdeMetni"/>
        <w:spacing w:line="360" w:lineRule="auto"/>
        <w:jc w:val="both"/>
        <w:rPr>
          <w:rFonts w:ascii="Arial" w:hAnsi="Arial" w:cs="Arial"/>
          <w:sz w:val="24"/>
        </w:rPr>
      </w:pPr>
      <w:r>
        <w:rPr>
          <w:rFonts w:ascii="Arial" w:hAnsi="Arial" w:cs="Arial"/>
          <w:b/>
          <w:sz w:val="24"/>
        </w:rPr>
        <w:t>2</w:t>
      </w:r>
      <w:r w:rsidRPr="00540F40">
        <w:rPr>
          <w:rFonts w:ascii="Arial" w:hAnsi="Arial" w:cs="Arial"/>
          <w:b/>
          <w:sz w:val="24"/>
        </w:rPr>
        <w:t>.</w:t>
      </w:r>
      <w:r>
        <w:rPr>
          <w:rFonts w:ascii="Arial" w:hAnsi="Arial" w:cs="Arial"/>
          <w:b/>
          <w:sz w:val="24"/>
        </w:rPr>
        <w:t>8</w:t>
      </w:r>
      <w:r w:rsidRPr="00540F40">
        <w:rPr>
          <w:rFonts w:ascii="Arial" w:hAnsi="Arial" w:cs="Arial"/>
          <w:b/>
          <w:sz w:val="24"/>
        </w:rPr>
        <w:t>.</w:t>
      </w:r>
      <w:r>
        <w:rPr>
          <w:rFonts w:ascii="Arial" w:hAnsi="Arial" w:cs="Arial"/>
          <w:b/>
          <w:sz w:val="24"/>
        </w:rPr>
        <w:t xml:space="preserve"> </w:t>
      </w:r>
      <w:r w:rsidRPr="00371BDB">
        <w:rPr>
          <w:rFonts w:ascii="Arial" w:hAnsi="Arial" w:cs="Arial"/>
          <w:sz w:val="24"/>
        </w:rPr>
        <w:t>İşletmeci</w:t>
      </w:r>
      <w:r w:rsidRPr="00540F40">
        <w:rPr>
          <w:rFonts w:ascii="Arial" w:hAnsi="Arial" w:cs="Arial"/>
          <w:sz w:val="24"/>
        </w:rPr>
        <w:t xml:space="preserve">, geçiş yapacağı erişim yöntemine ilişkin sözleşmede yer alan </w:t>
      </w:r>
      <w:r w:rsidRPr="009B4159">
        <w:rPr>
          <w:rFonts w:ascii="Arial" w:hAnsi="Arial" w:cs="Arial"/>
          <w:sz w:val="24"/>
        </w:rPr>
        <w:t>Blok</w:t>
      </w:r>
      <w:r w:rsidRPr="00540F40">
        <w:rPr>
          <w:rFonts w:ascii="Arial" w:hAnsi="Arial" w:cs="Arial"/>
          <w:sz w:val="24"/>
        </w:rPr>
        <w:t xml:space="preserve"> Tesis vb. işlemlere ilişkin talep, tahsis süreçlerine uyacak ve ilgili ücretleri ilgili sözleşmede yer alan faturalama esasları uyarınca ödeyecektir.</w:t>
      </w:r>
    </w:p>
    <w:p w14:paraId="0C692D18" w14:textId="77777777" w:rsidR="00673010" w:rsidRPr="009B4159" w:rsidRDefault="00673010" w:rsidP="00673010">
      <w:pPr>
        <w:pStyle w:val="Default"/>
      </w:pPr>
    </w:p>
    <w:p w14:paraId="39F3AE7C" w14:textId="77777777" w:rsidR="00673010" w:rsidRPr="00540F40" w:rsidRDefault="00673010" w:rsidP="00673010">
      <w:pPr>
        <w:pStyle w:val="GvdeMetni"/>
        <w:spacing w:line="360" w:lineRule="auto"/>
        <w:jc w:val="both"/>
        <w:rPr>
          <w:rFonts w:ascii="Arial" w:hAnsi="Arial" w:cs="Arial"/>
          <w:b/>
          <w:sz w:val="24"/>
        </w:rPr>
      </w:pPr>
      <w:r>
        <w:rPr>
          <w:rFonts w:ascii="Arial" w:hAnsi="Arial" w:cs="Arial"/>
          <w:b/>
          <w:sz w:val="24"/>
        </w:rPr>
        <w:t>2</w:t>
      </w:r>
      <w:r w:rsidRPr="00540F40">
        <w:rPr>
          <w:rFonts w:ascii="Arial" w:hAnsi="Arial" w:cs="Arial"/>
          <w:b/>
          <w:sz w:val="24"/>
        </w:rPr>
        <w:t>.</w:t>
      </w:r>
      <w:r>
        <w:rPr>
          <w:rFonts w:ascii="Arial" w:hAnsi="Arial" w:cs="Arial"/>
          <w:b/>
          <w:sz w:val="24"/>
        </w:rPr>
        <w:t>9</w:t>
      </w:r>
      <w:r w:rsidRPr="00540F40">
        <w:rPr>
          <w:rFonts w:ascii="Arial" w:hAnsi="Arial" w:cs="Arial"/>
          <w:b/>
          <w:sz w:val="24"/>
        </w:rPr>
        <w:t>.</w:t>
      </w:r>
      <w:r>
        <w:rPr>
          <w:rFonts w:ascii="Arial" w:hAnsi="Arial" w:cs="Arial"/>
          <w:b/>
          <w:sz w:val="24"/>
        </w:rPr>
        <w:t xml:space="preserve"> </w:t>
      </w:r>
      <w:r w:rsidRPr="009B4159">
        <w:rPr>
          <w:rFonts w:ascii="Arial" w:hAnsi="Arial" w:cs="Arial"/>
          <w:sz w:val="24"/>
        </w:rPr>
        <w:t>Al-Sat</w:t>
      </w:r>
      <w:r w:rsidRPr="00540F40">
        <w:rPr>
          <w:rFonts w:ascii="Arial" w:hAnsi="Arial" w:cs="Arial"/>
          <w:sz w:val="24"/>
        </w:rPr>
        <w:t xml:space="preserve"> </w:t>
      </w:r>
      <w:r>
        <w:rPr>
          <w:rFonts w:ascii="Arial" w:hAnsi="Arial" w:cs="Arial"/>
          <w:sz w:val="24"/>
        </w:rPr>
        <w:t>m</w:t>
      </w:r>
      <w:r w:rsidRPr="00895E95">
        <w:rPr>
          <w:rFonts w:ascii="Arial" w:hAnsi="Arial" w:cs="Arial"/>
          <w:sz w:val="24"/>
        </w:rPr>
        <w:t>odel</w:t>
      </w:r>
      <w:r w:rsidRPr="00540F40">
        <w:rPr>
          <w:rFonts w:ascii="Arial" w:hAnsi="Arial" w:cs="Arial"/>
          <w:sz w:val="24"/>
        </w:rPr>
        <w:t xml:space="preserve">inden </w:t>
      </w:r>
      <w:r w:rsidRPr="009B4159">
        <w:rPr>
          <w:rFonts w:ascii="Arial" w:hAnsi="Arial" w:cs="Arial"/>
          <w:sz w:val="24"/>
        </w:rPr>
        <w:t>IP Seviyesinde VAE</w:t>
      </w:r>
      <w:r>
        <w:rPr>
          <w:rFonts w:ascii="Arial" w:hAnsi="Arial" w:cs="Arial"/>
          <w:sz w:val="24"/>
          <w:lang w:val="tr-TR"/>
        </w:rPr>
        <w:t xml:space="preserve"> veya </w:t>
      </w:r>
      <w:r>
        <w:rPr>
          <w:rFonts w:ascii="Arial" w:hAnsi="Arial" w:cs="Arial"/>
          <w:sz w:val="24"/>
        </w:rPr>
        <w:t>Ethernet</w:t>
      </w:r>
      <w:r>
        <w:rPr>
          <w:rFonts w:ascii="Arial" w:hAnsi="Arial" w:cs="Arial"/>
          <w:sz w:val="24"/>
          <w:lang w:val="tr-TR"/>
        </w:rPr>
        <w:t xml:space="preserve"> VAE</w:t>
      </w:r>
      <w:r w:rsidRPr="00540F40">
        <w:rPr>
          <w:rFonts w:ascii="Arial" w:hAnsi="Arial" w:cs="Arial"/>
          <w:sz w:val="24"/>
        </w:rPr>
        <w:t xml:space="preserve">  </w:t>
      </w:r>
      <w:r>
        <w:rPr>
          <w:rFonts w:ascii="Arial" w:hAnsi="Arial" w:cs="Arial"/>
          <w:sz w:val="24"/>
        </w:rPr>
        <w:t>m</w:t>
      </w:r>
      <w:r w:rsidRPr="00895E95">
        <w:rPr>
          <w:rFonts w:ascii="Arial" w:hAnsi="Arial" w:cs="Arial"/>
          <w:sz w:val="24"/>
        </w:rPr>
        <w:t>odel</w:t>
      </w:r>
      <w:r w:rsidRPr="00540F40">
        <w:rPr>
          <w:rFonts w:ascii="Arial" w:hAnsi="Arial" w:cs="Arial"/>
          <w:sz w:val="24"/>
        </w:rPr>
        <w:t xml:space="preserve">ine toplu geçişlerde, </w:t>
      </w:r>
      <w:r w:rsidRPr="009B4159">
        <w:rPr>
          <w:rFonts w:ascii="Arial" w:hAnsi="Arial" w:cs="Arial"/>
          <w:sz w:val="24"/>
        </w:rPr>
        <w:t>Türk Telekom</w:t>
      </w:r>
      <w:r>
        <w:rPr>
          <w:rFonts w:ascii="Arial" w:hAnsi="Arial" w:cs="Arial"/>
          <w:sz w:val="24"/>
        </w:rPr>
        <w:t>’</w:t>
      </w:r>
      <w:r w:rsidRPr="00540F40">
        <w:rPr>
          <w:rFonts w:ascii="Arial" w:hAnsi="Arial" w:cs="Arial"/>
          <w:sz w:val="24"/>
        </w:rPr>
        <w:t xml:space="preserve">un </w:t>
      </w:r>
      <w:r>
        <w:rPr>
          <w:rFonts w:ascii="Arial" w:hAnsi="Arial" w:cs="Arial"/>
          <w:sz w:val="24"/>
        </w:rPr>
        <w:t>geçiş işlemlerini</w:t>
      </w:r>
      <w:r w:rsidRPr="009B4159">
        <w:rPr>
          <w:rFonts w:ascii="Arial" w:hAnsi="Arial" w:cs="Arial"/>
          <w:sz w:val="24"/>
        </w:rPr>
        <w:t xml:space="preserve"> </w:t>
      </w:r>
      <w:r w:rsidRPr="00540F40">
        <w:rPr>
          <w:rFonts w:ascii="Arial" w:hAnsi="Arial" w:cs="Arial"/>
          <w:sz w:val="24"/>
        </w:rPr>
        <w:t xml:space="preserve">başlatması ile birlikte, </w:t>
      </w:r>
      <w:r>
        <w:rPr>
          <w:rFonts w:ascii="Arial" w:hAnsi="Arial" w:cs="Arial"/>
          <w:sz w:val="24"/>
          <w:lang w:val="tr-TR"/>
        </w:rPr>
        <w:t>İ</w:t>
      </w:r>
      <w:r w:rsidRPr="009B4159">
        <w:rPr>
          <w:rFonts w:ascii="Arial" w:hAnsi="Arial" w:cs="Arial"/>
          <w:sz w:val="24"/>
        </w:rPr>
        <w:t>şletmeci</w:t>
      </w:r>
      <w:r w:rsidRPr="00540F40">
        <w:rPr>
          <w:rFonts w:ascii="Arial" w:hAnsi="Arial" w:cs="Arial"/>
          <w:sz w:val="24"/>
        </w:rPr>
        <w:t xml:space="preserve"> </w:t>
      </w:r>
      <w:r>
        <w:rPr>
          <w:rFonts w:ascii="Arial" w:hAnsi="Arial" w:cs="Arial"/>
          <w:sz w:val="24"/>
        </w:rPr>
        <w:t>geçişi</w:t>
      </w:r>
      <w:r w:rsidRPr="009D1CA4">
        <w:rPr>
          <w:rFonts w:ascii="Arial" w:hAnsi="Arial" w:cs="Arial"/>
          <w:sz w:val="24"/>
        </w:rPr>
        <w:t xml:space="preserve"> </w:t>
      </w:r>
      <w:r>
        <w:rPr>
          <w:rFonts w:ascii="Arial" w:hAnsi="Arial" w:cs="Arial"/>
          <w:sz w:val="24"/>
        </w:rPr>
        <w:t>yapılacak</w:t>
      </w:r>
      <w:r w:rsidRPr="009D1CA4">
        <w:rPr>
          <w:rFonts w:ascii="Arial" w:hAnsi="Arial" w:cs="Arial"/>
          <w:sz w:val="24"/>
        </w:rPr>
        <w:t xml:space="preserve"> </w:t>
      </w:r>
      <w:r>
        <w:rPr>
          <w:rFonts w:ascii="Arial" w:hAnsi="Arial" w:cs="Arial"/>
          <w:sz w:val="24"/>
          <w:lang w:val="tr-TR"/>
        </w:rPr>
        <w:t>Abone</w:t>
      </w:r>
      <w:r w:rsidRPr="00540F40">
        <w:rPr>
          <w:rFonts w:ascii="Arial" w:hAnsi="Arial" w:cs="Arial"/>
          <w:sz w:val="24"/>
        </w:rPr>
        <w:t xml:space="preserve">lerine sunduğu </w:t>
      </w:r>
      <w:r>
        <w:rPr>
          <w:rFonts w:ascii="Arial" w:hAnsi="Arial" w:cs="Arial"/>
          <w:sz w:val="24"/>
        </w:rPr>
        <w:t>yeni t</w:t>
      </w:r>
      <w:r w:rsidRPr="00540F40">
        <w:rPr>
          <w:rFonts w:ascii="Arial" w:hAnsi="Arial" w:cs="Arial"/>
          <w:sz w:val="24"/>
        </w:rPr>
        <w:t xml:space="preserve">arife </w:t>
      </w:r>
      <w:r>
        <w:rPr>
          <w:rFonts w:ascii="Arial" w:hAnsi="Arial" w:cs="Arial"/>
          <w:sz w:val="24"/>
        </w:rPr>
        <w:t>p</w:t>
      </w:r>
      <w:r w:rsidRPr="00540F40">
        <w:rPr>
          <w:rFonts w:ascii="Arial" w:hAnsi="Arial" w:cs="Arial"/>
          <w:sz w:val="24"/>
        </w:rPr>
        <w:t>aketlerinde herhangi bir değişiklik yapmayacaktır.</w:t>
      </w:r>
    </w:p>
    <w:p w14:paraId="5479B0CC" w14:textId="77777777" w:rsidR="00673010" w:rsidRPr="009B4159" w:rsidRDefault="00673010" w:rsidP="00673010">
      <w:pPr>
        <w:pStyle w:val="Default"/>
      </w:pPr>
    </w:p>
    <w:p w14:paraId="5B807593" w14:textId="77777777" w:rsidR="00673010" w:rsidRPr="00540F40" w:rsidRDefault="00673010" w:rsidP="00673010">
      <w:pPr>
        <w:pStyle w:val="GvdeMetni"/>
        <w:spacing w:line="360" w:lineRule="auto"/>
        <w:jc w:val="both"/>
        <w:rPr>
          <w:rFonts w:ascii="Arial" w:hAnsi="Arial" w:cs="Arial"/>
          <w:sz w:val="24"/>
        </w:rPr>
      </w:pPr>
      <w:r>
        <w:rPr>
          <w:rFonts w:ascii="Arial" w:hAnsi="Arial" w:cs="Arial"/>
          <w:b/>
          <w:sz w:val="24"/>
        </w:rPr>
        <w:t>2</w:t>
      </w:r>
      <w:r w:rsidRPr="00540F40">
        <w:rPr>
          <w:rFonts w:ascii="Arial" w:hAnsi="Arial" w:cs="Arial"/>
          <w:b/>
          <w:sz w:val="24"/>
        </w:rPr>
        <w:t>.1</w:t>
      </w:r>
      <w:r>
        <w:rPr>
          <w:rFonts w:ascii="Arial" w:hAnsi="Arial" w:cs="Arial"/>
          <w:b/>
          <w:sz w:val="24"/>
        </w:rPr>
        <w:t xml:space="preserve">0. </w:t>
      </w:r>
      <w:r w:rsidRPr="009B4159">
        <w:rPr>
          <w:rFonts w:ascii="Arial" w:hAnsi="Arial" w:cs="Arial"/>
          <w:sz w:val="24"/>
        </w:rPr>
        <w:t>Al-Sat</w:t>
      </w:r>
      <w:r w:rsidRPr="00540F40">
        <w:rPr>
          <w:rFonts w:ascii="Arial" w:hAnsi="Arial" w:cs="Arial"/>
          <w:sz w:val="24"/>
        </w:rPr>
        <w:t xml:space="preserve"> </w:t>
      </w:r>
      <w:r w:rsidRPr="00895E95">
        <w:rPr>
          <w:rFonts w:ascii="Arial" w:hAnsi="Arial" w:cs="Arial"/>
          <w:sz w:val="24"/>
        </w:rPr>
        <w:t>model</w:t>
      </w:r>
      <w:r w:rsidRPr="00540F40">
        <w:rPr>
          <w:rFonts w:ascii="Arial" w:hAnsi="Arial" w:cs="Arial"/>
          <w:sz w:val="24"/>
        </w:rPr>
        <w:t xml:space="preserve">inden </w:t>
      </w:r>
      <w:r w:rsidRPr="009B4159">
        <w:rPr>
          <w:rFonts w:ascii="Arial" w:hAnsi="Arial" w:cs="Arial"/>
          <w:sz w:val="24"/>
        </w:rPr>
        <w:t>IP Seviyesinde VAE</w:t>
      </w:r>
      <w:r>
        <w:rPr>
          <w:rFonts w:ascii="Arial" w:hAnsi="Arial" w:cs="Arial"/>
          <w:sz w:val="24"/>
          <w:lang w:val="tr-TR"/>
        </w:rPr>
        <w:t xml:space="preserve"> veya</w:t>
      </w:r>
      <w:r w:rsidRPr="00540F40">
        <w:rPr>
          <w:rFonts w:ascii="Arial" w:hAnsi="Arial" w:cs="Arial"/>
          <w:sz w:val="24"/>
        </w:rPr>
        <w:t xml:space="preserve"> </w:t>
      </w:r>
      <w:r>
        <w:rPr>
          <w:rFonts w:ascii="Arial" w:hAnsi="Arial" w:cs="Arial"/>
          <w:sz w:val="24"/>
        </w:rPr>
        <w:t>Ethernet</w:t>
      </w:r>
      <w:r>
        <w:rPr>
          <w:rFonts w:ascii="Arial" w:hAnsi="Arial" w:cs="Arial"/>
          <w:sz w:val="24"/>
          <w:lang w:val="tr-TR"/>
        </w:rPr>
        <w:t xml:space="preserve"> VAE</w:t>
      </w:r>
      <w:r w:rsidRPr="00540F40">
        <w:rPr>
          <w:rFonts w:ascii="Arial" w:hAnsi="Arial" w:cs="Arial"/>
          <w:sz w:val="24"/>
        </w:rPr>
        <w:t xml:space="preserve"> </w:t>
      </w:r>
      <w:r w:rsidRPr="00895E95">
        <w:rPr>
          <w:rFonts w:ascii="Arial" w:hAnsi="Arial" w:cs="Arial"/>
          <w:sz w:val="24"/>
        </w:rPr>
        <w:t>model</w:t>
      </w:r>
      <w:r w:rsidRPr="00540F40">
        <w:rPr>
          <w:rFonts w:ascii="Arial" w:hAnsi="Arial" w:cs="Arial"/>
          <w:sz w:val="24"/>
        </w:rPr>
        <w:t xml:space="preserve">ine geçişler, </w:t>
      </w:r>
      <w:r w:rsidRPr="009B4159">
        <w:rPr>
          <w:rFonts w:ascii="Arial" w:hAnsi="Arial" w:cs="Arial"/>
          <w:sz w:val="24"/>
        </w:rPr>
        <w:t>Türk Telekom’</w:t>
      </w:r>
      <w:r w:rsidRPr="00540F40">
        <w:rPr>
          <w:rFonts w:ascii="Arial" w:hAnsi="Arial" w:cs="Arial"/>
          <w:sz w:val="24"/>
        </w:rPr>
        <w:t xml:space="preserve">un </w:t>
      </w:r>
      <w:r>
        <w:rPr>
          <w:rFonts w:ascii="Arial" w:hAnsi="Arial" w:cs="Arial"/>
          <w:sz w:val="24"/>
        </w:rPr>
        <w:t xml:space="preserve">2.3 maddesi kapsamında hazırlanan projenin bildirildiği ayın son iş </w:t>
      </w:r>
      <w:r w:rsidRPr="009B4159">
        <w:rPr>
          <w:rFonts w:ascii="Arial" w:hAnsi="Arial" w:cs="Arial"/>
          <w:sz w:val="24"/>
        </w:rPr>
        <w:t>Gün</w:t>
      </w:r>
      <w:r w:rsidRPr="00540F40">
        <w:rPr>
          <w:rFonts w:ascii="Arial" w:hAnsi="Arial" w:cs="Arial"/>
          <w:sz w:val="24"/>
        </w:rPr>
        <w:t>ü gerçekleştirilir.</w:t>
      </w:r>
    </w:p>
    <w:p w14:paraId="286353E8" w14:textId="77777777" w:rsidR="00673010" w:rsidRDefault="00673010" w:rsidP="00673010">
      <w:pPr>
        <w:pStyle w:val="Default"/>
        <w:spacing w:line="360" w:lineRule="auto"/>
        <w:jc w:val="both"/>
        <w:rPr>
          <w:rFonts w:ascii="Arial" w:hAnsi="Arial" w:cs="Arial"/>
          <w:b/>
          <w:lang w:val="x-none"/>
        </w:rPr>
      </w:pPr>
    </w:p>
    <w:p w14:paraId="6A2B5EB8" w14:textId="1401E964" w:rsidR="00673010" w:rsidRDefault="00673010" w:rsidP="00673010">
      <w:pPr>
        <w:pStyle w:val="Default"/>
        <w:spacing w:line="360" w:lineRule="auto"/>
        <w:jc w:val="both"/>
        <w:rPr>
          <w:rFonts w:ascii="Arial" w:hAnsi="Arial" w:cs="Arial"/>
        </w:rPr>
      </w:pPr>
      <w:r w:rsidRPr="00567989">
        <w:rPr>
          <w:rFonts w:ascii="Arial" w:hAnsi="Arial" w:cs="Arial"/>
          <w:b/>
          <w:lang w:val="x-none"/>
        </w:rPr>
        <w:t>2.11</w:t>
      </w:r>
      <w:r w:rsidRPr="00567989">
        <w:rPr>
          <w:rFonts w:ascii="Arial" w:hAnsi="Arial" w:cs="Arial"/>
          <w:lang w:val="x-none"/>
        </w:rPr>
        <w:t xml:space="preserve"> İşletme</w:t>
      </w:r>
      <w:r w:rsidRPr="00241C9F">
        <w:rPr>
          <w:rFonts w:ascii="Arial" w:hAnsi="Arial" w:cs="Arial"/>
          <w:color w:val="auto"/>
          <w:lang w:val="x-none"/>
        </w:rPr>
        <w:t>ciler IP VAE ya da Ethernet VAE erişim yöntemlerin</w:t>
      </w:r>
      <w:r w:rsidRPr="00567989">
        <w:rPr>
          <w:rFonts w:ascii="Arial" w:hAnsi="Arial" w:cs="Arial"/>
          <w:lang w:val="x-none"/>
        </w:rPr>
        <w:t xml:space="preserve">den </w:t>
      </w:r>
      <w:r>
        <w:rPr>
          <w:rFonts w:ascii="Arial" w:hAnsi="Arial" w:cs="Arial"/>
          <w:color w:val="auto"/>
        </w:rPr>
        <w:t xml:space="preserve">tercih edeceği biri ile hizmet verebilir. IP VAE modelin hizmet sunmakta olan İşletmeci Ethernet VAE modeline geçiş yapmayı tercih ettiğinde </w:t>
      </w:r>
      <w:r>
        <w:rPr>
          <w:rFonts w:ascii="Arial" w:hAnsi="Arial" w:cs="Arial"/>
        </w:rPr>
        <w:t xml:space="preserve">karşılıklı mutabakat ile belirlenen çalışma takvimi kapsamında Abone geçişleri 6 ay içerisinde tamamlanacaktır. </w:t>
      </w:r>
    </w:p>
    <w:p w14:paraId="1CDD9C47" w14:textId="77777777" w:rsidR="00673010" w:rsidRPr="00556F0F" w:rsidRDefault="00673010" w:rsidP="00673010">
      <w:pPr>
        <w:pStyle w:val="Default"/>
        <w:rPr>
          <w:rFonts w:ascii="Arial" w:hAnsi="Arial" w:cs="Arial"/>
        </w:rPr>
      </w:pPr>
    </w:p>
    <w:p w14:paraId="7CC104B0" w14:textId="77777777" w:rsidR="00673010" w:rsidRDefault="00673010" w:rsidP="00673010">
      <w:pPr>
        <w:pStyle w:val="GvdeMetni"/>
        <w:spacing w:line="360" w:lineRule="auto"/>
        <w:jc w:val="both"/>
        <w:rPr>
          <w:rFonts w:ascii="Arial" w:hAnsi="Arial" w:cs="Arial"/>
          <w:b/>
          <w:bCs/>
          <w:sz w:val="24"/>
        </w:rPr>
      </w:pPr>
      <w:r>
        <w:rPr>
          <w:rFonts w:ascii="Arial" w:hAnsi="Arial" w:cs="Arial"/>
          <w:b/>
          <w:sz w:val="24"/>
        </w:rPr>
        <w:t>3.</w:t>
      </w:r>
      <w:r>
        <w:rPr>
          <w:rFonts w:ascii="Arial" w:hAnsi="Arial" w:cs="Arial"/>
          <w:b/>
          <w:sz w:val="24"/>
          <w:lang w:val="tr-TR"/>
        </w:rPr>
        <w:t xml:space="preserve"> </w:t>
      </w:r>
      <w:r>
        <w:rPr>
          <w:rFonts w:ascii="Arial" w:hAnsi="Arial" w:cs="Arial"/>
          <w:b/>
          <w:sz w:val="24"/>
        </w:rPr>
        <w:t xml:space="preserve">MEVCUTTA HİZMET ALMAKTA OLAN </w:t>
      </w:r>
      <w:r w:rsidRPr="00540F40">
        <w:rPr>
          <w:rFonts w:ascii="Arial" w:hAnsi="Arial" w:cs="Arial"/>
          <w:b/>
          <w:bCs/>
          <w:sz w:val="24"/>
        </w:rPr>
        <w:t xml:space="preserve">ABONENİN AL-SAT, </w:t>
      </w:r>
      <w:r>
        <w:rPr>
          <w:rFonts w:ascii="Arial" w:hAnsi="Arial" w:cs="Arial"/>
          <w:b/>
          <w:bCs/>
          <w:sz w:val="24"/>
          <w:lang w:val="tr-TR"/>
        </w:rPr>
        <w:t xml:space="preserve">IP </w:t>
      </w:r>
      <w:r w:rsidRPr="00540F40">
        <w:rPr>
          <w:rFonts w:ascii="Arial" w:hAnsi="Arial" w:cs="Arial"/>
          <w:b/>
          <w:bCs/>
          <w:sz w:val="24"/>
        </w:rPr>
        <w:t>VERİ AKIŞ ERİŞİMİ,</w:t>
      </w:r>
      <w:r>
        <w:rPr>
          <w:rFonts w:ascii="Arial" w:hAnsi="Arial" w:cs="Arial"/>
          <w:b/>
          <w:bCs/>
          <w:sz w:val="24"/>
          <w:lang w:val="tr-TR"/>
        </w:rPr>
        <w:t xml:space="preserve"> ETHERNET VERİ AKIŞ ERİŞİMİ,</w:t>
      </w:r>
      <w:r w:rsidRPr="00540F40">
        <w:rPr>
          <w:rFonts w:ascii="Arial" w:hAnsi="Arial" w:cs="Arial"/>
          <w:b/>
          <w:bCs/>
          <w:sz w:val="24"/>
        </w:rPr>
        <w:t xml:space="preserve"> YEREL AĞA AYRIŞTIRILMIŞ ERİŞİM</w:t>
      </w:r>
      <w:r>
        <w:rPr>
          <w:rFonts w:ascii="Arial" w:hAnsi="Arial" w:cs="Arial"/>
          <w:b/>
          <w:bCs/>
          <w:sz w:val="24"/>
        </w:rPr>
        <w:t xml:space="preserve"> YÖNTEMLERİNDEN</w:t>
      </w:r>
      <w:r w:rsidRPr="00540F40">
        <w:rPr>
          <w:rFonts w:ascii="Arial" w:hAnsi="Arial" w:cs="Arial"/>
          <w:b/>
          <w:bCs/>
          <w:sz w:val="24"/>
        </w:rPr>
        <w:t xml:space="preserve"> BİRİYLE HİZMET VEREN BAŞKA BİR İŞLETMECİDEN HİZMET ALMAK İSTEMESİ DURUMUNDA UYGULANACAK USUL VE ESASLAR</w:t>
      </w:r>
    </w:p>
    <w:p w14:paraId="13DDDD49" w14:textId="77777777" w:rsidR="00673010" w:rsidRPr="00E67B1B" w:rsidRDefault="00673010" w:rsidP="00673010">
      <w:pPr>
        <w:pStyle w:val="Default"/>
        <w:rPr>
          <w:rFonts w:ascii="Arial" w:hAnsi="Arial" w:cs="Arial"/>
        </w:rPr>
      </w:pPr>
    </w:p>
    <w:p w14:paraId="417EEB0C" w14:textId="237023C1" w:rsidR="00673010" w:rsidRDefault="00673010" w:rsidP="00673010">
      <w:pPr>
        <w:autoSpaceDE w:val="0"/>
        <w:autoSpaceDN w:val="0"/>
        <w:adjustRightInd w:val="0"/>
        <w:spacing w:line="360" w:lineRule="auto"/>
        <w:jc w:val="both"/>
        <w:rPr>
          <w:rFonts w:ascii="Arial" w:eastAsia="Times New Roman" w:hAnsi="Arial" w:cs="Arial"/>
          <w:sz w:val="24"/>
          <w:szCs w:val="24"/>
          <w:lang w:eastAsia="tr-TR"/>
        </w:rPr>
      </w:pPr>
      <w:r w:rsidRPr="006777CA">
        <w:rPr>
          <w:rFonts w:ascii="Arial" w:eastAsia="Times New Roman" w:hAnsi="Arial" w:cs="Arial"/>
          <w:b/>
          <w:sz w:val="24"/>
          <w:szCs w:val="24"/>
          <w:lang w:eastAsia="tr-TR"/>
        </w:rPr>
        <w:t>3.1.</w:t>
      </w:r>
      <w:r>
        <w:rPr>
          <w:rFonts w:ascii="Arial" w:eastAsia="Times New Roman" w:hAnsi="Arial" w:cs="Arial"/>
          <w:b/>
          <w:sz w:val="24"/>
          <w:szCs w:val="24"/>
          <w:lang w:eastAsia="tr-TR"/>
        </w:rPr>
        <w:t xml:space="preserve"> </w:t>
      </w:r>
      <w:r w:rsidRPr="006777CA">
        <w:rPr>
          <w:rFonts w:ascii="Arial" w:eastAsia="Times New Roman" w:hAnsi="Arial" w:cs="Arial"/>
          <w:sz w:val="24"/>
          <w:szCs w:val="24"/>
          <w:lang w:eastAsia="tr-TR"/>
        </w:rPr>
        <w:t xml:space="preserve">Abone, Madde </w:t>
      </w:r>
      <w:r>
        <w:rPr>
          <w:rFonts w:ascii="Arial" w:eastAsia="Times New Roman" w:hAnsi="Arial" w:cs="Arial"/>
          <w:sz w:val="24"/>
          <w:szCs w:val="24"/>
          <w:lang w:eastAsia="tr-TR"/>
        </w:rPr>
        <w:t>7 veya</w:t>
      </w:r>
      <w:r w:rsidRPr="006777CA">
        <w:rPr>
          <w:rFonts w:ascii="Arial" w:eastAsia="Times New Roman" w:hAnsi="Arial" w:cs="Arial"/>
          <w:sz w:val="24"/>
          <w:szCs w:val="24"/>
          <w:lang w:eastAsia="tr-TR"/>
        </w:rPr>
        <w:t xml:space="preserve"> </w:t>
      </w:r>
      <w:r w:rsidR="00FA48AC">
        <w:rPr>
          <w:rFonts w:ascii="Arial" w:eastAsia="Times New Roman" w:hAnsi="Arial" w:cs="Arial"/>
          <w:sz w:val="24"/>
          <w:szCs w:val="24"/>
          <w:lang w:eastAsia="tr-TR"/>
        </w:rPr>
        <w:t>8</w:t>
      </w:r>
      <w:r w:rsidR="00FA48AC" w:rsidRPr="006777CA">
        <w:rPr>
          <w:rFonts w:ascii="Arial" w:eastAsia="Times New Roman" w:hAnsi="Arial" w:cs="Arial"/>
          <w:sz w:val="24"/>
          <w:szCs w:val="24"/>
          <w:lang w:eastAsia="tr-TR"/>
        </w:rPr>
        <w:t>’d</w:t>
      </w:r>
      <w:r w:rsidR="00FA48AC">
        <w:rPr>
          <w:rFonts w:ascii="Arial" w:eastAsia="Times New Roman" w:hAnsi="Arial" w:cs="Arial"/>
          <w:sz w:val="24"/>
          <w:szCs w:val="24"/>
          <w:lang w:eastAsia="tr-TR"/>
        </w:rPr>
        <w:t>e</w:t>
      </w:r>
      <w:r w:rsidR="00FA48AC" w:rsidRPr="006777CA">
        <w:rPr>
          <w:rFonts w:ascii="Arial" w:eastAsia="Times New Roman" w:hAnsi="Arial" w:cs="Arial"/>
          <w:sz w:val="24"/>
          <w:szCs w:val="24"/>
          <w:lang w:eastAsia="tr-TR"/>
        </w:rPr>
        <w:t xml:space="preserve"> </w:t>
      </w:r>
      <w:r w:rsidRPr="00CE2D5F">
        <w:rPr>
          <w:rFonts w:ascii="Arial" w:eastAsia="Times New Roman" w:hAnsi="Arial" w:cs="Arial"/>
          <w:sz w:val="24"/>
          <w:szCs w:val="24"/>
          <w:lang w:eastAsia="tr-TR"/>
        </w:rPr>
        <w:t>yer alan Talep Formunu eksiksiz olarak doldurmak ve resmi kimlik belgesinin fotokopisini geçmek istediği Alıcı İşletmeciye vermek suretiyle, başvuruda bulunacaktır.</w:t>
      </w:r>
      <w:r w:rsidRPr="00CE2D5F" w:rsidDel="005301A8">
        <w:rPr>
          <w:rFonts w:ascii="Arial" w:eastAsia="Times New Roman" w:hAnsi="Arial" w:cs="Arial"/>
          <w:sz w:val="24"/>
          <w:szCs w:val="24"/>
          <w:lang w:eastAsia="tr-TR"/>
        </w:rPr>
        <w:t xml:space="preserve"> </w:t>
      </w:r>
      <w:r w:rsidRPr="00CE2D5F">
        <w:rPr>
          <w:rFonts w:ascii="Arial" w:eastAsia="Times New Roman" w:hAnsi="Arial" w:cs="Arial"/>
          <w:sz w:val="24"/>
          <w:szCs w:val="24"/>
          <w:lang w:eastAsia="tr-TR"/>
        </w:rPr>
        <w:t xml:space="preserve">Kurumsal </w:t>
      </w:r>
      <w:r>
        <w:rPr>
          <w:rFonts w:ascii="Arial" w:eastAsia="Times New Roman" w:hAnsi="Arial" w:cs="Arial"/>
          <w:sz w:val="24"/>
          <w:szCs w:val="24"/>
          <w:lang w:eastAsia="tr-TR"/>
        </w:rPr>
        <w:t>Abone</w:t>
      </w:r>
      <w:r w:rsidRPr="00CE2D5F">
        <w:rPr>
          <w:rFonts w:ascii="Arial" w:eastAsia="Times New Roman" w:hAnsi="Arial" w:cs="Arial"/>
          <w:sz w:val="24"/>
          <w:szCs w:val="24"/>
          <w:lang w:eastAsia="tr-TR"/>
        </w:rPr>
        <w:t>ler ise talep formunun yanı sıra vergi levhasının fotokopisi ile imza sirküleri ya da vekâletnamenin bir örneğini Alıcı İşletmeciye iletecektir.</w:t>
      </w:r>
    </w:p>
    <w:p w14:paraId="3D0C07AC" w14:textId="77777777" w:rsidR="00673010" w:rsidRPr="00CE2D5F" w:rsidRDefault="00673010" w:rsidP="00673010">
      <w:pPr>
        <w:autoSpaceDE w:val="0"/>
        <w:autoSpaceDN w:val="0"/>
        <w:adjustRightInd w:val="0"/>
        <w:spacing w:line="360" w:lineRule="auto"/>
        <w:jc w:val="both"/>
        <w:rPr>
          <w:rFonts w:ascii="Arial" w:eastAsia="Times New Roman" w:hAnsi="Arial" w:cs="Arial"/>
          <w:sz w:val="24"/>
          <w:szCs w:val="24"/>
          <w:lang w:eastAsia="tr-TR"/>
        </w:rPr>
      </w:pPr>
    </w:p>
    <w:p w14:paraId="118F22EF" w14:textId="77777777" w:rsidR="00673010" w:rsidRDefault="00673010" w:rsidP="00673010">
      <w:pPr>
        <w:autoSpaceDE w:val="0"/>
        <w:autoSpaceDN w:val="0"/>
        <w:adjustRightInd w:val="0"/>
        <w:spacing w:line="360" w:lineRule="auto"/>
        <w:jc w:val="both"/>
        <w:rPr>
          <w:rFonts w:ascii="Arial" w:eastAsia="Times New Roman" w:hAnsi="Arial" w:cs="Arial"/>
          <w:sz w:val="24"/>
          <w:szCs w:val="24"/>
          <w:lang w:eastAsia="tr-TR"/>
        </w:rPr>
      </w:pPr>
      <w:r w:rsidRPr="006777CA">
        <w:rPr>
          <w:rFonts w:ascii="Arial" w:eastAsia="Times New Roman" w:hAnsi="Arial" w:cs="Arial"/>
          <w:b/>
          <w:sz w:val="24"/>
          <w:szCs w:val="24"/>
          <w:lang w:eastAsia="tr-TR"/>
        </w:rPr>
        <w:t>3.2.</w:t>
      </w:r>
      <w:r w:rsidRPr="006777CA">
        <w:rPr>
          <w:rFonts w:ascii="Arial" w:eastAsia="Times New Roman" w:hAnsi="Arial" w:cs="Arial"/>
          <w:sz w:val="24"/>
          <w:szCs w:val="24"/>
          <w:lang w:eastAsia="tr-TR"/>
        </w:rPr>
        <w:t xml:space="preserve"> Alıcı İşletmeci, </w:t>
      </w:r>
      <w:r>
        <w:rPr>
          <w:rFonts w:ascii="Arial" w:eastAsia="Times New Roman" w:hAnsi="Arial" w:cs="Arial"/>
          <w:sz w:val="24"/>
          <w:szCs w:val="24"/>
          <w:lang w:eastAsia="tr-TR"/>
        </w:rPr>
        <w:t>Abone</w:t>
      </w:r>
      <w:r w:rsidRPr="006777CA">
        <w:rPr>
          <w:rFonts w:ascii="Arial" w:eastAsia="Times New Roman" w:hAnsi="Arial" w:cs="Arial"/>
          <w:sz w:val="24"/>
          <w:szCs w:val="24"/>
          <w:lang w:eastAsia="tr-TR"/>
        </w:rPr>
        <w:t>den alacağı geçiş yapmak istediğine ilişkin hür iradesini bildiren ve Madde</w:t>
      </w:r>
      <w:r>
        <w:rPr>
          <w:rFonts w:ascii="Arial" w:eastAsia="Times New Roman" w:hAnsi="Arial" w:cs="Arial"/>
          <w:sz w:val="24"/>
          <w:szCs w:val="24"/>
          <w:lang w:eastAsia="tr-TR"/>
        </w:rPr>
        <w:t xml:space="preserve"> 7 veya 8</w:t>
      </w:r>
      <w:r w:rsidRPr="006777CA">
        <w:rPr>
          <w:rFonts w:ascii="Arial" w:eastAsia="Times New Roman" w:hAnsi="Arial" w:cs="Arial"/>
          <w:sz w:val="24"/>
          <w:szCs w:val="24"/>
          <w:lang w:eastAsia="tr-TR"/>
        </w:rPr>
        <w:t>’d</w:t>
      </w:r>
      <w:r>
        <w:rPr>
          <w:rFonts w:ascii="Arial" w:eastAsia="Times New Roman" w:hAnsi="Arial" w:cs="Arial"/>
          <w:sz w:val="24"/>
          <w:szCs w:val="24"/>
          <w:lang w:eastAsia="tr-TR"/>
        </w:rPr>
        <w:t>e</w:t>
      </w:r>
      <w:r w:rsidRPr="006777CA">
        <w:rPr>
          <w:rFonts w:ascii="Arial" w:eastAsia="Times New Roman" w:hAnsi="Arial" w:cs="Arial"/>
          <w:sz w:val="24"/>
          <w:szCs w:val="24"/>
          <w:lang w:eastAsia="tr-TR"/>
        </w:rPr>
        <w:t xml:space="preserve"> yer alan asgari 2 (iki) adet ıslak imzalı talep formundan birisi ile resmi kimlik belgesinin fotokopisini (kurumsal </w:t>
      </w:r>
      <w:r>
        <w:rPr>
          <w:rFonts w:ascii="Arial" w:eastAsia="Times New Roman" w:hAnsi="Arial" w:cs="Arial"/>
          <w:sz w:val="24"/>
          <w:szCs w:val="24"/>
          <w:lang w:eastAsia="tr-TR"/>
        </w:rPr>
        <w:t>Abone</w:t>
      </w:r>
      <w:r w:rsidRPr="006777CA">
        <w:rPr>
          <w:rFonts w:ascii="Arial" w:eastAsia="Times New Roman" w:hAnsi="Arial" w:cs="Arial"/>
          <w:sz w:val="24"/>
          <w:szCs w:val="24"/>
          <w:lang w:eastAsia="tr-TR"/>
        </w:rPr>
        <w:t>ler için talep formunun yanı sıra vergi levhasının fotokopisi ile imza sirküleri ya da vekâletnamenin bir örneğini) saklayacaktır.</w:t>
      </w:r>
    </w:p>
    <w:p w14:paraId="3B3BEF4F" w14:textId="77777777" w:rsidR="00673010" w:rsidRPr="006777CA" w:rsidRDefault="00673010" w:rsidP="00673010">
      <w:pPr>
        <w:autoSpaceDE w:val="0"/>
        <w:autoSpaceDN w:val="0"/>
        <w:adjustRightInd w:val="0"/>
        <w:spacing w:line="360" w:lineRule="auto"/>
        <w:jc w:val="both"/>
        <w:rPr>
          <w:rFonts w:ascii="Arial" w:eastAsia="Times New Roman" w:hAnsi="Arial" w:cs="Arial"/>
          <w:sz w:val="24"/>
          <w:szCs w:val="24"/>
          <w:lang w:eastAsia="tr-TR"/>
        </w:rPr>
      </w:pPr>
    </w:p>
    <w:p w14:paraId="0558844B" w14:textId="77777777" w:rsidR="00673010" w:rsidRDefault="00673010" w:rsidP="00673010">
      <w:pPr>
        <w:autoSpaceDE w:val="0"/>
        <w:autoSpaceDN w:val="0"/>
        <w:adjustRightInd w:val="0"/>
        <w:spacing w:line="360" w:lineRule="auto"/>
        <w:jc w:val="both"/>
        <w:rPr>
          <w:rFonts w:ascii="Arial" w:eastAsia="Times New Roman" w:hAnsi="Arial" w:cs="Arial"/>
          <w:sz w:val="24"/>
          <w:szCs w:val="24"/>
          <w:lang w:eastAsia="tr-TR"/>
        </w:rPr>
      </w:pPr>
      <w:r w:rsidRPr="006777CA">
        <w:rPr>
          <w:rFonts w:ascii="Arial" w:eastAsia="Times New Roman" w:hAnsi="Arial" w:cs="Arial"/>
          <w:b/>
          <w:sz w:val="24"/>
          <w:szCs w:val="24"/>
          <w:lang w:eastAsia="tr-TR"/>
        </w:rPr>
        <w:t>3.3.</w:t>
      </w:r>
      <w:r w:rsidRPr="006777CA">
        <w:rPr>
          <w:rFonts w:ascii="Arial" w:eastAsia="Times New Roman" w:hAnsi="Arial" w:cs="Arial"/>
          <w:sz w:val="24"/>
          <w:szCs w:val="24"/>
          <w:lang w:eastAsia="tr-TR"/>
        </w:rPr>
        <w:t xml:space="preserve"> Alıcı İşletmeci, erişim modeline göre </w:t>
      </w:r>
      <w:r>
        <w:rPr>
          <w:rFonts w:ascii="Arial" w:eastAsia="Times New Roman" w:hAnsi="Arial" w:cs="Arial"/>
          <w:sz w:val="24"/>
          <w:szCs w:val="24"/>
          <w:lang w:eastAsia="tr-TR"/>
        </w:rPr>
        <w:t>Abone</w:t>
      </w:r>
      <w:r w:rsidRPr="006777CA">
        <w:rPr>
          <w:rFonts w:ascii="Arial" w:eastAsia="Times New Roman" w:hAnsi="Arial" w:cs="Arial"/>
          <w:sz w:val="24"/>
          <w:szCs w:val="24"/>
          <w:lang w:eastAsia="tr-TR"/>
        </w:rPr>
        <w:t xml:space="preserve">nin talep formu ile resmi kimlik belgesinin fotokopisini (kurumsal </w:t>
      </w:r>
      <w:r>
        <w:rPr>
          <w:rFonts w:ascii="Arial" w:eastAsia="Times New Roman" w:hAnsi="Arial" w:cs="Arial"/>
          <w:sz w:val="24"/>
          <w:szCs w:val="24"/>
          <w:lang w:eastAsia="tr-TR"/>
        </w:rPr>
        <w:t>Abone</w:t>
      </w:r>
      <w:r w:rsidRPr="006777CA">
        <w:rPr>
          <w:rFonts w:ascii="Arial" w:eastAsia="Times New Roman" w:hAnsi="Arial" w:cs="Arial"/>
          <w:sz w:val="24"/>
          <w:szCs w:val="24"/>
          <w:lang w:eastAsia="tr-TR"/>
        </w:rPr>
        <w:t xml:space="preserve">ler için talep formunun yanı sıra vergi levhasının fotokopisi ile imza sirküleri ya da vekâletnamenin bir örneğini) Türk Telekom nezdinde oluşturulan platform üzerinden elektronik olarak Verici İşletmeciye iletir ve erişim modeline göre ilgili </w:t>
      </w:r>
      <w:r>
        <w:rPr>
          <w:rFonts w:ascii="Arial" w:eastAsia="Times New Roman" w:hAnsi="Arial" w:cs="Arial"/>
          <w:sz w:val="24"/>
          <w:szCs w:val="24"/>
          <w:lang w:eastAsia="tr-TR"/>
        </w:rPr>
        <w:t>O</w:t>
      </w:r>
      <w:r w:rsidRPr="006777CA">
        <w:rPr>
          <w:rFonts w:ascii="Arial" w:eastAsia="Times New Roman" w:hAnsi="Arial" w:cs="Arial"/>
          <w:sz w:val="24"/>
          <w:szCs w:val="24"/>
          <w:lang w:eastAsia="tr-TR"/>
        </w:rPr>
        <w:t xml:space="preserve">tomasyon </w:t>
      </w:r>
      <w:r>
        <w:rPr>
          <w:rFonts w:ascii="Arial" w:eastAsia="Times New Roman" w:hAnsi="Arial" w:cs="Arial"/>
          <w:sz w:val="24"/>
          <w:szCs w:val="24"/>
          <w:lang w:eastAsia="tr-TR"/>
        </w:rPr>
        <w:t>S</w:t>
      </w:r>
      <w:r w:rsidRPr="006777CA">
        <w:rPr>
          <w:rFonts w:ascii="Arial" w:eastAsia="Times New Roman" w:hAnsi="Arial" w:cs="Arial"/>
          <w:sz w:val="24"/>
          <w:szCs w:val="24"/>
          <w:lang w:eastAsia="tr-TR"/>
        </w:rPr>
        <w:t xml:space="preserve">isteminde </w:t>
      </w:r>
      <w:r>
        <w:rPr>
          <w:rFonts w:ascii="Arial" w:eastAsia="Times New Roman" w:hAnsi="Arial" w:cs="Arial"/>
          <w:sz w:val="24"/>
          <w:szCs w:val="24"/>
          <w:lang w:eastAsia="tr-TR"/>
        </w:rPr>
        <w:t>p</w:t>
      </w:r>
      <w:r w:rsidRPr="006777CA">
        <w:rPr>
          <w:rFonts w:ascii="Arial" w:eastAsia="Times New Roman" w:hAnsi="Arial" w:cs="Arial"/>
          <w:sz w:val="24"/>
          <w:szCs w:val="24"/>
          <w:lang w:eastAsia="tr-TR"/>
        </w:rPr>
        <w:t xml:space="preserve">asif </w:t>
      </w:r>
      <w:r>
        <w:rPr>
          <w:rFonts w:ascii="Arial" w:eastAsia="Times New Roman" w:hAnsi="Arial" w:cs="Arial"/>
          <w:sz w:val="24"/>
          <w:szCs w:val="24"/>
          <w:lang w:eastAsia="tr-TR"/>
        </w:rPr>
        <w:t>Abone</w:t>
      </w:r>
      <w:r w:rsidRPr="006777CA">
        <w:rPr>
          <w:rFonts w:ascii="Arial" w:eastAsia="Times New Roman" w:hAnsi="Arial" w:cs="Arial"/>
          <w:sz w:val="24"/>
          <w:szCs w:val="24"/>
          <w:lang w:eastAsia="tr-TR"/>
        </w:rPr>
        <w:t>lik girişi yapılır.</w:t>
      </w:r>
      <w:r>
        <w:rPr>
          <w:rFonts w:ascii="Arial" w:eastAsia="Times New Roman" w:hAnsi="Arial" w:cs="Arial"/>
          <w:sz w:val="24"/>
          <w:szCs w:val="24"/>
          <w:lang w:eastAsia="tr-TR"/>
        </w:rPr>
        <w:t xml:space="preserve"> </w:t>
      </w:r>
      <w:r w:rsidRPr="00E1508E">
        <w:rPr>
          <w:rFonts w:ascii="Arial" w:eastAsia="Times New Roman" w:hAnsi="Arial" w:cs="Arial"/>
          <w:sz w:val="24"/>
          <w:szCs w:val="24"/>
          <w:lang w:eastAsia="tr-TR"/>
        </w:rPr>
        <w:t xml:space="preserve">Abonenin devam eden bir geçiş işleminin bulunması, </w:t>
      </w:r>
      <w:r>
        <w:rPr>
          <w:rFonts w:ascii="Arial" w:eastAsia="Times New Roman" w:hAnsi="Arial" w:cs="Arial"/>
          <w:sz w:val="24"/>
          <w:szCs w:val="24"/>
          <w:lang w:eastAsia="tr-TR"/>
        </w:rPr>
        <w:t>Abone</w:t>
      </w:r>
      <w:r w:rsidRPr="00E1508E">
        <w:rPr>
          <w:rFonts w:ascii="Arial" w:eastAsia="Times New Roman" w:hAnsi="Arial" w:cs="Arial"/>
          <w:sz w:val="24"/>
          <w:szCs w:val="24"/>
          <w:lang w:eastAsia="tr-TR"/>
        </w:rPr>
        <w:t>nin PSTN/Hizmet Numarasının eşleşmemesi ve son 90 (doksan) gün içerisinde başka bir geçiş işlemi yapmış olması durumlarında, Alıcı İşletmecinin yapacağı başvuru ilgili Otomasyon Sistemi tarafından alınmayacaktır.</w:t>
      </w:r>
    </w:p>
    <w:p w14:paraId="2FD7D583" w14:textId="77777777" w:rsidR="00673010" w:rsidRPr="00E1508E" w:rsidRDefault="00673010" w:rsidP="00673010">
      <w:pPr>
        <w:autoSpaceDE w:val="0"/>
        <w:autoSpaceDN w:val="0"/>
        <w:adjustRightInd w:val="0"/>
        <w:spacing w:line="360" w:lineRule="auto"/>
        <w:jc w:val="both"/>
        <w:rPr>
          <w:rFonts w:ascii="Arial" w:eastAsia="Times New Roman" w:hAnsi="Arial" w:cs="Arial"/>
          <w:sz w:val="24"/>
          <w:szCs w:val="24"/>
          <w:lang w:eastAsia="tr-TR"/>
        </w:rPr>
      </w:pPr>
    </w:p>
    <w:p w14:paraId="0626D923" w14:textId="77777777" w:rsidR="00673010" w:rsidRPr="00E1508E" w:rsidRDefault="00673010" w:rsidP="00673010">
      <w:pPr>
        <w:pStyle w:val="Default"/>
        <w:spacing w:after="200" w:line="360" w:lineRule="auto"/>
        <w:jc w:val="both"/>
        <w:rPr>
          <w:rFonts w:ascii="Arial" w:hAnsi="Arial" w:cs="Arial"/>
          <w:color w:val="auto"/>
        </w:rPr>
      </w:pPr>
      <w:r w:rsidRPr="00E1508E">
        <w:rPr>
          <w:rFonts w:ascii="Arial" w:hAnsi="Arial" w:cs="Arial"/>
          <w:color w:val="auto"/>
        </w:rPr>
        <w:t xml:space="preserve">Alıcı İşletmeci, </w:t>
      </w:r>
      <w:r>
        <w:rPr>
          <w:rFonts w:ascii="Arial" w:hAnsi="Arial" w:cs="Arial"/>
          <w:color w:val="auto"/>
        </w:rPr>
        <w:t>Abone</w:t>
      </w:r>
      <w:r w:rsidRPr="00E1508E">
        <w:rPr>
          <w:rFonts w:ascii="Arial" w:hAnsi="Arial" w:cs="Arial"/>
          <w:color w:val="auto"/>
        </w:rPr>
        <w:t xml:space="preserve">nin geçiş talebi kendisine ulaştıktan sonra ve </w:t>
      </w:r>
      <w:r>
        <w:rPr>
          <w:rFonts w:ascii="Arial" w:hAnsi="Arial" w:cs="Arial"/>
          <w:color w:val="auto"/>
        </w:rPr>
        <w:t>O</w:t>
      </w:r>
      <w:r w:rsidRPr="00E1508E">
        <w:rPr>
          <w:rFonts w:ascii="Arial" w:hAnsi="Arial" w:cs="Arial"/>
          <w:color w:val="auto"/>
        </w:rPr>
        <w:t xml:space="preserve">tomasyon </w:t>
      </w:r>
      <w:r>
        <w:rPr>
          <w:rFonts w:ascii="Arial" w:hAnsi="Arial" w:cs="Arial"/>
          <w:color w:val="auto"/>
        </w:rPr>
        <w:t>S</w:t>
      </w:r>
      <w:r w:rsidRPr="00E1508E">
        <w:rPr>
          <w:rFonts w:ascii="Arial" w:hAnsi="Arial" w:cs="Arial"/>
          <w:color w:val="auto"/>
        </w:rPr>
        <w:t xml:space="preserve">isteminde Pasif Abonelik girişi yapmadan önce, oluşabilecek tüketici mağduriyetlerinin önlenmesini teminen, </w:t>
      </w:r>
      <w:r>
        <w:rPr>
          <w:rFonts w:ascii="Arial" w:hAnsi="Arial" w:cs="Arial"/>
          <w:color w:val="auto"/>
        </w:rPr>
        <w:t>Abone</w:t>
      </w:r>
      <w:r w:rsidRPr="00E1508E">
        <w:rPr>
          <w:rFonts w:ascii="Arial" w:hAnsi="Arial" w:cs="Arial"/>
          <w:color w:val="auto"/>
        </w:rPr>
        <w:t xml:space="preserve">nin geçiş talebinin teyidi amacıyla çağrı merkezi veya müşteri hizmetleri vasıtasıyla </w:t>
      </w:r>
      <w:r>
        <w:rPr>
          <w:rFonts w:ascii="Arial" w:hAnsi="Arial" w:cs="Arial"/>
          <w:color w:val="auto"/>
        </w:rPr>
        <w:t>Abone</w:t>
      </w:r>
      <w:r w:rsidRPr="00E1508E">
        <w:rPr>
          <w:rFonts w:ascii="Arial" w:hAnsi="Arial" w:cs="Arial"/>
          <w:color w:val="auto"/>
        </w:rPr>
        <w:t xml:space="preserve">yi arayacak, </w:t>
      </w:r>
      <w:r>
        <w:rPr>
          <w:rFonts w:ascii="Arial" w:hAnsi="Arial" w:cs="Arial"/>
          <w:color w:val="auto"/>
        </w:rPr>
        <w:t>Abone</w:t>
      </w:r>
      <w:r w:rsidRPr="00E1508E">
        <w:rPr>
          <w:rFonts w:ascii="Arial" w:hAnsi="Arial" w:cs="Arial"/>
          <w:color w:val="auto"/>
        </w:rPr>
        <w:t xml:space="preserve">nin irade beyanını alacak, bu aramayı kayıt altında tutacaktır ve </w:t>
      </w:r>
      <w:r>
        <w:rPr>
          <w:rFonts w:ascii="Arial" w:hAnsi="Arial" w:cs="Arial"/>
          <w:color w:val="auto"/>
        </w:rPr>
        <w:t>Abone</w:t>
      </w:r>
      <w:r w:rsidRPr="00E1508E">
        <w:rPr>
          <w:rFonts w:ascii="Arial" w:hAnsi="Arial" w:cs="Arial"/>
          <w:color w:val="auto"/>
        </w:rPr>
        <w:t xml:space="preserve">nin olumlu beyanını içeren çağrı kayıtlarını en az </w:t>
      </w:r>
      <w:r w:rsidRPr="00A5516D">
        <w:rPr>
          <w:rFonts w:ascii="Arial" w:hAnsi="Arial" w:cs="Arial"/>
          <w:color w:val="auto"/>
        </w:rPr>
        <w:t>1 (bir) yıl süreyle</w:t>
      </w:r>
      <w:r w:rsidRPr="00E1508E">
        <w:rPr>
          <w:rFonts w:ascii="Arial" w:hAnsi="Arial" w:cs="Arial"/>
          <w:color w:val="auto"/>
        </w:rPr>
        <w:t xml:space="preserve"> muhafaza edecektir. Bizzat kendisine ulaşılamayan ve/veya teyit alınamayan </w:t>
      </w:r>
      <w:r>
        <w:rPr>
          <w:rFonts w:ascii="Arial" w:hAnsi="Arial" w:cs="Arial"/>
          <w:color w:val="auto"/>
        </w:rPr>
        <w:t>Abone</w:t>
      </w:r>
      <w:r w:rsidRPr="00E1508E">
        <w:rPr>
          <w:rFonts w:ascii="Arial" w:hAnsi="Arial" w:cs="Arial"/>
          <w:color w:val="auto"/>
        </w:rPr>
        <w:t xml:space="preserve">nin geçiş talebi </w:t>
      </w:r>
      <w:r>
        <w:rPr>
          <w:rFonts w:ascii="Arial" w:hAnsi="Arial" w:cs="Arial"/>
          <w:color w:val="auto"/>
        </w:rPr>
        <w:t>O</w:t>
      </w:r>
      <w:r w:rsidRPr="00E1508E">
        <w:rPr>
          <w:rFonts w:ascii="Arial" w:hAnsi="Arial" w:cs="Arial"/>
          <w:color w:val="auto"/>
        </w:rPr>
        <w:t xml:space="preserve">tomasyon </w:t>
      </w:r>
      <w:r>
        <w:rPr>
          <w:rFonts w:ascii="Arial" w:hAnsi="Arial" w:cs="Arial"/>
          <w:color w:val="auto"/>
        </w:rPr>
        <w:t>S</w:t>
      </w:r>
      <w:r w:rsidRPr="00E1508E">
        <w:rPr>
          <w:rFonts w:ascii="Arial" w:hAnsi="Arial" w:cs="Arial"/>
          <w:color w:val="auto"/>
        </w:rPr>
        <w:t>istemine girilmeyecektir. Alıcı İşletmeci, elektronik olarak ilettiği talep formunun ıslak imzalı nüshasını da 1 (bir) ay içerisinde Verici İşletmeciye iletecektir.</w:t>
      </w:r>
    </w:p>
    <w:p w14:paraId="1B64BF53" w14:textId="77777777" w:rsidR="00673010" w:rsidRPr="00D3239C" w:rsidRDefault="00673010" w:rsidP="00673010">
      <w:pPr>
        <w:autoSpaceDE w:val="0"/>
        <w:autoSpaceDN w:val="0"/>
        <w:adjustRightInd w:val="0"/>
        <w:spacing w:line="360" w:lineRule="auto"/>
        <w:jc w:val="both"/>
        <w:rPr>
          <w:rFonts w:ascii="Arial" w:hAnsi="Arial" w:cs="Arial"/>
          <w:sz w:val="24"/>
          <w:szCs w:val="24"/>
        </w:rPr>
      </w:pPr>
      <w:r w:rsidRPr="00D3239C">
        <w:rPr>
          <w:rFonts w:ascii="Arial" w:hAnsi="Arial" w:cs="Arial"/>
          <w:sz w:val="24"/>
          <w:szCs w:val="24"/>
        </w:rPr>
        <w:t xml:space="preserve">YAPA Tam Erişim’e geçişlerde, Alıcı İşletmeci, Madde </w:t>
      </w:r>
      <w:r>
        <w:rPr>
          <w:rFonts w:ascii="Arial" w:hAnsi="Arial" w:cs="Arial"/>
          <w:sz w:val="24"/>
          <w:szCs w:val="24"/>
        </w:rPr>
        <w:t>7</w:t>
      </w:r>
      <w:r w:rsidRPr="00D3239C">
        <w:rPr>
          <w:rFonts w:ascii="Arial" w:hAnsi="Arial" w:cs="Arial"/>
          <w:sz w:val="24"/>
          <w:szCs w:val="24"/>
        </w:rPr>
        <w:t xml:space="preserve"> veya </w:t>
      </w:r>
      <w:r>
        <w:rPr>
          <w:rFonts w:ascii="Arial" w:hAnsi="Arial" w:cs="Arial"/>
          <w:sz w:val="24"/>
          <w:szCs w:val="24"/>
        </w:rPr>
        <w:t>8</w:t>
      </w:r>
      <w:r w:rsidRPr="00D3239C">
        <w:rPr>
          <w:rFonts w:ascii="Arial" w:hAnsi="Arial" w:cs="Arial"/>
          <w:sz w:val="24"/>
          <w:szCs w:val="24"/>
        </w:rPr>
        <w:t>’d</w:t>
      </w:r>
      <w:r>
        <w:rPr>
          <w:rFonts w:ascii="Arial" w:hAnsi="Arial" w:cs="Arial"/>
          <w:sz w:val="24"/>
          <w:szCs w:val="24"/>
        </w:rPr>
        <w:t>e</w:t>
      </w:r>
      <w:r w:rsidRPr="00D3239C">
        <w:rPr>
          <w:rFonts w:ascii="Arial" w:hAnsi="Arial" w:cs="Arial"/>
          <w:sz w:val="24"/>
          <w:szCs w:val="24"/>
        </w:rPr>
        <w:t xml:space="preserve"> yer alan talep formu ile </w:t>
      </w:r>
      <w:r>
        <w:rPr>
          <w:rFonts w:ascii="Arial" w:hAnsi="Arial" w:cs="Arial"/>
          <w:sz w:val="24"/>
          <w:szCs w:val="24"/>
        </w:rPr>
        <w:t>Abone</w:t>
      </w:r>
      <w:r w:rsidRPr="00D3239C">
        <w:rPr>
          <w:rFonts w:ascii="Arial" w:hAnsi="Arial" w:cs="Arial"/>
          <w:sz w:val="24"/>
          <w:szCs w:val="24"/>
        </w:rPr>
        <w:t xml:space="preserve">nin resmi kimlik belgesinin fotokopisini (kurumsal </w:t>
      </w:r>
      <w:r>
        <w:rPr>
          <w:rFonts w:ascii="Arial" w:hAnsi="Arial" w:cs="Arial"/>
          <w:sz w:val="24"/>
          <w:szCs w:val="24"/>
        </w:rPr>
        <w:t>Abone</w:t>
      </w:r>
      <w:r w:rsidRPr="00D3239C">
        <w:rPr>
          <w:rFonts w:ascii="Arial" w:hAnsi="Arial" w:cs="Arial"/>
          <w:sz w:val="24"/>
          <w:szCs w:val="24"/>
        </w:rPr>
        <w:t xml:space="preserve">ler için talep formunun yanı sıra vergi levhasının fotokopisi ile imza sirküleri ya da vekâletnamenin bir örneği) Türk Telekom nezdinde oluşturulan platform üzerinden elektronik olarak Türk Telekom’a iletecektir. Türk Telekom, YAPA Tam Erişim talebine ilişkin pasif </w:t>
      </w:r>
      <w:r>
        <w:rPr>
          <w:rFonts w:ascii="Arial" w:hAnsi="Arial" w:cs="Arial"/>
          <w:sz w:val="24"/>
          <w:szCs w:val="24"/>
        </w:rPr>
        <w:t>Abone</w:t>
      </w:r>
      <w:r w:rsidRPr="00D3239C">
        <w:rPr>
          <w:rFonts w:ascii="Arial" w:hAnsi="Arial" w:cs="Arial"/>
          <w:sz w:val="24"/>
          <w:szCs w:val="24"/>
        </w:rPr>
        <w:t xml:space="preserve">lik girişi yapıldıktan sonra </w:t>
      </w:r>
      <w:r>
        <w:rPr>
          <w:rFonts w:ascii="Arial" w:hAnsi="Arial" w:cs="Arial"/>
          <w:sz w:val="24"/>
          <w:szCs w:val="24"/>
        </w:rPr>
        <w:t>48 (kırk sekiz)</w:t>
      </w:r>
      <w:r w:rsidRPr="00D3239C">
        <w:rPr>
          <w:rFonts w:ascii="Arial" w:hAnsi="Arial" w:cs="Arial"/>
          <w:sz w:val="24"/>
          <w:szCs w:val="24"/>
        </w:rPr>
        <w:t xml:space="preserve"> </w:t>
      </w:r>
      <w:r>
        <w:rPr>
          <w:rFonts w:ascii="Arial" w:hAnsi="Arial" w:cs="Arial"/>
          <w:sz w:val="24"/>
          <w:szCs w:val="24"/>
        </w:rPr>
        <w:t>saat</w:t>
      </w:r>
      <w:r w:rsidRPr="00D3239C">
        <w:rPr>
          <w:rFonts w:ascii="Arial" w:hAnsi="Arial" w:cs="Arial"/>
          <w:sz w:val="24"/>
          <w:szCs w:val="24"/>
        </w:rPr>
        <w:t xml:space="preserve"> içerisinde, YAPA Tam Erişim talebine onay verecek ve Madde </w:t>
      </w:r>
      <w:r>
        <w:rPr>
          <w:rFonts w:ascii="Arial" w:hAnsi="Arial" w:cs="Arial"/>
          <w:sz w:val="24"/>
          <w:szCs w:val="24"/>
        </w:rPr>
        <w:t>3</w:t>
      </w:r>
      <w:r w:rsidRPr="00D3239C">
        <w:rPr>
          <w:rFonts w:ascii="Arial" w:hAnsi="Arial" w:cs="Arial"/>
          <w:sz w:val="24"/>
          <w:szCs w:val="24"/>
        </w:rPr>
        <w:t>.</w:t>
      </w:r>
      <w:r>
        <w:rPr>
          <w:rFonts w:ascii="Arial" w:hAnsi="Arial" w:cs="Arial"/>
          <w:sz w:val="24"/>
          <w:szCs w:val="24"/>
        </w:rPr>
        <w:t>6</w:t>
      </w:r>
      <w:r w:rsidRPr="00D3239C">
        <w:rPr>
          <w:rFonts w:ascii="Arial" w:hAnsi="Arial" w:cs="Arial"/>
          <w:sz w:val="24"/>
          <w:szCs w:val="24"/>
        </w:rPr>
        <w:t xml:space="preserve"> kapsamında </w:t>
      </w:r>
      <w:r w:rsidRPr="00F6131F">
        <w:rPr>
          <w:rFonts w:ascii="Arial" w:hAnsi="Arial" w:cs="Arial"/>
          <w:sz w:val="24"/>
          <w:szCs w:val="24"/>
        </w:rPr>
        <w:t>(R</w:t>
      </w:r>
      <w:r>
        <w:rPr>
          <w:rFonts w:ascii="Arial" w:hAnsi="Arial" w:cs="Arial"/>
          <w:sz w:val="24"/>
          <w:szCs w:val="24"/>
        </w:rPr>
        <w:t>EYET</w:t>
      </w:r>
      <w:r w:rsidRPr="00F6131F">
        <w:rPr>
          <w:rFonts w:ascii="Arial" w:hAnsi="Arial" w:cs="Arial"/>
          <w:sz w:val="24"/>
          <w:szCs w:val="24"/>
        </w:rPr>
        <w:t xml:space="preserve"> Ana Metin 5.16. maddesi hükümleri saklı kalmak kaydıyla) </w:t>
      </w:r>
      <w:r w:rsidRPr="00D3239C">
        <w:rPr>
          <w:rFonts w:ascii="Arial" w:hAnsi="Arial" w:cs="Arial"/>
          <w:sz w:val="24"/>
          <w:szCs w:val="24"/>
        </w:rPr>
        <w:t xml:space="preserve">geçiş işlemlerini yürütecek ve tamamlayacaktır. Türk Telekom tarafından; </w:t>
      </w:r>
    </w:p>
    <w:p w14:paraId="030CA20E" w14:textId="77777777" w:rsidR="00673010" w:rsidRPr="00D3239C" w:rsidRDefault="00673010" w:rsidP="00673010">
      <w:pPr>
        <w:numPr>
          <w:ilvl w:val="0"/>
          <w:numId w:val="5"/>
        </w:numPr>
        <w:autoSpaceDE w:val="0"/>
        <w:autoSpaceDN w:val="0"/>
        <w:adjustRightInd w:val="0"/>
        <w:spacing w:line="360" w:lineRule="auto"/>
        <w:contextualSpacing/>
        <w:jc w:val="both"/>
        <w:rPr>
          <w:rFonts w:ascii="Arial" w:hAnsi="Arial" w:cs="Arial"/>
          <w:sz w:val="24"/>
          <w:szCs w:val="24"/>
        </w:rPr>
      </w:pPr>
      <w:r w:rsidRPr="00D3239C">
        <w:rPr>
          <w:rFonts w:ascii="Arial" w:hAnsi="Arial" w:cs="Arial"/>
          <w:sz w:val="24"/>
          <w:szCs w:val="24"/>
        </w:rPr>
        <w:t>Türkiye Cumhuriyeti vatandaşları için T.C. Kimlik numarasının yanlış veya eksik olması,</w:t>
      </w:r>
    </w:p>
    <w:p w14:paraId="16B1B0D4" w14:textId="77777777" w:rsidR="00673010" w:rsidRPr="00D3239C" w:rsidRDefault="00673010" w:rsidP="00673010">
      <w:pPr>
        <w:numPr>
          <w:ilvl w:val="0"/>
          <w:numId w:val="5"/>
        </w:numPr>
        <w:autoSpaceDE w:val="0"/>
        <w:autoSpaceDN w:val="0"/>
        <w:adjustRightInd w:val="0"/>
        <w:spacing w:line="360" w:lineRule="auto"/>
        <w:contextualSpacing/>
        <w:jc w:val="both"/>
        <w:rPr>
          <w:rFonts w:ascii="Arial" w:hAnsi="Arial" w:cs="Arial"/>
          <w:sz w:val="24"/>
          <w:szCs w:val="24"/>
        </w:rPr>
      </w:pPr>
      <w:r w:rsidRPr="00D3239C">
        <w:rPr>
          <w:rFonts w:ascii="Arial" w:hAnsi="Arial" w:cs="Arial"/>
          <w:sz w:val="24"/>
          <w:szCs w:val="24"/>
        </w:rPr>
        <w:t>Yabancı uyruklu kişiler için resmi kimlik belgelerinde yer alan kimlik bilgilerinin (Adı ve Soyadı) eşleşmemesi,</w:t>
      </w:r>
    </w:p>
    <w:p w14:paraId="39D98245" w14:textId="77777777" w:rsidR="00673010" w:rsidRDefault="00673010" w:rsidP="00673010">
      <w:pPr>
        <w:numPr>
          <w:ilvl w:val="0"/>
          <w:numId w:val="5"/>
        </w:numPr>
        <w:autoSpaceDE w:val="0"/>
        <w:autoSpaceDN w:val="0"/>
        <w:adjustRightInd w:val="0"/>
        <w:spacing w:line="360" w:lineRule="auto"/>
        <w:contextualSpacing/>
        <w:jc w:val="both"/>
        <w:rPr>
          <w:rFonts w:ascii="Arial" w:hAnsi="Arial" w:cs="Arial"/>
          <w:sz w:val="24"/>
          <w:szCs w:val="24"/>
        </w:rPr>
      </w:pPr>
      <w:r w:rsidRPr="00D3239C">
        <w:rPr>
          <w:rFonts w:ascii="Arial" w:hAnsi="Arial" w:cs="Arial"/>
          <w:sz w:val="24"/>
          <w:szCs w:val="24"/>
        </w:rPr>
        <w:t xml:space="preserve">Kurumsal </w:t>
      </w:r>
      <w:r>
        <w:rPr>
          <w:rFonts w:ascii="Arial" w:hAnsi="Arial" w:cs="Arial"/>
          <w:sz w:val="24"/>
          <w:szCs w:val="24"/>
        </w:rPr>
        <w:t>Abone</w:t>
      </w:r>
      <w:r w:rsidRPr="00D3239C">
        <w:rPr>
          <w:rFonts w:ascii="Arial" w:hAnsi="Arial" w:cs="Arial"/>
          <w:sz w:val="24"/>
          <w:szCs w:val="24"/>
        </w:rPr>
        <w:t xml:space="preserve">ler için, </w:t>
      </w:r>
    </w:p>
    <w:p w14:paraId="686765F5" w14:textId="77777777" w:rsidR="00673010" w:rsidRDefault="00673010" w:rsidP="00673010">
      <w:pPr>
        <w:numPr>
          <w:ilvl w:val="1"/>
          <w:numId w:val="5"/>
        </w:numPr>
        <w:autoSpaceDE w:val="0"/>
        <w:autoSpaceDN w:val="0"/>
        <w:adjustRightInd w:val="0"/>
        <w:spacing w:line="360" w:lineRule="auto"/>
        <w:contextualSpacing/>
        <w:jc w:val="both"/>
        <w:rPr>
          <w:rFonts w:ascii="Arial" w:hAnsi="Arial" w:cs="Arial"/>
          <w:sz w:val="24"/>
          <w:szCs w:val="24"/>
        </w:rPr>
      </w:pPr>
      <w:r w:rsidRPr="00D3239C">
        <w:rPr>
          <w:rFonts w:ascii="Arial" w:hAnsi="Arial" w:cs="Arial"/>
          <w:sz w:val="24"/>
          <w:szCs w:val="24"/>
        </w:rPr>
        <w:t xml:space="preserve">Vergi numarası </w:t>
      </w:r>
      <w:r>
        <w:rPr>
          <w:rFonts w:ascii="Arial" w:hAnsi="Arial" w:cs="Arial"/>
          <w:sz w:val="24"/>
          <w:szCs w:val="24"/>
        </w:rPr>
        <w:t>mevcut olan</w:t>
      </w:r>
      <w:r w:rsidRPr="00D3239C">
        <w:rPr>
          <w:rFonts w:ascii="Arial" w:hAnsi="Arial" w:cs="Arial"/>
          <w:sz w:val="24"/>
          <w:szCs w:val="24"/>
        </w:rPr>
        <w:t xml:space="preserve"> kurumsal </w:t>
      </w:r>
      <w:r>
        <w:rPr>
          <w:rFonts w:ascii="Arial" w:hAnsi="Arial" w:cs="Arial"/>
          <w:sz w:val="24"/>
          <w:szCs w:val="24"/>
        </w:rPr>
        <w:t>Abone</w:t>
      </w:r>
      <w:r w:rsidRPr="00D3239C">
        <w:rPr>
          <w:rFonts w:ascii="Arial" w:hAnsi="Arial" w:cs="Arial"/>
          <w:sz w:val="24"/>
          <w:szCs w:val="24"/>
        </w:rPr>
        <w:t>ler</w:t>
      </w:r>
      <w:r>
        <w:rPr>
          <w:rFonts w:ascii="Arial" w:hAnsi="Arial" w:cs="Arial"/>
          <w:sz w:val="24"/>
          <w:szCs w:val="24"/>
        </w:rPr>
        <w:t>in</w:t>
      </w:r>
      <w:r w:rsidRPr="00D3239C">
        <w:rPr>
          <w:rFonts w:ascii="Arial" w:hAnsi="Arial" w:cs="Arial"/>
          <w:sz w:val="24"/>
          <w:szCs w:val="24"/>
        </w:rPr>
        <w:t xml:space="preserve"> </w:t>
      </w:r>
      <w:r>
        <w:rPr>
          <w:rFonts w:ascii="Arial" w:hAnsi="Arial" w:cs="Arial"/>
          <w:sz w:val="24"/>
          <w:szCs w:val="24"/>
        </w:rPr>
        <w:t>vergi numarasının yanlış/eksik olması,</w:t>
      </w:r>
    </w:p>
    <w:p w14:paraId="61BF607D" w14:textId="77777777" w:rsidR="00673010" w:rsidRPr="00D3239C" w:rsidRDefault="00673010" w:rsidP="00673010">
      <w:pPr>
        <w:numPr>
          <w:ilvl w:val="1"/>
          <w:numId w:val="5"/>
        </w:numPr>
        <w:autoSpaceDE w:val="0"/>
        <w:autoSpaceDN w:val="0"/>
        <w:adjustRightInd w:val="0"/>
        <w:spacing w:line="360" w:lineRule="auto"/>
        <w:contextualSpacing/>
        <w:jc w:val="both"/>
        <w:rPr>
          <w:rFonts w:ascii="Arial" w:hAnsi="Arial" w:cs="Arial"/>
          <w:sz w:val="24"/>
          <w:szCs w:val="24"/>
        </w:rPr>
      </w:pPr>
      <w:r>
        <w:rPr>
          <w:rFonts w:ascii="Arial" w:hAnsi="Arial" w:cs="Arial"/>
          <w:sz w:val="24"/>
          <w:szCs w:val="24"/>
        </w:rPr>
        <w:t>Vergi numarası mevcut olmayan kurumsal Abonelerin ticaret unvanı/kurum adının uyuşmaması,</w:t>
      </w:r>
    </w:p>
    <w:p w14:paraId="05E57840" w14:textId="77777777" w:rsidR="00673010" w:rsidRPr="00D3239C" w:rsidRDefault="00673010" w:rsidP="00673010">
      <w:pPr>
        <w:numPr>
          <w:ilvl w:val="0"/>
          <w:numId w:val="5"/>
        </w:numPr>
        <w:autoSpaceDE w:val="0"/>
        <w:autoSpaceDN w:val="0"/>
        <w:adjustRightInd w:val="0"/>
        <w:spacing w:line="360" w:lineRule="auto"/>
        <w:contextualSpacing/>
        <w:jc w:val="both"/>
        <w:rPr>
          <w:rFonts w:ascii="Arial" w:hAnsi="Arial" w:cs="Arial"/>
          <w:sz w:val="24"/>
          <w:szCs w:val="24"/>
        </w:rPr>
      </w:pPr>
      <w:r w:rsidRPr="00D3239C">
        <w:rPr>
          <w:rFonts w:ascii="Arial" w:hAnsi="Arial" w:cs="Arial"/>
          <w:sz w:val="24"/>
          <w:szCs w:val="24"/>
        </w:rPr>
        <w:t>Talep Formunun eksik doldurulmuş olması,</w:t>
      </w:r>
    </w:p>
    <w:p w14:paraId="4F42E4C0" w14:textId="77777777" w:rsidR="00673010" w:rsidRDefault="00673010" w:rsidP="00673010">
      <w:pPr>
        <w:numPr>
          <w:ilvl w:val="0"/>
          <w:numId w:val="5"/>
        </w:numPr>
        <w:autoSpaceDE w:val="0"/>
        <w:autoSpaceDN w:val="0"/>
        <w:adjustRightInd w:val="0"/>
        <w:spacing w:line="360" w:lineRule="auto"/>
        <w:contextualSpacing/>
        <w:jc w:val="both"/>
        <w:rPr>
          <w:rFonts w:ascii="Arial" w:hAnsi="Arial" w:cs="Arial"/>
          <w:sz w:val="24"/>
          <w:szCs w:val="24"/>
        </w:rPr>
      </w:pPr>
      <w:r w:rsidRPr="00D3239C">
        <w:rPr>
          <w:rFonts w:ascii="Arial" w:hAnsi="Arial" w:cs="Arial"/>
          <w:sz w:val="24"/>
          <w:szCs w:val="24"/>
        </w:rPr>
        <w:t>Talep Formu, resmi kimlik belgesinin fotokopisinin (</w:t>
      </w:r>
      <w:r>
        <w:rPr>
          <w:rFonts w:ascii="Arial" w:hAnsi="Arial" w:cs="Arial"/>
          <w:sz w:val="24"/>
          <w:szCs w:val="24"/>
        </w:rPr>
        <w:t>K</w:t>
      </w:r>
      <w:r w:rsidRPr="00D3239C">
        <w:rPr>
          <w:rFonts w:ascii="Arial" w:hAnsi="Arial" w:cs="Arial"/>
          <w:sz w:val="24"/>
          <w:szCs w:val="24"/>
        </w:rPr>
        <w:t xml:space="preserve">urumsal </w:t>
      </w:r>
      <w:r>
        <w:rPr>
          <w:rFonts w:ascii="Arial" w:hAnsi="Arial" w:cs="Arial"/>
          <w:sz w:val="24"/>
          <w:szCs w:val="24"/>
        </w:rPr>
        <w:t>A</w:t>
      </w:r>
      <w:r w:rsidRPr="00D3239C">
        <w:rPr>
          <w:rFonts w:ascii="Arial" w:hAnsi="Arial" w:cs="Arial"/>
          <w:sz w:val="24"/>
          <w:szCs w:val="24"/>
        </w:rPr>
        <w:t>boneler için vergi levhasının fotokopisi ya</w:t>
      </w:r>
      <w:r>
        <w:rPr>
          <w:rFonts w:ascii="Arial" w:hAnsi="Arial" w:cs="Arial"/>
          <w:sz w:val="24"/>
          <w:szCs w:val="24"/>
        </w:rPr>
        <w:t xml:space="preserve"> </w:t>
      </w:r>
      <w:r w:rsidRPr="00D3239C">
        <w:rPr>
          <w:rFonts w:ascii="Arial" w:hAnsi="Arial" w:cs="Arial"/>
          <w:sz w:val="24"/>
          <w:szCs w:val="24"/>
        </w:rPr>
        <w:t>da imza sirküleri/vekâletnamenin bir örneğinin) elektronik ortamda eksik olması</w:t>
      </w:r>
    </w:p>
    <w:p w14:paraId="544E67C0" w14:textId="77777777" w:rsidR="00673010" w:rsidRDefault="00673010" w:rsidP="00673010">
      <w:pPr>
        <w:pStyle w:val="GvdeMetni"/>
        <w:spacing w:line="360" w:lineRule="auto"/>
        <w:jc w:val="both"/>
        <w:rPr>
          <w:rFonts w:ascii="Times New Roman" w:eastAsia="Calibri" w:hAnsi="Times New Roman"/>
          <w:sz w:val="24"/>
          <w:lang w:eastAsia="en-US"/>
        </w:rPr>
      </w:pPr>
      <w:r w:rsidRPr="00F04C54">
        <w:rPr>
          <w:rFonts w:ascii="Arial" w:eastAsia="Calibri" w:hAnsi="Arial" w:cs="Arial"/>
          <w:sz w:val="24"/>
          <w:lang w:eastAsia="en-US"/>
        </w:rPr>
        <w:t xml:space="preserve">durumlarında söz konusu </w:t>
      </w:r>
      <w:r>
        <w:rPr>
          <w:rFonts w:ascii="Arial" w:eastAsia="Calibri" w:hAnsi="Arial" w:cs="Arial"/>
          <w:sz w:val="24"/>
          <w:lang w:eastAsia="en-US"/>
        </w:rPr>
        <w:t>48 (kırksekiz) saatlik</w:t>
      </w:r>
      <w:r w:rsidRPr="00F04C54">
        <w:rPr>
          <w:rFonts w:ascii="Arial" w:eastAsia="Calibri" w:hAnsi="Arial" w:cs="Arial"/>
          <w:sz w:val="24"/>
          <w:lang w:eastAsia="en-US"/>
        </w:rPr>
        <w:t xml:space="preserve"> süre içerisinde gerekçesi bildirilerek YAPA Tam Erişim talebi reddedilir ve Türk Telekom tarafından </w:t>
      </w:r>
      <w:r>
        <w:rPr>
          <w:rFonts w:ascii="Arial" w:eastAsia="Calibri" w:hAnsi="Arial" w:cs="Arial"/>
          <w:sz w:val="24"/>
          <w:lang w:eastAsia="en-US"/>
        </w:rPr>
        <w:t>P</w:t>
      </w:r>
      <w:r w:rsidRPr="00F04C54">
        <w:rPr>
          <w:rFonts w:ascii="Arial" w:eastAsia="Calibri" w:hAnsi="Arial" w:cs="Arial"/>
          <w:sz w:val="24"/>
          <w:lang w:eastAsia="en-US"/>
        </w:rPr>
        <w:t xml:space="preserve">asif </w:t>
      </w:r>
      <w:r>
        <w:rPr>
          <w:rFonts w:ascii="Arial" w:eastAsia="Calibri" w:hAnsi="Arial" w:cs="Arial"/>
          <w:sz w:val="24"/>
          <w:lang w:eastAsia="en-US"/>
        </w:rPr>
        <w:t>A</w:t>
      </w:r>
      <w:r w:rsidRPr="00F04C54">
        <w:rPr>
          <w:rFonts w:ascii="Arial" w:eastAsia="Calibri" w:hAnsi="Arial" w:cs="Arial"/>
          <w:sz w:val="24"/>
          <w:lang w:eastAsia="en-US"/>
        </w:rPr>
        <w:t>bonelik iptal edilir.</w:t>
      </w:r>
      <w:r w:rsidRPr="00F04C54">
        <w:rPr>
          <w:rFonts w:ascii="Times New Roman" w:eastAsia="Calibri" w:hAnsi="Times New Roman"/>
          <w:sz w:val="24"/>
          <w:lang w:eastAsia="en-US"/>
        </w:rPr>
        <w:t xml:space="preserve"> </w:t>
      </w:r>
    </w:p>
    <w:p w14:paraId="5EEF0DF6" w14:textId="77777777" w:rsidR="00673010" w:rsidRDefault="00673010" w:rsidP="00673010">
      <w:pPr>
        <w:pStyle w:val="Default"/>
      </w:pPr>
    </w:p>
    <w:p w14:paraId="13F76EB6" w14:textId="77777777" w:rsidR="00673010" w:rsidRDefault="00673010" w:rsidP="00673010">
      <w:pPr>
        <w:pStyle w:val="Default"/>
        <w:spacing w:line="360" w:lineRule="auto"/>
        <w:jc w:val="both"/>
        <w:rPr>
          <w:rFonts w:ascii="Arial" w:hAnsi="Arial" w:cs="Arial"/>
          <w:color w:val="auto"/>
        </w:rPr>
      </w:pPr>
      <w:r w:rsidRPr="006D4E09">
        <w:rPr>
          <w:rFonts w:ascii="Arial" w:hAnsi="Arial" w:cs="Arial"/>
          <w:color w:val="auto"/>
        </w:rPr>
        <w:t>İşletmecinin Yalın DSL</w:t>
      </w:r>
      <w:r>
        <w:rPr>
          <w:rFonts w:ascii="Arial" w:hAnsi="Arial" w:cs="Arial"/>
          <w:color w:val="auto"/>
        </w:rPr>
        <w:t>/Yalın FTTx</w:t>
      </w:r>
      <w:r w:rsidRPr="006D4E09">
        <w:rPr>
          <w:rFonts w:ascii="Arial" w:hAnsi="Arial" w:cs="Arial"/>
          <w:color w:val="auto"/>
        </w:rPr>
        <w:t>’li bir churn talebinde bulunması durumunda, talebin karşılanmasına engel bir gerekçe bulunmuyor ise süreç, sırasıyla İşletmecinin churn talebinde bulunması, churn talebinin sonuçlanması, Yalın DSL</w:t>
      </w:r>
      <w:r>
        <w:rPr>
          <w:rFonts w:ascii="Arial" w:hAnsi="Arial" w:cs="Arial"/>
          <w:color w:val="auto"/>
        </w:rPr>
        <w:t>/Yalın FTTx</w:t>
      </w:r>
      <w:r w:rsidRPr="006D4E09">
        <w:rPr>
          <w:rFonts w:ascii="Arial" w:hAnsi="Arial" w:cs="Arial"/>
          <w:color w:val="auto"/>
        </w:rPr>
        <w:t xml:space="preserve"> Dönüşümü talebinde bulunması ve Yalın DSL</w:t>
      </w:r>
      <w:r>
        <w:rPr>
          <w:rFonts w:ascii="Arial" w:hAnsi="Arial" w:cs="Arial"/>
          <w:color w:val="auto"/>
        </w:rPr>
        <w:t>/Yalın FTTx</w:t>
      </w:r>
      <w:r w:rsidRPr="006D4E09">
        <w:rPr>
          <w:rFonts w:ascii="Arial" w:hAnsi="Arial" w:cs="Arial"/>
          <w:color w:val="auto"/>
        </w:rPr>
        <w:t xml:space="preserve"> Dönüşüm işleminin yapılması ile gerçekleştirilecektir.</w:t>
      </w:r>
      <w:r>
        <w:rPr>
          <w:rFonts w:ascii="Arial" w:hAnsi="Arial" w:cs="Arial"/>
          <w:color w:val="auto"/>
        </w:rPr>
        <w:t xml:space="preserve"> </w:t>
      </w:r>
    </w:p>
    <w:p w14:paraId="165EF584" w14:textId="77777777" w:rsidR="00673010" w:rsidRDefault="00673010" w:rsidP="00673010">
      <w:pPr>
        <w:pStyle w:val="Default"/>
      </w:pPr>
    </w:p>
    <w:p w14:paraId="53FD81AC" w14:textId="77777777" w:rsidR="00673010" w:rsidRDefault="00673010" w:rsidP="00673010">
      <w:pPr>
        <w:pStyle w:val="GvdeMetni"/>
        <w:spacing w:line="360" w:lineRule="auto"/>
        <w:jc w:val="both"/>
        <w:rPr>
          <w:rFonts w:ascii="Arial" w:hAnsi="Arial" w:cs="Arial"/>
          <w:sz w:val="24"/>
        </w:rPr>
      </w:pPr>
      <w:r>
        <w:rPr>
          <w:rFonts w:ascii="Arial" w:hAnsi="Arial" w:cs="Arial"/>
          <w:b/>
          <w:color w:val="000000"/>
          <w:sz w:val="24"/>
        </w:rPr>
        <w:t>3</w:t>
      </w:r>
      <w:r w:rsidRPr="00540F40">
        <w:rPr>
          <w:rFonts w:ascii="Arial" w:hAnsi="Arial" w:cs="Arial"/>
          <w:b/>
          <w:color w:val="000000"/>
          <w:sz w:val="24"/>
        </w:rPr>
        <w:t>.</w:t>
      </w:r>
      <w:r>
        <w:rPr>
          <w:rFonts w:ascii="Arial" w:hAnsi="Arial" w:cs="Arial"/>
          <w:b/>
          <w:color w:val="000000"/>
          <w:sz w:val="24"/>
        </w:rPr>
        <w:t>4</w:t>
      </w:r>
      <w:r w:rsidRPr="00540F40">
        <w:rPr>
          <w:rFonts w:ascii="Arial" w:hAnsi="Arial" w:cs="Arial"/>
          <w:b/>
          <w:color w:val="000000"/>
          <w:sz w:val="24"/>
        </w:rPr>
        <w:t>.</w:t>
      </w:r>
      <w:r>
        <w:rPr>
          <w:rFonts w:ascii="Arial" w:hAnsi="Arial" w:cs="Arial"/>
          <w:color w:val="000000"/>
          <w:sz w:val="24"/>
        </w:rPr>
        <w:t xml:space="preserve"> </w:t>
      </w:r>
      <w:r w:rsidRPr="00A5516D">
        <w:rPr>
          <w:rFonts w:ascii="Arial" w:hAnsi="Arial" w:cs="Arial"/>
          <w:color w:val="000000"/>
          <w:sz w:val="24"/>
        </w:rPr>
        <w:t>T</w:t>
      </w:r>
      <w:r w:rsidRPr="00A5516D">
        <w:rPr>
          <w:rFonts w:ascii="Arial" w:hAnsi="Arial" w:cs="Arial"/>
          <w:sz w:val="24"/>
        </w:rPr>
        <w:t>ürk Telekom nezdinde oluşturulan platforma eklenen bilgi ve belgeler, 3 (üç) yıl süreyle muhafaza edilecektir.</w:t>
      </w:r>
      <w:r>
        <w:rPr>
          <w:rFonts w:ascii="Arial" w:hAnsi="Arial" w:cs="Arial"/>
          <w:sz w:val="24"/>
        </w:rPr>
        <w:t xml:space="preserve"> </w:t>
      </w:r>
    </w:p>
    <w:p w14:paraId="3F649095" w14:textId="77777777" w:rsidR="00673010" w:rsidRDefault="00673010" w:rsidP="00673010">
      <w:pPr>
        <w:pStyle w:val="GvdeMetni"/>
        <w:spacing w:line="360" w:lineRule="auto"/>
        <w:jc w:val="both"/>
        <w:rPr>
          <w:rFonts w:ascii="Arial" w:hAnsi="Arial" w:cs="Arial"/>
          <w:color w:val="000000"/>
          <w:sz w:val="24"/>
        </w:rPr>
      </w:pPr>
    </w:p>
    <w:p w14:paraId="100B6997" w14:textId="77777777" w:rsidR="00673010" w:rsidRPr="00612922" w:rsidRDefault="00673010" w:rsidP="00673010">
      <w:pPr>
        <w:pStyle w:val="GvdeMetni"/>
        <w:spacing w:line="360" w:lineRule="auto"/>
        <w:jc w:val="both"/>
        <w:rPr>
          <w:rFonts w:ascii="Arial" w:hAnsi="Arial" w:cs="Arial"/>
          <w:color w:val="000000"/>
          <w:sz w:val="24"/>
        </w:rPr>
      </w:pPr>
      <w:r w:rsidRPr="00E1508E">
        <w:rPr>
          <w:rFonts w:ascii="Arial" w:hAnsi="Arial" w:cs="Arial"/>
          <w:b/>
          <w:color w:val="000000"/>
          <w:sz w:val="24"/>
        </w:rPr>
        <w:t>3.5.</w:t>
      </w:r>
      <w:r>
        <w:rPr>
          <w:rFonts w:ascii="Arial" w:hAnsi="Arial" w:cs="Arial"/>
          <w:color w:val="000000"/>
          <w:sz w:val="24"/>
        </w:rPr>
        <w:t xml:space="preserve"> </w:t>
      </w:r>
      <w:r w:rsidRPr="00EF0CC1">
        <w:rPr>
          <w:rFonts w:ascii="Arial" w:hAnsi="Arial" w:cs="Arial"/>
          <w:color w:val="000000"/>
          <w:sz w:val="24"/>
        </w:rPr>
        <w:t>Abonenin</w:t>
      </w:r>
      <w:r>
        <w:rPr>
          <w:rFonts w:ascii="Arial" w:hAnsi="Arial" w:cs="Arial"/>
          <w:color w:val="000000"/>
          <w:sz w:val="24"/>
        </w:rPr>
        <w:t xml:space="preserve"> İ</w:t>
      </w:r>
      <w:r w:rsidRPr="00EF0CC1">
        <w:rPr>
          <w:rFonts w:ascii="Arial" w:hAnsi="Arial" w:cs="Arial"/>
          <w:color w:val="000000"/>
          <w:sz w:val="24"/>
        </w:rPr>
        <w:t xml:space="preserve">şletmeci değişikliği sırasında erişim modelinin de değişmesi durumunda farklı erişim </w:t>
      </w:r>
      <w:r w:rsidRPr="009B4159">
        <w:rPr>
          <w:rFonts w:ascii="Arial" w:hAnsi="Arial" w:cs="Arial"/>
          <w:sz w:val="24"/>
        </w:rPr>
        <w:t xml:space="preserve">modellerine ilişkin </w:t>
      </w:r>
      <w:r>
        <w:rPr>
          <w:rFonts w:ascii="Arial" w:hAnsi="Arial" w:cs="Arial"/>
          <w:sz w:val="24"/>
          <w:lang w:val="tr-TR"/>
        </w:rPr>
        <w:t>O</w:t>
      </w:r>
      <w:r w:rsidRPr="009B4159">
        <w:rPr>
          <w:rFonts w:ascii="Arial" w:hAnsi="Arial" w:cs="Arial"/>
          <w:sz w:val="24"/>
        </w:rPr>
        <w:t xml:space="preserve">tomasyon </w:t>
      </w:r>
      <w:r>
        <w:rPr>
          <w:rFonts w:ascii="Arial" w:hAnsi="Arial" w:cs="Arial"/>
          <w:sz w:val="24"/>
          <w:lang w:val="tr-TR"/>
        </w:rPr>
        <w:t>S</w:t>
      </w:r>
      <w:r w:rsidRPr="009B4159">
        <w:rPr>
          <w:rFonts w:ascii="Arial" w:hAnsi="Arial" w:cs="Arial"/>
          <w:sz w:val="24"/>
        </w:rPr>
        <w:t>istemleri eşgüdümlü çalışacaktır.</w:t>
      </w:r>
    </w:p>
    <w:p w14:paraId="20DE87F2" w14:textId="77777777" w:rsidR="00673010" w:rsidRPr="00612922" w:rsidRDefault="00673010" w:rsidP="00673010">
      <w:pPr>
        <w:pStyle w:val="Default"/>
      </w:pPr>
    </w:p>
    <w:p w14:paraId="14120A56" w14:textId="77777777" w:rsidR="00673010" w:rsidRPr="00F04C54" w:rsidRDefault="00673010" w:rsidP="00673010">
      <w:pPr>
        <w:pStyle w:val="GvdeMetni"/>
        <w:spacing w:line="360" w:lineRule="auto"/>
        <w:jc w:val="both"/>
        <w:rPr>
          <w:rFonts w:ascii="Arial" w:hAnsi="Arial" w:cs="Arial"/>
          <w:sz w:val="24"/>
        </w:rPr>
      </w:pPr>
      <w:r>
        <w:rPr>
          <w:rFonts w:ascii="Arial" w:hAnsi="Arial" w:cs="Arial"/>
          <w:b/>
          <w:color w:val="000000"/>
          <w:sz w:val="24"/>
        </w:rPr>
        <w:t>3</w:t>
      </w:r>
      <w:r w:rsidRPr="00540F40">
        <w:rPr>
          <w:rFonts w:ascii="Arial" w:hAnsi="Arial" w:cs="Arial"/>
          <w:b/>
          <w:color w:val="000000"/>
          <w:sz w:val="24"/>
        </w:rPr>
        <w:t>.</w:t>
      </w:r>
      <w:r>
        <w:rPr>
          <w:rFonts w:ascii="Arial" w:hAnsi="Arial" w:cs="Arial"/>
          <w:b/>
          <w:color w:val="000000"/>
          <w:sz w:val="24"/>
        </w:rPr>
        <w:t>6</w:t>
      </w:r>
      <w:r w:rsidRPr="00540F40">
        <w:rPr>
          <w:rFonts w:ascii="Arial" w:hAnsi="Arial" w:cs="Arial"/>
          <w:b/>
          <w:color w:val="000000"/>
          <w:sz w:val="24"/>
        </w:rPr>
        <w:t>.</w:t>
      </w:r>
      <w:r>
        <w:rPr>
          <w:rFonts w:ascii="Arial" w:hAnsi="Arial" w:cs="Arial"/>
          <w:color w:val="000000"/>
          <w:sz w:val="24"/>
        </w:rPr>
        <w:t xml:space="preserve"> </w:t>
      </w:r>
      <w:r w:rsidRPr="00F04C54">
        <w:rPr>
          <w:rFonts w:ascii="Arial" w:hAnsi="Arial" w:cs="Arial"/>
          <w:sz w:val="24"/>
        </w:rPr>
        <w:t xml:space="preserve">Verici İşletmeci, geçiş talebine ilişkin </w:t>
      </w:r>
      <w:r>
        <w:rPr>
          <w:rFonts w:ascii="Arial" w:hAnsi="Arial" w:cs="Arial"/>
          <w:sz w:val="24"/>
          <w:lang w:val="tr-TR"/>
        </w:rPr>
        <w:t>P</w:t>
      </w:r>
      <w:r w:rsidRPr="00F04C54">
        <w:rPr>
          <w:rFonts w:ascii="Arial" w:hAnsi="Arial" w:cs="Arial"/>
          <w:sz w:val="24"/>
        </w:rPr>
        <w:t xml:space="preserve">asif </w:t>
      </w:r>
      <w:r>
        <w:rPr>
          <w:rFonts w:ascii="Arial" w:hAnsi="Arial" w:cs="Arial"/>
          <w:sz w:val="24"/>
          <w:lang w:val="tr-TR"/>
        </w:rPr>
        <w:t>A</w:t>
      </w:r>
      <w:r w:rsidRPr="00F04C54">
        <w:rPr>
          <w:rFonts w:ascii="Arial" w:hAnsi="Arial" w:cs="Arial"/>
          <w:sz w:val="24"/>
        </w:rPr>
        <w:t xml:space="preserve">bonelik girişi yapıldıktan sonra </w:t>
      </w:r>
      <w:r>
        <w:rPr>
          <w:rFonts w:ascii="Arial" w:hAnsi="Arial" w:cs="Arial"/>
          <w:sz w:val="24"/>
        </w:rPr>
        <w:t>48</w:t>
      </w:r>
      <w:r>
        <w:rPr>
          <w:rFonts w:ascii="Arial" w:hAnsi="Arial" w:cs="Arial"/>
          <w:sz w:val="24"/>
          <w:lang w:val="tr-TR"/>
        </w:rPr>
        <w:t xml:space="preserve"> (kırk sekiz)</w:t>
      </w:r>
      <w:r>
        <w:rPr>
          <w:rFonts w:ascii="Arial" w:hAnsi="Arial" w:cs="Arial"/>
          <w:sz w:val="24"/>
        </w:rPr>
        <w:t xml:space="preserve"> saat </w:t>
      </w:r>
      <w:r w:rsidRPr="00F04C54">
        <w:rPr>
          <w:rFonts w:ascii="Arial" w:hAnsi="Arial" w:cs="Arial"/>
          <w:sz w:val="24"/>
        </w:rPr>
        <w:t xml:space="preserve">içerisinde, </w:t>
      </w:r>
      <w:r>
        <w:rPr>
          <w:rFonts w:ascii="Arial" w:hAnsi="Arial" w:cs="Arial"/>
          <w:sz w:val="24"/>
          <w:lang w:val="tr-TR"/>
        </w:rPr>
        <w:t>Abone</w:t>
      </w:r>
      <w:r w:rsidRPr="00F04C54">
        <w:rPr>
          <w:rFonts w:ascii="Arial" w:hAnsi="Arial" w:cs="Arial"/>
          <w:sz w:val="24"/>
        </w:rPr>
        <w:t xml:space="preserve">nin </w:t>
      </w:r>
      <w:r>
        <w:rPr>
          <w:rFonts w:ascii="Arial" w:hAnsi="Arial" w:cs="Arial"/>
          <w:sz w:val="24"/>
        </w:rPr>
        <w:t>Abone</w:t>
      </w:r>
      <w:r w:rsidRPr="00F04C54">
        <w:rPr>
          <w:rFonts w:ascii="Arial" w:hAnsi="Arial" w:cs="Arial"/>
          <w:sz w:val="24"/>
        </w:rPr>
        <w:t xml:space="preserve">liğinin iptali talebini girerek Alıcı İşletmeciye geçmesine onay verecektir. Verici İşletmeci tarafından; </w:t>
      </w:r>
    </w:p>
    <w:p w14:paraId="13233A4B" w14:textId="77777777" w:rsidR="00673010" w:rsidRPr="00F04C54" w:rsidRDefault="00673010" w:rsidP="00673010">
      <w:pPr>
        <w:pStyle w:val="GvdeMetni"/>
        <w:spacing w:line="360" w:lineRule="auto"/>
        <w:jc w:val="both"/>
        <w:rPr>
          <w:rFonts w:ascii="Arial" w:hAnsi="Arial" w:cs="Arial"/>
          <w:sz w:val="24"/>
        </w:rPr>
      </w:pPr>
      <w:r>
        <w:rPr>
          <w:rFonts w:ascii="Arial" w:hAnsi="Arial" w:cs="Arial"/>
          <w:sz w:val="24"/>
        </w:rPr>
        <w:tab/>
        <w:t xml:space="preserve">• </w:t>
      </w:r>
      <w:r w:rsidRPr="00F04C54">
        <w:rPr>
          <w:rFonts w:ascii="Arial" w:hAnsi="Arial" w:cs="Arial"/>
          <w:sz w:val="24"/>
        </w:rPr>
        <w:t xml:space="preserve">Aboneliğin başka bir </w:t>
      </w:r>
      <w:r>
        <w:rPr>
          <w:rFonts w:ascii="Arial" w:hAnsi="Arial" w:cs="Arial"/>
          <w:sz w:val="24"/>
          <w:lang w:val="tr-TR"/>
        </w:rPr>
        <w:t>İ</w:t>
      </w:r>
      <w:r w:rsidRPr="00F04C54">
        <w:rPr>
          <w:rFonts w:ascii="Arial" w:hAnsi="Arial" w:cs="Arial"/>
          <w:sz w:val="24"/>
        </w:rPr>
        <w:t xml:space="preserve">şletmeciye ait olması, </w:t>
      </w:r>
    </w:p>
    <w:p w14:paraId="498019CD" w14:textId="77777777" w:rsidR="00673010" w:rsidRPr="00F04C54" w:rsidRDefault="00673010" w:rsidP="00673010">
      <w:pPr>
        <w:pStyle w:val="GvdeMetni"/>
        <w:spacing w:line="360" w:lineRule="auto"/>
        <w:jc w:val="both"/>
        <w:rPr>
          <w:rFonts w:ascii="Arial" w:hAnsi="Arial" w:cs="Arial"/>
          <w:sz w:val="24"/>
        </w:rPr>
      </w:pPr>
      <w:r>
        <w:rPr>
          <w:rFonts w:ascii="Arial" w:hAnsi="Arial" w:cs="Arial"/>
          <w:sz w:val="24"/>
        </w:rPr>
        <w:tab/>
        <w:t xml:space="preserve">• </w:t>
      </w:r>
      <w:r w:rsidRPr="00F04C54">
        <w:rPr>
          <w:rFonts w:ascii="Arial" w:hAnsi="Arial" w:cs="Arial"/>
          <w:sz w:val="24"/>
        </w:rPr>
        <w:t xml:space="preserve">Türkiye Cumhuriyeti vatandaşları için T.C. Kimlik numarasının </w:t>
      </w:r>
      <w:r>
        <w:rPr>
          <w:rFonts w:ascii="Arial" w:hAnsi="Arial" w:cs="Arial"/>
          <w:sz w:val="24"/>
        </w:rPr>
        <w:t xml:space="preserve">(Yabancı uyruklu kişiler için pasaport numarasının) </w:t>
      </w:r>
      <w:r w:rsidRPr="00F04C54">
        <w:rPr>
          <w:rFonts w:ascii="Arial" w:hAnsi="Arial" w:cs="Arial"/>
          <w:sz w:val="24"/>
        </w:rPr>
        <w:t>yanlış veya eksik olması,</w:t>
      </w:r>
    </w:p>
    <w:p w14:paraId="526A9D0C" w14:textId="77777777" w:rsidR="00673010" w:rsidRPr="00377AA8" w:rsidRDefault="00673010" w:rsidP="00673010">
      <w:pPr>
        <w:pStyle w:val="GvdeMetni"/>
        <w:spacing w:line="360" w:lineRule="auto"/>
        <w:jc w:val="both"/>
        <w:rPr>
          <w:rFonts w:ascii="Arial" w:hAnsi="Arial" w:cs="Arial"/>
          <w:sz w:val="24"/>
          <w:lang w:val="tr-TR"/>
        </w:rPr>
      </w:pPr>
      <w:r>
        <w:rPr>
          <w:rFonts w:ascii="Arial" w:hAnsi="Arial" w:cs="Arial"/>
          <w:sz w:val="24"/>
        </w:rPr>
        <w:tab/>
      </w:r>
      <w:r w:rsidRPr="00F04C54">
        <w:rPr>
          <w:rFonts w:ascii="Arial" w:hAnsi="Arial" w:cs="Arial"/>
          <w:sz w:val="24"/>
        </w:rPr>
        <w:t>•</w:t>
      </w:r>
      <w:r>
        <w:rPr>
          <w:rFonts w:ascii="Arial" w:hAnsi="Arial" w:cs="Arial"/>
          <w:sz w:val="24"/>
        </w:rPr>
        <w:t xml:space="preserve"> </w:t>
      </w:r>
      <w:r w:rsidRPr="00F04C54">
        <w:rPr>
          <w:rFonts w:ascii="Arial" w:hAnsi="Arial" w:cs="Arial"/>
          <w:sz w:val="24"/>
        </w:rPr>
        <w:t>Yabancı uyruklu kişiler için resmi kimlik belgelerinde yer alan kimlik bilgilerinin (Adı, Soyadı) eşleşmemesi</w:t>
      </w:r>
      <w:r>
        <w:rPr>
          <w:rFonts w:ascii="Arial" w:hAnsi="Arial" w:cs="Arial"/>
          <w:sz w:val="24"/>
          <w:lang w:val="tr-TR"/>
        </w:rPr>
        <w:t>,</w:t>
      </w:r>
    </w:p>
    <w:p w14:paraId="5F17AB73" w14:textId="77777777" w:rsidR="00673010" w:rsidRDefault="00673010" w:rsidP="00673010">
      <w:pPr>
        <w:pStyle w:val="GvdeMetni"/>
        <w:spacing w:line="360" w:lineRule="auto"/>
        <w:jc w:val="both"/>
        <w:rPr>
          <w:rFonts w:ascii="Arial" w:hAnsi="Arial" w:cs="Arial"/>
          <w:sz w:val="24"/>
        </w:rPr>
      </w:pPr>
      <w:r>
        <w:rPr>
          <w:rFonts w:ascii="Arial" w:hAnsi="Arial" w:cs="Arial"/>
          <w:sz w:val="24"/>
        </w:rPr>
        <w:tab/>
      </w:r>
      <w:r w:rsidRPr="00F04C54">
        <w:rPr>
          <w:rFonts w:ascii="Arial" w:hAnsi="Arial" w:cs="Arial"/>
          <w:sz w:val="24"/>
        </w:rPr>
        <w:t>•</w:t>
      </w:r>
      <w:r>
        <w:rPr>
          <w:rFonts w:ascii="Arial" w:hAnsi="Arial" w:cs="Arial"/>
          <w:sz w:val="24"/>
        </w:rPr>
        <w:t xml:space="preserve"> </w:t>
      </w:r>
      <w:r w:rsidRPr="00F04C54">
        <w:rPr>
          <w:rFonts w:ascii="Arial" w:hAnsi="Arial" w:cs="Arial"/>
          <w:sz w:val="24"/>
        </w:rPr>
        <w:t xml:space="preserve">Kurumsal </w:t>
      </w:r>
      <w:r>
        <w:rPr>
          <w:rFonts w:ascii="Arial" w:hAnsi="Arial" w:cs="Arial"/>
          <w:sz w:val="24"/>
          <w:lang w:val="tr-TR"/>
        </w:rPr>
        <w:t>Abone</w:t>
      </w:r>
      <w:r w:rsidRPr="00F04C54">
        <w:rPr>
          <w:rFonts w:ascii="Arial" w:hAnsi="Arial" w:cs="Arial"/>
          <w:sz w:val="24"/>
        </w:rPr>
        <w:t>ler için,</w:t>
      </w:r>
    </w:p>
    <w:p w14:paraId="2A194FAB" w14:textId="77777777" w:rsidR="00673010" w:rsidRDefault="00673010" w:rsidP="00673010">
      <w:pPr>
        <w:numPr>
          <w:ilvl w:val="1"/>
          <w:numId w:val="5"/>
        </w:numPr>
        <w:autoSpaceDE w:val="0"/>
        <w:autoSpaceDN w:val="0"/>
        <w:adjustRightInd w:val="0"/>
        <w:spacing w:line="360" w:lineRule="auto"/>
        <w:contextualSpacing/>
        <w:jc w:val="both"/>
        <w:rPr>
          <w:rFonts w:ascii="Arial" w:hAnsi="Arial" w:cs="Arial"/>
          <w:sz w:val="24"/>
          <w:szCs w:val="24"/>
        </w:rPr>
      </w:pPr>
      <w:r w:rsidRPr="00D3239C">
        <w:rPr>
          <w:rFonts w:ascii="Arial" w:hAnsi="Arial" w:cs="Arial"/>
          <w:sz w:val="24"/>
          <w:szCs w:val="24"/>
        </w:rPr>
        <w:t xml:space="preserve">Vergi numarası </w:t>
      </w:r>
      <w:r>
        <w:rPr>
          <w:rFonts w:ascii="Arial" w:hAnsi="Arial" w:cs="Arial"/>
          <w:sz w:val="24"/>
          <w:szCs w:val="24"/>
        </w:rPr>
        <w:t>mevcut olan</w:t>
      </w:r>
      <w:r w:rsidRPr="00D3239C">
        <w:rPr>
          <w:rFonts w:ascii="Arial" w:hAnsi="Arial" w:cs="Arial"/>
          <w:sz w:val="24"/>
          <w:szCs w:val="24"/>
        </w:rPr>
        <w:t xml:space="preserve"> kurumsal </w:t>
      </w:r>
      <w:r>
        <w:rPr>
          <w:rFonts w:ascii="Arial" w:hAnsi="Arial" w:cs="Arial"/>
          <w:sz w:val="24"/>
          <w:szCs w:val="24"/>
        </w:rPr>
        <w:t>Abone</w:t>
      </w:r>
      <w:r w:rsidRPr="00D3239C">
        <w:rPr>
          <w:rFonts w:ascii="Arial" w:hAnsi="Arial" w:cs="Arial"/>
          <w:sz w:val="24"/>
          <w:szCs w:val="24"/>
        </w:rPr>
        <w:t>ler</w:t>
      </w:r>
      <w:r>
        <w:rPr>
          <w:rFonts w:ascii="Arial" w:hAnsi="Arial" w:cs="Arial"/>
          <w:sz w:val="24"/>
          <w:szCs w:val="24"/>
        </w:rPr>
        <w:t>in</w:t>
      </w:r>
      <w:r w:rsidRPr="00D3239C">
        <w:rPr>
          <w:rFonts w:ascii="Arial" w:hAnsi="Arial" w:cs="Arial"/>
          <w:sz w:val="24"/>
          <w:szCs w:val="24"/>
        </w:rPr>
        <w:t xml:space="preserve"> </w:t>
      </w:r>
      <w:r>
        <w:rPr>
          <w:rFonts w:ascii="Arial" w:hAnsi="Arial" w:cs="Arial"/>
          <w:sz w:val="24"/>
          <w:szCs w:val="24"/>
        </w:rPr>
        <w:t>vergi numarasının yanlış/eksik olması,</w:t>
      </w:r>
    </w:p>
    <w:p w14:paraId="28121463" w14:textId="77777777" w:rsidR="00673010" w:rsidRPr="00D3239C" w:rsidRDefault="00673010" w:rsidP="00673010">
      <w:pPr>
        <w:numPr>
          <w:ilvl w:val="1"/>
          <w:numId w:val="5"/>
        </w:numPr>
        <w:autoSpaceDE w:val="0"/>
        <w:autoSpaceDN w:val="0"/>
        <w:adjustRightInd w:val="0"/>
        <w:spacing w:line="360" w:lineRule="auto"/>
        <w:contextualSpacing/>
        <w:jc w:val="both"/>
        <w:rPr>
          <w:rFonts w:ascii="Arial" w:hAnsi="Arial" w:cs="Arial"/>
          <w:sz w:val="24"/>
          <w:szCs w:val="24"/>
        </w:rPr>
      </w:pPr>
      <w:r>
        <w:rPr>
          <w:rFonts w:ascii="Arial" w:hAnsi="Arial" w:cs="Arial"/>
          <w:sz w:val="24"/>
          <w:szCs w:val="24"/>
        </w:rPr>
        <w:t>Vergi numarası mevcut olmayan kurumsal Abonelerin ticaret unvanı/kurum adının uyuşmaması,</w:t>
      </w:r>
    </w:p>
    <w:p w14:paraId="58A4D575" w14:textId="77777777" w:rsidR="00673010" w:rsidRPr="00F04C54" w:rsidRDefault="00673010" w:rsidP="00673010">
      <w:pPr>
        <w:pStyle w:val="GvdeMetni"/>
        <w:spacing w:line="360" w:lineRule="auto"/>
        <w:jc w:val="both"/>
        <w:rPr>
          <w:rFonts w:ascii="Arial" w:hAnsi="Arial" w:cs="Arial"/>
          <w:sz w:val="24"/>
        </w:rPr>
      </w:pPr>
      <w:r w:rsidRPr="00F04C54">
        <w:rPr>
          <w:rFonts w:ascii="Arial" w:hAnsi="Arial" w:cs="Arial"/>
          <w:sz w:val="24"/>
        </w:rPr>
        <w:t xml:space="preserve"> </w:t>
      </w:r>
      <w:r>
        <w:rPr>
          <w:rFonts w:ascii="Arial" w:hAnsi="Arial" w:cs="Arial"/>
          <w:sz w:val="24"/>
        </w:rPr>
        <w:tab/>
      </w:r>
    </w:p>
    <w:p w14:paraId="469DCBE2" w14:textId="77777777" w:rsidR="00673010" w:rsidRPr="00F04C54" w:rsidRDefault="00673010" w:rsidP="00673010">
      <w:pPr>
        <w:pStyle w:val="GvdeMetni"/>
        <w:spacing w:line="360" w:lineRule="auto"/>
        <w:jc w:val="both"/>
        <w:rPr>
          <w:rFonts w:ascii="Arial" w:hAnsi="Arial" w:cs="Arial"/>
          <w:sz w:val="24"/>
        </w:rPr>
      </w:pPr>
      <w:r>
        <w:rPr>
          <w:rFonts w:ascii="Arial" w:hAnsi="Arial" w:cs="Arial"/>
          <w:sz w:val="24"/>
        </w:rPr>
        <w:tab/>
      </w:r>
      <w:r w:rsidRPr="00F04C54">
        <w:rPr>
          <w:rFonts w:ascii="Arial" w:hAnsi="Arial" w:cs="Arial"/>
          <w:sz w:val="24"/>
        </w:rPr>
        <w:t>•</w:t>
      </w:r>
      <w:r>
        <w:rPr>
          <w:rFonts w:ascii="Arial" w:hAnsi="Arial" w:cs="Arial"/>
          <w:sz w:val="24"/>
        </w:rPr>
        <w:t xml:space="preserve"> </w:t>
      </w:r>
      <w:r w:rsidRPr="00F04C54">
        <w:rPr>
          <w:rFonts w:ascii="Arial" w:hAnsi="Arial" w:cs="Arial"/>
          <w:sz w:val="24"/>
        </w:rPr>
        <w:t>Talep Formunun eksik doldurulmuş olması,</w:t>
      </w:r>
    </w:p>
    <w:p w14:paraId="2EA389E6" w14:textId="77777777" w:rsidR="00673010" w:rsidRPr="00F04C54" w:rsidRDefault="00673010" w:rsidP="00673010">
      <w:pPr>
        <w:pStyle w:val="GvdeMetni"/>
        <w:spacing w:line="360" w:lineRule="auto"/>
        <w:jc w:val="both"/>
        <w:rPr>
          <w:rFonts w:ascii="Arial" w:hAnsi="Arial" w:cs="Arial"/>
          <w:sz w:val="24"/>
        </w:rPr>
      </w:pPr>
      <w:r>
        <w:rPr>
          <w:rFonts w:ascii="Arial" w:hAnsi="Arial" w:cs="Arial"/>
          <w:sz w:val="24"/>
        </w:rPr>
        <w:tab/>
      </w:r>
      <w:r w:rsidRPr="00F04C54">
        <w:rPr>
          <w:rFonts w:ascii="Arial" w:hAnsi="Arial" w:cs="Arial"/>
          <w:sz w:val="24"/>
        </w:rPr>
        <w:t>•</w:t>
      </w:r>
      <w:r>
        <w:rPr>
          <w:rFonts w:ascii="Arial" w:hAnsi="Arial" w:cs="Arial"/>
          <w:sz w:val="24"/>
        </w:rPr>
        <w:t xml:space="preserve"> </w:t>
      </w:r>
      <w:r w:rsidRPr="00F04C54">
        <w:rPr>
          <w:rFonts w:ascii="Arial" w:hAnsi="Arial" w:cs="Arial"/>
          <w:sz w:val="24"/>
        </w:rPr>
        <w:t>Talep Formu, resmi kimlik belgesinin fotokopisinin (</w:t>
      </w:r>
      <w:r>
        <w:rPr>
          <w:rFonts w:ascii="Arial" w:hAnsi="Arial" w:cs="Arial"/>
          <w:sz w:val="24"/>
          <w:lang w:val="tr-TR"/>
        </w:rPr>
        <w:t>K</w:t>
      </w:r>
      <w:r w:rsidRPr="00F04C54">
        <w:rPr>
          <w:rFonts w:ascii="Arial" w:hAnsi="Arial" w:cs="Arial"/>
          <w:sz w:val="24"/>
        </w:rPr>
        <w:t xml:space="preserve">urumsal </w:t>
      </w:r>
      <w:r>
        <w:rPr>
          <w:rFonts w:ascii="Arial" w:hAnsi="Arial" w:cs="Arial"/>
          <w:sz w:val="24"/>
          <w:lang w:val="tr-TR"/>
        </w:rPr>
        <w:t>Abone</w:t>
      </w:r>
      <w:r w:rsidRPr="00F04C54">
        <w:rPr>
          <w:rFonts w:ascii="Arial" w:hAnsi="Arial" w:cs="Arial"/>
          <w:sz w:val="24"/>
        </w:rPr>
        <w:t>ler için vergi levhasının fotokopisi ya</w:t>
      </w:r>
      <w:r>
        <w:rPr>
          <w:rFonts w:ascii="Arial" w:hAnsi="Arial" w:cs="Arial"/>
          <w:sz w:val="24"/>
        </w:rPr>
        <w:t xml:space="preserve"> </w:t>
      </w:r>
      <w:r w:rsidRPr="00F04C54">
        <w:rPr>
          <w:rFonts w:ascii="Arial" w:hAnsi="Arial" w:cs="Arial"/>
          <w:sz w:val="24"/>
        </w:rPr>
        <w:t>da imza sirküleri/vekaletnamenin bir örneğinin) elektronik ortamda eksik olması</w:t>
      </w:r>
      <w:r>
        <w:rPr>
          <w:rFonts w:ascii="Arial" w:hAnsi="Arial" w:cs="Arial"/>
          <w:sz w:val="24"/>
        </w:rPr>
        <w:t xml:space="preserve"> </w:t>
      </w:r>
      <w:r w:rsidRPr="00F04C54">
        <w:rPr>
          <w:rFonts w:ascii="Arial" w:hAnsi="Arial" w:cs="Arial"/>
          <w:sz w:val="24"/>
        </w:rPr>
        <w:t xml:space="preserve">durumlarında söz konusu </w:t>
      </w:r>
      <w:r>
        <w:rPr>
          <w:rFonts w:ascii="Arial" w:hAnsi="Arial" w:cs="Arial"/>
          <w:sz w:val="24"/>
        </w:rPr>
        <w:t xml:space="preserve">48 </w:t>
      </w:r>
      <w:r>
        <w:rPr>
          <w:rFonts w:ascii="Arial" w:hAnsi="Arial" w:cs="Arial"/>
          <w:sz w:val="24"/>
          <w:lang w:val="tr-TR"/>
        </w:rPr>
        <w:t>(kırk sekiz)</w:t>
      </w:r>
      <w:r>
        <w:rPr>
          <w:rFonts w:ascii="Arial" w:hAnsi="Arial" w:cs="Arial"/>
          <w:sz w:val="24"/>
        </w:rPr>
        <w:t xml:space="preserve"> saatlik </w:t>
      </w:r>
      <w:r w:rsidRPr="00F04C54">
        <w:rPr>
          <w:rFonts w:ascii="Arial" w:hAnsi="Arial" w:cs="Arial"/>
          <w:sz w:val="24"/>
        </w:rPr>
        <w:t>süre içerisinde gerekçeleri bildirilerek geçiş talebi reddedil</w:t>
      </w:r>
      <w:r>
        <w:rPr>
          <w:rFonts w:ascii="Arial" w:hAnsi="Arial" w:cs="Arial"/>
          <w:sz w:val="24"/>
          <w:lang w:val="tr-TR"/>
        </w:rPr>
        <w:t>ecek</w:t>
      </w:r>
      <w:r w:rsidRPr="00F04C54">
        <w:rPr>
          <w:rFonts w:ascii="Arial" w:hAnsi="Arial" w:cs="Arial"/>
          <w:sz w:val="24"/>
        </w:rPr>
        <w:t xml:space="preserve"> ve Türk Telekom tarafından </w:t>
      </w:r>
      <w:r>
        <w:rPr>
          <w:rFonts w:ascii="Arial" w:hAnsi="Arial" w:cs="Arial"/>
          <w:sz w:val="24"/>
        </w:rPr>
        <w:t>P</w:t>
      </w:r>
      <w:r w:rsidRPr="00F04C54">
        <w:rPr>
          <w:rFonts w:ascii="Arial" w:hAnsi="Arial" w:cs="Arial"/>
          <w:sz w:val="24"/>
        </w:rPr>
        <w:t>asif Abonelik iptal edil</w:t>
      </w:r>
      <w:r>
        <w:rPr>
          <w:rFonts w:ascii="Arial" w:hAnsi="Arial" w:cs="Arial"/>
          <w:sz w:val="24"/>
          <w:lang w:val="tr-TR"/>
        </w:rPr>
        <w:t>ecekt</w:t>
      </w:r>
      <w:r w:rsidRPr="00F04C54">
        <w:rPr>
          <w:rFonts w:ascii="Arial" w:hAnsi="Arial" w:cs="Arial"/>
          <w:sz w:val="24"/>
        </w:rPr>
        <w:t>ir.</w:t>
      </w:r>
    </w:p>
    <w:p w14:paraId="52EE0C81" w14:textId="77777777" w:rsidR="00673010" w:rsidRDefault="00673010" w:rsidP="00673010">
      <w:pPr>
        <w:pStyle w:val="GvdeMetni"/>
        <w:spacing w:line="360" w:lineRule="auto"/>
        <w:jc w:val="both"/>
        <w:rPr>
          <w:rFonts w:ascii="Arial" w:hAnsi="Arial" w:cs="Arial"/>
          <w:sz w:val="24"/>
        </w:rPr>
      </w:pPr>
    </w:p>
    <w:p w14:paraId="11628370" w14:textId="77777777" w:rsidR="00673010" w:rsidRDefault="00673010" w:rsidP="00673010">
      <w:pPr>
        <w:pStyle w:val="GvdeMetni"/>
        <w:spacing w:line="360" w:lineRule="auto"/>
        <w:jc w:val="both"/>
        <w:rPr>
          <w:rFonts w:ascii="Arial" w:hAnsi="Arial" w:cs="Arial"/>
          <w:sz w:val="24"/>
        </w:rPr>
      </w:pPr>
      <w:r w:rsidRPr="00F04C54">
        <w:rPr>
          <w:rFonts w:ascii="Arial" w:hAnsi="Arial" w:cs="Arial"/>
          <w:sz w:val="24"/>
        </w:rPr>
        <w:t xml:space="preserve">YAPA Tam Erişim’e </w:t>
      </w:r>
      <w:r>
        <w:rPr>
          <w:rFonts w:ascii="Arial" w:hAnsi="Arial" w:cs="Arial"/>
          <w:sz w:val="24"/>
          <w:lang w:val="tr-TR"/>
        </w:rPr>
        <w:t>ve Yalın DSL/</w:t>
      </w:r>
      <w:r w:rsidRPr="00A36565">
        <w:rPr>
          <w:rFonts w:ascii="Arial" w:hAnsi="Arial" w:cs="Arial"/>
          <w:sz w:val="24"/>
        </w:rPr>
        <w:t>Yalın FTTx</w:t>
      </w:r>
      <w:r w:rsidRPr="00A36565">
        <w:rPr>
          <w:rFonts w:ascii="Arial" w:hAnsi="Arial" w:cs="Arial"/>
          <w:sz w:val="24"/>
          <w:lang w:val="tr-TR"/>
        </w:rPr>
        <w:t>’e</w:t>
      </w:r>
      <w:r>
        <w:rPr>
          <w:rFonts w:ascii="Arial" w:hAnsi="Arial" w:cs="Arial"/>
          <w:sz w:val="24"/>
          <w:lang w:val="tr-TR"/>
        </w:rPr>
        <w:t xml:space="preserve"> </w:t>
      </w:r>
      <w:r w:rsidRPr="00F04C54">
        <w:rPr>
          <w:rFonts w:ascii="Arial" w:hAnsi="Arial" w:cs="Arial"/>
          <w:sz w:val="24"/>
        </w:rPr>
        <w:t xml:space="preserve">geçişlerde, Verici İşletmecinin </w:t>
      </w:r>
      <w:r>
        <w:rPr>
          <w:rFonts w:ascii="Arial" w:hAnsi="Arial" w:cs="Arial"/>
          <w:sz w:val="24"/>
        </w:rPr>
        <w:t xml:space="preserve">48 </w:t>
      </w:r>
      <w:r>
        <w:rPr>
          <w:rFonts w:ascii="Arial" w:hAnsi="Arial" w:cs="Arial"/>
          <w:sz w:val="24"/>
          <w:lang w:val="tr-TR"/>
        </w:rPr>
        <w:t>(kırk sekiz)</w:t>
      </w:r>
      <w:r>
        <w:rPr>
          <w:rFonts w:ascii="Arial" w:hAnsi="Arial" w:cs="Arial"/>
          <w:sz w:val="24"/>
        </w:rPr>
        <w:t xml:space="preserve"> saatlik </w:t>
      </w:r>
      <w:r w:rsidRPr="00F04C54">
        <w:rPr>
          <w:rFonts w:ascii="Arial" w:hAnsi="Arial" w:cs="Arial"/>
          <w:sz w:val="24"/>
        </w:rPr>
        <w:t>süresi, Türk Telekom’un YAPA Tam Erişim</w:t>
      </w:r>
      <w:r>
        <w:rPr>
          <w:rFonts w:ascii="Arial" w:hAnsi="Arial" w:cs="Arial"/>
          <w:sz w:val="24"/>
          <w:lang w:val="tr-TR"/>
        </w:rPr>
        <w:t xml:space="preserve"> veya Yalın DSL/</w:t>
      </w:r>
      <w:r w:rsidRPr="000206CB">
        <w:rPr>
          <w:rFonts w:ascii="Arial" w:hAnsi="Arial" w:cs="Arial"/>
        </w:rPr>
        <w:t xml:space="preserve"> </w:t>
      </w:r>
      <w:r w:rsidRPr="00A36565">
        <w:rPr>
          <w:rFonts w:ascii="Arial" w:hAnsi="Arial" w:cs="Arial"/>
          <w:sz w:val="24"/>
        </w:rPr>
        <w:t>Yalın FTTx</w:t>
      </w:r>
      <w:r w:rsidRPr="00F04C54">
        <w:rPr>
          <w:rFonts w:ascii="Arial" w:hAnsi="Arial" w:cs="Arial"/>
          <w:sz w:val="24"/>
        </w:rPr>
        <w:t xml:space="preserve"> talebine onay vermesinin ardından başlayacaktır.</w:t>
      </w:r>
    </w:p>
    <w:p w14:paraId="0B59199C" w14:textId="77777777" w:rsidR="00673010" w:rsidRPr="00F6655B" w:rsidRDefault="00673010" w:rsidP="00673010">
      <w:pPr>
        <w:pStyle w:val="Default"/>
      </w:pPr>
    </w:p>
    <w:p w14:paraId="743838CE" w14:textId="77777777" w:rsidR="00673010" w:rsidRPr="00600645" w:rsidRDefault="00673010" w:rsidP="00673010">
      <w:pPr>
        <w:pStyle w:val="Default"/>
        <w:spacing w:line="360" w:lineRule="auto"/>
        <w:jc w:val="both"/>
      </w:pPr>
      <w:r w:rsidRPr="00F04C54">
        <w:rPr>
          <w:rFonts w:ascii="Arial" w:hAnsi="Arial" w:cs="Arial"/>
        </w:rPr>
        <w:t xml:space="preserve">Verici İşletmeci tarafından geçiş talebine onay verilmesini müteakiben Alıcı İşletmecinin açmış olduğu </w:t>
      </w:r>
      <w:r>
        <w:rPr>
          <w:rFonts w:ascii="Arial" w:hAnsi="Arial" w:cs="Arial"/>
        </w:rPr>
        <w:t>P</w:t>
      </w:r>
      <w:r w:rsidRPr="00F04C54">
        <w:rPr>
          <w:rFonts w:ascii="Arial" w:hAnsi="Arial" w:cs="Arial"/>
        </w:rPr>
        <w:t xml:space="preserve">asif Abonelik isteği aktif hale getirilecektir. Türk Telekom, </w:t>
      </w:r>
      <w:r>
        <w:rPr>
          <w:rFonts w:ascii="Arial" w:hAnsi="Arial" w:cs="Arial"/>
        </w:rPr>
        <w:t>P</w:t>
      </w:r>
      <w:r w:rsidRPr="00F04C54">
        <w:rPr>
          <w:rFonts w:ascii="Arial" w:hAnsi="Arial" w:cs="Arial"/>
        </w:rPr>
        <w:t xml:space="preserve">asif Aboneliğin aktif hale getirilmesini müteakiben, </w:t>
      </w:r>
      <w:r>
        <w:rPr>
          <w:rFonts w:ascii="Arial" w:hAnsi="Arial" w:cs="Arial"/>
        </w:rPr>
        <w:t>5</w:t>
      </w:r>
      <w:r w:rsidRPr="00F04C54">
        <w:rPr>
          <w:rFonts w:ascii="Arial" w:hAnsi="Arial" w:cs="Arial"/>
        </w:rPr>
        <w:t>.3. maddesinde yer alan Tablo 1, 2 ve 3’teki süre ve ücretler dâhilinde geçiş işlemlerini yürütecek ve tamamlayacaktır.</w:t>
      </w:r>
    </w:p>
    <w:p w14:paraId="2BE82D73" w14:textId="77777777" w:rsidR="00673010" w:rsidRPr="00733125" w:rsidRDefault="00673010" w:rsidP="00673010">
      <w:pPr>
        <w:pStyle w:val="Default"/>
      </w:pPr>
    </w:p>
    <w:p w14:paraId="05245CF0" w14:textId="77777777" w:rsidR="00673010" w:rsidRPr="005C6FE2" w:rsidRDefault="00673010" w:rsidP="00673010">
      <w:pPr>
        <w:pStyle w:val="Default"/>
        <w:spacing w:line="360" w:lineRule="auto"/>
        <w:jc w:val="both"/>
        <w:rPr>
          <w:rFonts w:ascii="Arial" w:hAnsi="Arial" w:cs="Arial"/>
        </w:rPr>
      </w:pPr>
      <w:r>
        <w:rPr>
          <w:rFonts w:ascii="Arial" w:hAnsi="Arial" w:cs="Arial"/>
          <w:b/>
        </w:rPr>
        <w:t>3</w:t>
      </w:r>
      <w:r w:rsidRPr="00733125">
        <w:rPr>
          <w:rFonts w:ascii="Arial" w:hAnsi="Arial" w:cs="Arial"/>
          <w:b/>
        </w:rPr>
        <w:t>.</w:t>
      </w:r>
      <w:r>
        <w:rPr>
          <w:rFonts w:ascii="Arial" w:hAnsi="Arial" w:cs="Arial"/>
          <w:b/>
        </w:rPr>
        <w:t>7</w:t>
      </w:r>
      <w:r w:rsidRPr="00733125">
        <w:rPr>
          <w:rFonts w:ascii="Arial" w:hAnsi="Arial" w:cs="Arial"/>
          <w:b/>
        </w:rPr>
        <w:t>.</w:t>
      </w:r>
      <w:r w:rsidRPr="00733125">
        <w:rPr>
          <w:b/>
        </w:rPr>
        <w:t xml:space="preserve"> </w:t>
      </w:r>
      <w:r w:rsidRPr="00733125">
        <w:rPr>
          <w:rFonts w:ascii="Arial" w:hAnsi="Arial" w:cs="Arial"/>
        </w:rPr>
        <w:t>Alıcı İşletmeci</w:t>
      </w:r>
      <w:r>
        <w:rPr>
          <w:rFonts w:ascii="Arial" w:hAnsi="Arial" w:cs="Arial"/>
        </w:rPr>
        <w:t>,</w:t>
      </w:r>
      <w:r w:rsidRPr="00733125">
        <w:rPr>
          <w:rFonts w:ascii="Arial" w:hAnsi="Arial" w:cs="Arial"/>
        </w:rPr>
        <w:t xml:space="preserve"> Verici İşletmeci tarafından geçişe onay verilinceye kadar </w:t>
      </w:r>
      <w:r>
        <w:rPr>
          <w:rFonts w:ascii="Arial" w:hAnsi="Arial" w:cs="Arial"/>
        </w:rPr>
        <w:t xml:space="preserve">pasif Abonelik talebini iptal edebilir. </w:t>
      </w:r>
      <w:r w:rsidRPr="005C6FE2">
        <w:rPr>
          <w:rFonts w:ascii="Arial" w:hAnsi="Arial" w:cs="Arial"/>
        </w:rPr>
        <w:t xml:space="preserve">Alıcı İşletmeci, Verici İşletmecinin onayını tamamlamasını müteakip </w:t>
      </w:r>
      <w:r>
        <w:rPr>
          <w:rFonts w:ascii="Arial" w:hAnsi="Arial" w:cs="Arial"/>
        </w:rPr>
        <w:t>Abone</w:t>
      </w:r>
      <w:r w:rsidRPr="005C6FE2">
        <w:rPr>
          <w:rFonts w:ascii="Arial" w:hAnsi="Arial" w:cs="Arial"/>
        </w:rPr>
        <w:t>liğin aktive edilmesi için son onayı verecektir.</w:t>
      </w:r>
    </w:p>
    <w:p w14:paraId="5F0E1397" w14:textId="77777777" w:rsidR="00673010" w:rsidRPr="005C6FE2" w:rsidRDefault="00673010" w:rsidP="00673010">
      <w:pPr>
        <w:pStyle w:val="default0"/>
        <w:spacing w:line="360" w:lineRule="auto"/>
        <w:jc w:val="both"/>
        <w:rPr>
          <w:rFonts w:ascii="Arial" w:hAnsi="Arial" w:cs="Arial"/>
          <w:color w:val="000000"/>
        </w:rPr>
      </w:pPr>
      <w:r>
        <w:rPr>
          <w:rFonts w:ascii="Arial" w:hAnsi="Arial" w:cs="Arial"/>
          <w:b/>
          <w:color w:val="000000"/>
        </w:rPr>
        <w:t>3</w:t>
      </w:r>
      <w:r w:rsidRPr="005C6FE2">
        <w:rPr>
          <w:rFonts w:ascii="Arial" w:hAnsi="Arial" w:cs="Arial"/>
          <w:b/>
          <w:color w:val="000000"/>
        </w:rPr>
        <w:t>.</w:t>
      </w:r>
      <w:r>
        <w:rPr>
          <w:rFonts w:ascii="Arial" w:hAnsi="Arial" w:cs="Arial"/>
          <w:b/>
          <w:color w:val="000000"/>
        </w:rPr>
        <w:t>8</w:t>
      </w:r>
      <w:r w:rsidRPr="005C6FE2">
        <w:rPr>
          <w:rFonts w:ascii="Arial" w:hAnsi="Arial" w:cs="Arial"/>
          <w:b/>
          <w:color w:val="000000"/>
        </w:rPr>
        <w:t>.</w:t>
      </w:r>
      <w:r w:rsidRPr="005C6FE2">
        <w:rPr>
          <w:rFonts w:ascii="Arial" w:hAnsi="Arial" w:cs="Arial"/>
          <w:color w:val="000000"/>
        </w:rPr>
        <w:t xml:space="preserve"> Alıcı İşletmeci, Verici İşletmecinin onayı sonrasında </w:t>
      </w:r>
      <w:r>
        <w:rPr>
          <w:rFonts w:ascii="Arial" w:hAnsi="Arial" w:cs="Arial"/>
          <w:color w:val="000000"/>
        </w:rPr>
        <w:t>Abone</w:t>
      </w:r>
      <w:r w:rsidRPr="005C6FE2">
        <w:rPr>
          <w:rFonts w:ascii="Arial" w:hAnsi="Arial" w:cs="Arial"/>
          <w:color w:val="000000"/>
        </w:rPr>
        <w:t xml:space="preserve">sinin geçiş talebinden vazgeçmesi durumunda, YAPA’lı geçişler hariç olmak üzere, geçiş işlemini iptal edebilecektir. Alıcı İşletmecinin </w:t>
      </w:r>
      <w:r>
        <w:rPr>
          <w:rFonts w:ascii="Arial" w:hAnsi="Arial" w:cs="Arial"/>
          <w:color w:val="000000"/>
        </w:rPr>
        <w:t>7 (yedi)</w:t>
      </w:r>
      <w:r w:rsidRPr="005C6FE2">
        <w:rPr>
          <w:rFonts w:ascii="Arial" w:hAnsi="Arial" w:cs="Arial"/>
          <w:color w:val="000000"/>
        </w:rPr>
        <w:t xml:space="preserve"> gün içerisinde son o</w:t>
      </w:r>
      <w:r>
        <w:rPr>
          <w:rFonts w:ascii="Arial" w:hAnsi="Arial" w:cs="Arial"/>
          <w:color w:val="000000"/>
        </w:rPr>
        <w:t>nayı vermemesi durumunda, YAPA’</w:t>
      </w:r>
      <w:r w:rsidRPr="005C6FE2">
        <w:rPr>
          <w:rFonts w:ascii="Arial" w:hAnsi="Arial" w:cs="Arial"/>
          <w:color w:val="000000"/>
        </w:rPr>
        <w:t>lı geçişler hariç olmak üzere, geçiş işlemi sistem tarafından otomatik iptal edilecektir.</w:t>
      </w:r>
    </w:p>
    <w:p w14:paraId="3A126EBC" w14:textId="77777777" w:rsidR="00673010" w:rsidRPr="005C6FE2" w:rsidRDefault="00673010" w:rsidP="00673010">
      <w:pPr>
        <w:pStyle w:val="default0"/>
        <w:spacing w:before="0" w:beforeAutospacing="0" w:after="0" w:afterAutospacing="0" w:line="360" w:lineRule="auto"/>
        <w:jc w:val="both"/>
        <w:rPr>
          <w:rFonts w:ascii="Arial" w:hAnsi="Arial" w:cs="Arial"/>
          <w:color w:val="000000"/>
        </w:rPr>
      </w:pPr>
      <w:r w:rsidRPr="006777CA">
        <w:rPr>
          <w:rFonts w:ascii="Arial" w:hAnsi="Arial" w:cs="Arial"/>
          <w:b/>
          <w:color w:val="000000"/>
        </w:rPr>
        <w:t>3.</w:t>
      </w:r>
      <w:r>
        <w:rPr>
          <w:rFonts w:ascii="Arial" w:hAnsi="Arial" w:cs="Arial"/>
          <w:b/>
          <w:color w:val="000000"/>
        </w:rPr>
        <w:t>9.</w:t>
      </w:r>
      <w:r w:rsidRPr="005C6FE2">
        <w:rPr>
          <w:rFonts w:ascii="Arial" w:hAnsi="Arial" w:cs="Arial"/>
          <w:color w:val="000000"/>
        </w:rPr>
        <w:t xml:space="preserve"> Türk Telekom, </w:t>
      </w:r>
      <w:r>
        <w:rPr>
          <w:rFonts w:ascii="Arial" w:hAnsi="Arial" w:cs="Arial"/>
          <w:color w:val="000000"/>
        </w:rPr>
        <w:t>mükerrer ücretlendirmeye yer vermeyecek şekilde Abone</w:t>
      </w:r>
      <w:r w:rsidRPr="005C6FE2">
        <w:rPr>
          <w:rFonts w:ascii="Arial" w:hAnsi="Arial" w:cs="Arial"/>
          <w:color w:val="000000"/>
        </w:rPr>
        <w:t xml:space="preserve">nin yararlandığı servise ilişkin faturayı geçiş işleminin fiilen gerçekleştiği </w:t>
      </w:r>
      <w:r>
        <w:rPr>
          <w:rFonts w:ascii="Arial" w:hAnsi="Arial" w:cs="Arial"/>
          <w:color w:val="000000"/>
        </w:rPr>
        <w:t>güne</w:t>
      </w:r>
      <w:r w:rsidRPr="005C6FE2">
        <w:rPr>
          <w:rFonts w:ascii="Arial" w:hAnsi="Arial" w:cs="Arial"/>
          <w:color w:val="000000"/>
        </w:rPr>
        <w:t xml:space="preserve"> kadar Verici İşletmeciye, </w:t>
      </w:r>
      <w:r>
        <w:rPr>
          <w:rFonts w:ascii="Arial" w:hAnsi="Arial" w:cs="Arial"/>
          <w:color w:val="000000"/>
        </w:rPr>
        <w:t xml:space="preserve">geçiş işleminin gerçekleştiği gün dâhil sonraki günler için </w:t>
      </w:r>
      <w:r w:rsidRPr="005C6FE2">
        <w:rPr>
          <w:rFonts w:ascii="Arial" w:hAnsi="Arial" w:cs="Arial"/>
          <w:color w:val="000000"/>
        </w:rPr>
        <w:t>Alıcı İşletmeciye kese</w:t>
      </w:r>
      <w:r>
        <w:rPr>
          <w:rFonts w:ascii="Arial" w:hAnsi="Arial" w:cs="Arial"/>
          <w:color w:val="000000"/>
        </w:rPr>
        <w:t>cekti</w:t>
      </w:r>
      <w:r w:rsidRPr="005C6FE2">
        <w:rPr>
          <w:rFonts w:ascii="Arial" w:hAnsi="Arial" w:cs="Arial"/>
          <w:color w:val="000000"/>
        </w:rPr>
        <w:t>r.</w:t>
      </w:r>
    </w:p>
    <w:p w14:paraId="702EE4D5" w14:textId="77777777" w:rsidR="00673010" w:rsidRPr="006777CA" w:rsidRDefault="00673010" w:rsidP="00673010">
      <w:pPr>
        <w:pStyle w:val="default0"/>
        <w:spacing w:before="0" w:beforeAutospacing="0" w:after="0" w:afterAutospacing="0"/>
        <w:jc w:val="both"/>
        <w:rPr>
          <w:rFonts w:ascii="Arial" w:hAnsi="Arial" w:cs="Arial"/>
          <w:color w:val="000000"/>
        </w:rPr>
      </w:pPr>
    </w:p>
    <w:p w14:paraId="520DA49B" w14:textId="77777777" w:rsidR="00673010" w:rsidRDefault="00673010" w:rsidP="00673010">
      <w:pPr>
        <w:pStyle w:val="default0"/>
        <w:spacing w:before="0" w:beforeAutospacing="0" w:after="0" w:afterAutospacing="0" w:line="360" w:lineRule="auto"/>
        <w:jc w:val="both"/>
        <w:rPr>
          <w:rFonts w:ascii="Arial" w:hAnsi="Arial" w:cs="Arial"/>
          <w:color w:val="000000"/>
        </w:rPr>
      </w:pPr>
      <w:r w:rsidRPr="006777CA">
        <w:rPr>
          <w:rFonts w:ascii="Arial" w:hAnsi="Arial" w:cs="Arial"/>
          <w:b/>
          <w:color w:val="000000"/>
        </w:rPr>
        <w:t>3.</w:t>
      </w:r>
      <w:r>
        <w:rPr>
          <w:rFonts w:ascii="Arial" w:hAnsi="Arial" w:cs="Arial"/>
          <w:b/>
          <w:color w:val="000000"/>
        </w:rPr>
        <w:t>10</w:t>
      </w:r>
      <w:r w:rsidRPr="006777CA">
        <w:rPr>
          <w:rFonts w:ascii="Arial" w:hAnsi="Arial" w:cs="Arial"/>
          <w:b/>
          <w:color w:val="000000"/>
        </w:rPr>
        <w:t>.</w:t>
      </w:r>
      <w:r w:rsidRPr="006777CA">
        <w:rPr>
          <w:rFonts w:ascii="Arial" w:hAnsi="Arial" w:cs="Arial"/>
          <w:color w:val="000000"/>
        </w:rPr>
        <w:t xml:space="preserve"> Abonenin hâlihazırda Yalın DSL</w:t>
      </w:r>
      <w:r>
        <w:rPr>
          <w:rFonts w:ascii="Arial" w:hAnsi="Arial" w:cs="Arial"/>
          <w:color w:val="000000"/>
        </w:rPr>
        <w:t>/</w:t>
      </w:r>
      <w:r>
        <w:rPr>
          <w:rFonts w:ascii="Arial" w:hAnsi="Arial" w:cs="Arial"/>
        </w:rPr>
        <w:t>Yalın FTTx</w:t>
      </w:r>
      <w:r w:rsidRPr="006777CA">
        <w:rPr>
          <w:rFonts w:ascii="Arial" w:hAnsi="Arial" w:cs="Arial"/>
          <w:color w:val="000000"/>
        </w:rPr>
        <w:t xml:space="preserve"> veya YAPA Tam erişim almakta olduğu </w:t>
      </w:r>
      <w:r>
        <w:rPr>
          <w:rFonts w:ascii="Arial" w:hAnsi="Arial" w:cs="Arial"/>
          <w:color w:val="000000"/>
        </w:rPr>
        <w:t>İ</w:t>
      </w:r>
      <w:r w:rsidRPr="006777CA">
        <w:rPr>
          <w:rFonts w:ascii="Arial" w:hAnsi="Arial" w:cs="Arial"/>
          <w:color w:val="000000"/>
        </w:rPr>
        <w:t xml:space="preserve">şletmeciden başka bir </w:t>
      </w:r>
      <w:r>
        <w:rPr>
          <w:rFonts w:ascii="Arial" w:hAnsi="Arial" w:cs="Arial"/>
          <w:color w:val="000000"/>
        </w:rPr>
        <w:t>İ</w:t>
      </w:r>
      <w:r w:rsidRPr="006777CA">
        <w:rPr>
          <w:rFonts w:ascii="Arial" w:hAnsi="Arial" w:cs="Arial"/>
          <w:color w:val="000000"/>
        </w:rPr>
        <w:t>şletmeciye geçişine ilişkin süreçler (Yalın DSL</w:t>
      </w:r>
      <w:r>
        <w:rPr>
          <w:rFonts w:ascii="Arial" w:hAnsi="Arial" w:cs="Arial"/>
          <w:color w:val="000000"/>
        </w:rPr>
        <w:t>/</w:t>
      </w:r>
      <w:r>
        <w:rPr>
          <w:rFonts w:ascii="Arial" w:hAnsi="Arial" w:cs="Arial"/>
        </w:rPr>
        <w:t>Yalın FTTx</w:t>
      </w:r>
      <w:r w:rsidRPr="006777CA">
        <w:rPr>
          <w:rFonts w:ascii="Arial" w:hAnsi="Arial" w:cs="Arial"/>
          <w:color w:val="000000"/>
        </w:rPr>
        <w:t xml:space="preserve"> veya YAPA Tam erişim yöntemlerine geçiş hariç) işbu ek kapsamında düzenlenmemektedir.</w:t>
      </w:r>
    </w:p>
    <w:p w14:paraId="7070B76E" w14:textId="77777777" w:rsidR="00673010" w:rsidRDefault="00673010" w:rsidP="00673010">
      <w:pPr>
        <w:pStyle w:val="default0"/>
        <w:spacing w:before="0" w:beforeAutospacing="0" w:after="0" w:afterAutospacing="0" w:line="360" w:lineRule="auto"/>
        <w:jc w:val="both"/>
        <w:rPr>
          <w:rFonts w:ascii="Arial" w:hAnsi="Arial" w:cs="Arial"/>
          <w:color w:val="000000"/>
        </w:rPr>
      </w:pPr>
    </w:p>
    <w:p w14:paraId="2F39F118" w14:textId="77777777" w:rsidR="00673010" w:rsidRPr="006777CA" w:rsidRDefault="00673010" w:rsidP="00673010">
      <w:pPr>
        <w:pStyle w:val="default0"/>
        <w:spacing w:before="0" w:beforeAutospacing="0" w:after="0" w:afterAutospacing="0" w:line="360" w:lineRule="auto"/>
        <w:jc w:val="both"/>
        <w:rPr>
          <w:rFonts w:ascii="Arial" w:hAnsi="Arial" w:cs="Arial"/>
          <w:color w:val="000000"/>
        </w:rPr>
      </w:pPr>
      <w:r w:rsidRPr="0038525D">
        <w:rPr>
          <w:rFonts w:ascii="Arial" w:hAnsi="Arial" w:cs="Arial"/>
          <w:b/>
          <w:iCs/>
        </w:rPr>
        <w:t>3.11.</w:t>
      </w:r>
      <w:r w:rsidRPr="0038525D">
        <w:rPr>
          <w:rFonts w:ascii="Arial" w:hAnsi="Arial" w:cs="Arial"/>
          <w:iCs/>
        </w:rPr>
        <w:t xml:space="preserve"> Yalın DSL’den YAPA Tam Erişim yöntemine geçişin </w:t>
      </w:r>
      <w:r>
        <w:rPr>
          <w:rFonts w:ascii="Arial" w:hAnsi="Arial" w:cs="Arial"/>
          <w:iCs/>
        </w:rPr>
        <w:t>İ</w:t>
      </w:r>
      <w:r w:rsidRPr="0038525D">
        <w:rPr>
          <w:rFonts w:ascii="Arial" w:hAnsi="Arial" w:cs="Arial"/>
          <w:iCs/>
        </w:rPr>
        <w:t xml:space="preserve">şletmeci değişikliği ile beraber gerçekleştirilmesi gerektiğinde süreç ilk aşamada Yalın DSL olarak erişim yöntemi değiştirilmeden </w:t>
      </w:r>
      <w:r>
        <w:rPr>
          <w:rFonts w:ascii="Arial" w:hAnsi="Arial" w:cs="Arial"/>
          <w:iCs/>
        </w:rPr>
        <w:t>İ</w:t>
      </w:r>
      <w:r w:rsidRPr="0038525D">
        <w:rPr>
          <w:rFonts w:ascii="Arial" w:hAnsi="Arial" w:cs="Arial"/>
          <w:iCs/>
        </w:rPr>
        <w:t xml:space="preserve">şletmeci değişikliğine (churn) gidilecek ve ikinci aşama olarak alıcı </w:t>
      </w:r>
      <w:r>
        <w:rPr>
          <w:rFonts w:ascii="Arial" w:hAnsi="Arial" w:cs="Arial"/>
          <w:iCs/>
        </w:rPr>
        <w:t>İ</w:t>
      </w:r>
      <w:r w:rsidRPr="0038525D">
        <w:rPr>
          <w:rFonts w:ascii="Arial" w:hAnsi="Arial" w:cs="Arial"/>
          <w:iCs/>
        </w:rPr>
        <w:t xml:space="preserve">şletmecinin erişim yöntemini Yalın DSL’den YAPA Tam’a değiştirmesi (migration) şeklinde işletilecektir. Fiber şebeke bulunan ve YAPA hizmeti sunulmayan sahalarda </w:t>
      </w:r>
      <w:r>
        <w:rPr>
          <w:rFonts w:ascii="Arial" w:hAnsi="Arial" w:cs="Arial"/>
          <w:iCs/>
        </w:rPr>
        <w:t>İ</w:t>
      </w:r>
      <w:r w:rsidRPr="0038525D">
        <w:rPr>
          <w:rFonts w:ascii="Arial" w:hAnsi="Arial" w:cs="Arial"/>
          <w:iCs/>
        </w:rPr>
        <w:t>şletmeciler arası YAPA Tam’a geçiş ile ilgili gelen talepler karşılanmayacaktır.</w:t>
      </w:r>
    </w:p>
    <w:p w14:paraId="5CE3028E" w14:textId="77777777" w:rsidR="00673010" w:rsidRPr="00733125" w:rsidRDefault="00673010" w:rsidP="00673010">
      <w:pPr>
        <w:pStyle w:val="Default"/>
        <w:jc w:val="both"/>
      </w:pPr>
    </w:p>
    <w:p w14:paraId="0BE5DD74" w14:textId="77777777" w:rsidR="00673010" w:rsidRPr="00540F40" w:rsidRDefault="00673010" w:rsidP="00673010">
      <w:pPr>
        <w:pStyle w:val="GvdeMetni"/>
        <w:spacing w:line="360" w:lineRule="auto"/>
        <w:jc w:val="both"/>
        <w:rPr>
          <w:rFonts w:ascii="Arial" w:hAnsi="Arial" w:cs="Arial"/>
          <w:color w:val="000000"/>
          <w:sz w:val="24"/>
        </w:rPr>
      </w:pPr>
      <w:r>
        <w:rPr>
          <w:rFonts w:ascii="Arial" w:hAnsi="Arial" w:cs="Arial"/>
          <w:b/>
          <w:color w:val="000000"/>
          <w:sz w:val="24"/>
        </w:rPr>
        <w:t>3</w:t>
      </w:r>
      <w:r w:rsidRPr="00540F40">
        <w:rPr>
          <w:rFonts w:ascii="Arial" w:hAnsi="Arial" w:cs="Arial"/>
          <w:b/>
          <w:color w:val="000000"/>
          <w:sz w:val="24"/>
        </w:rPr>
        <w:t>.</w:t>
      </w:r>
      <w:r>
        <w:rPr>
          <w:rFonts w:ascii="Arial" w:hAnsi="Arial" w:cs="Arial"/>
          <w:b/>
          <w:color w:val="000000"/>
          <w:sz w:val="24"/>
        </w:rPr>
        <w:t>1</w:t>
      </w:r>
      <w:r>
        <w:rPr>
          <w:rFonts w:ascii="Arial" w:hAnsi="Arial" w:cs="Arial"/>
          <w:b/>
          <w:color w:val="000000"/>
          <w:sz w:val="24"/>
          <w:lang w:val="tr-TR"/>
        </w:rPr>
        <w:t>2</w:t>
      </w:r>
      <w:r w:rsidRPr="00540F40">
        <w:rPr>
          <w:rFonts w:ascii="Arial" w:hAnsi="Arial" w:cs="Arial"/>
          <w:color w:val="000000"/>
          <w:sz w:val="24"/>
        </w:rPr>
        <w:t xml:space="preserve"> Alıcı </w:t>
      </w:r>
      <w:r w:rsidRPr="009B4159">
        <w:rPr>
          <w:rFonts w:ascii="Arial" w:hAnsi="Arial" w:cs="Arial"/>
          <w:color w:val="000000"/>
          <w:sz w:val="24"/>
        </w:rPr>
        <w:t>İşletmeci</w:t>
      </w:r>
      <w:r w:rsidRPr="00540F40">
        <w:rPr>
          <w:rFonts w:ascii="Arial" w:hAnsi="Arial" w:cs="Arial"/>
          <w:color w:val="000000"/>
          <w:sz w:val="24"/>
        </w:rPr>
        <w:t xml:space="preserve"> veya Verici </w:t>
      </w:r>
      <w:r w:rsidRPr="009B4159">
        <w:rPr>
          <w:rFonts w:ascii="Arial" w:hAnsi="Arial" w:cs="Arial"/>
          <w:color w:val="000000"/>
          <w:sz w:val="24"/>
        </w:rPr>
        <w:t>İşletmeci</w:t>
      </w:r>
      <w:r w:rsidRPr="00540F40">
        <w:rPr>
          <w:rFonts w:ascii="Arial" w:hAnsi="Arial" w:cs="Arial"/>
          <w:color w:val="000000"/>
          <w:sz w:val="24"/>
        </w:rPr>
        <w:t xml:space="preserve"> ile </w:t>
      </w:r>
      <w:r>
        <w:rPr>
          <w:rFonts w:ascii="Arial" w:hAnsi="Arial" w:cs="Arial"/>
          <w:color w:val="000000"/>
          <w:sz w:val="24"/>
          <w:lang w:val="tr-TR"/>
        </w:rPr>
        <w:t>Abone</w:t>
      </w:r>
      <w:r w:rsidRPr="00540F40">
        <w:rPr>
          <w:rFonts w:ascii="Arial" w:hAnsi="Arial" w:cs="Arial"/>
          <w:color w:val="000000"/>
          <w:sz w:val="24"/>
        </w:rPr>
        <w:t xml:space="preserve"> arasındaki ticari ve hukuki ilişkiden kaynaklanan hak, yükümlülük ve borçlardan dolayı </w:t>
      </w:r>
      <w:r w:rsidRPr="009B4159">
        <w:rPr>
          <w:rFonts w:ascii="Arial" w:hAnsi="Arial" w:cs="Arial"/>
          <w:color w:val="000000"/>
          <w:sz w:val="24"/>
        </w:rPr>
        <w:t>Türk Telekom’</w:t>
      </w:r>
      <w:r w:rsidRPr="00540F40">
        <w:rPr>
          <w:rFonts w:ascii="Arial" w:hAnsi="Arial" w:cs="Arial"/>
          <w:color w:val="000000"/>
          <w:sz w:val="24"/>
        </w:rPr>
        <w:t xml:space="preserve">a herhangi bir sorumluluk yüklenmeyecektir. </w:t>
      </w:r>
    </w:p>
    <w:p w14:paraId="0C6D52C8" w14:textId="77777777" w:rsidR="00673010" w:rsidRPr="00540F40" w:rsidRDefault="00673010" w:rsidP="00673010">
      <w:pPr>
        <w:pStyle w:val="GvdeMetni"/>
        <w:spacing w:line="360" w:lineRule="auto"/>
        <w:jc w:val="both"/>
        <w:rPr>
          <w:rFonts w:ascii="Arial" w:hAnsi="Arial" w:cs="Arial"/>
          <w:sz w:val="24"/>
        </w:rPr>
      </w:pPr>
    </w:p>
    <w:p w14:paraId="590D7981" w14:textId="77777777" w:rsidR="00673010" w:rsidRPr="000611E0" w:rsidRDefault="00673010" w:rsidP="00673010">
      <w:pPr>
        <w:pStyle w:val="Default"/>
        <w:spacing w:line="360" w:lineRule="auto"/>
        <w:jc w:val="both"/>
        <w:rPr>
          <w:rFonts w:ascii="Arial" w:hAnsi="Arial" w:cs="Arial"/>
        </w:rPr>
      </w:pPr>
      <w:r>
        <w:rPr>
          <w:rFonts w:ascii="Arial" w:hAnsi="Arial" w:cs="Arial"/>
          <w:b/>
        </w:rPr>
        <w:t>3</w:t>
      </w:r>
      <w:r w:rsidRPr="00540F40">
        <w:rPr>
          <w:rFonts w:ascii="Arial" w:hAnsi="Arial" w:cs="Arial"/>
          <w:b/>
        </w:rPr>
        <w:t>.</w:t>
      </w:r>
      <w:r>
        <w:rPr>
          <w:rFonts w:ascii="Arial" w:hAnsi="Arial" w:cs="Arial"/>
          <w:b/>
        </w:rPr>
        <w:t>13</w:t>
      </w:r>
      <w:r w:rsidRPr="00540F40">
        <w:rPr>
          <w:rFonts w:ascii="Arial" w:hAnsi="Arial" w:cs="Arial"/>
          <w:b/>
        </w:rPr>
        <w:t>.</w:t>
      </w:r>
      <w:r>
        <w:rPr>
          <w:rFonts w:ascii="Arial" w:hAnsi="Arial" w:cs="Arial"/>
          <w:b/>
        </w:rPr>
        <w:t xml:space="preserve"> </w:t>
      </w:r>
      <w:r w:rsidRPr="00FA4C9A">
        <w:rPr>
          <w:rFonts w:ascii="Arial" w:hAnsi="Arial" w:cs="Arial"/>
        </w:rPr>
        <w:t xml:space="preserve">Geçiş talebinde bulunan </w:t>
      </w:r>
      <w:r>
        <w:rPr>
          <w:rFonts w:ascii="Arial" w:hAnsi="Arial" w:cs="Arial"/>
        </w:rPr>
        <w:t>Abone</w:t>
      </w:r>
      <w:r w:rsidRPr="00FA4C9A">
        <w:rPr>
          <w:rFonts w:ascii="Arial" w:hAnsi="Arial" w:cs="Arial"/>
        </w:rPr>
        <w:t xml:space="preserve">nin Hizmet Numarasına ait hâlihazırda hizmet almakta olduğu modele ait kapanmamış bir İş Emri </w:t>
      </w:r>
      <w:r>
        <w:rPr>
          <w:rFonts w:ascii="Arial" w:hAnsi="Arial" w:cs="Arial"/>
        </w:rPr>
        <w:t xml:space="preserve">(Devir, Nakil, Abonelik İptali, Köprü Statüsü) </w:t>
      </w:r>
      <w:r w:rsidRPr="00FA4C9A">
        <w:rPr>
          <w:rFonts w:ascii="Arial" w:hAnsi="Arial" w:cs="Arial"/>
        </w:rPr>
        <w:t xml:space="preserve">varsa, </w:t>
      </w:r>
      <w:r>
        <w:rPr>
          <w:rFonts w:ascii="Arial" w:hAnsi="Arial" w:cs="Arial"/>
        </w:rPr>
        <w:t>Abone</w:t>
      </w:r>
      <w:r w:rsidRPr="00FA4C9A">
        <w:rPr>
          <w:rFonts w:ascii="Arial" w:hAnsi="Arial" w:cs="Arial"/>
        </w:rPr>
        <w:t>nin geçiş talebi karşılanmayacaktır.</w:t>
      </w:r>
    </w:p>
    <w:p w14:paraId="74FB2233" w14:textId="77777777" w:rsidR="00673010" w:rsidRPr="00C431FF" w:rsidRDefault="00673010" w:rsidP="00673010">
      <w:pPr>
        <w:pStyle w:val="Default"/>
      </w:pPr>
    </w:p>
    <w:p w14:paraId="615C04A6" w14:textId="77777777" w:rsidR="00673010" w:rsidRDefault="00673010" w:rsidP="00673010">
      <w:pPr>
        <w:pStyle w:val="GvdeMetni"/>
        <w:spacing w:line="360" w:lineRule="auto"/>
        <w:jc w:val="both"/>
        <w:rPr>
          <w:rFonts w:ascii="Arial" w:hAnsi="Arial" w:cs="Arial"/>
          <w:color w:val="000000"/>
          <w:sz w:val="24"/>
        </w:rPr>
      </w:pPr>
      <w:r>
        <w:rPr>
          <w:rFonts w:ascii="Arial" w:hAnsi="Arial" w:cs="Arial"/>
          <w:b/>
          <w:color w:val="000000"/>
          <w:sz w:val="24"/>
        </w:rPr>
        <w:t>3</w:t>
      </w:r>
      <w:r w:rsidRPr="00540F40">
        <w:rPr>
          <w:rFonts w:ascii="Arial" w:hAnsi="Arial" w:cs="Arial"/>
          <w:b/>
          <w:color w:val="000000"/>
          <w:sz w:val="24"/>
        </w:rPr>
        <w:t>.1</w:t>
      </w:r>
      <w:r>
        <w:rPr>
          <w:rFonts w:ascii="Arial" w:hAnsi="Arial" w:cs="Arial"/>
          <w:b/>
          <w:color w:val="000000"/>
          <w:sz w:val="24"/>
          <w:lang w:val="tr-TR"/>
        </w:rPr>
        <w:t>4</w:t>
      </w:r>
      <w:r w:rsidRPr="00540F40">
        <w:rPr>
          <w:rFonts w:ascii="Arial" w:hAnsi="Arial" w:cs="Arial"/>
          <w:b/>
          <w:color w:val="000000"/>
          <w:sz w:val="24"/>
        </w:rPr>
        <w:t>.</w:t>
      </w:r>
      <w:r>
        <w:rPr>
          <w:rFonts w:ascii="Arial" w:hAnsi="Arial" w:cs="Arial"/>
          <w:b/>
          <w:color w:val="000000"/>
          <w:sz w:val="24"/>
        </w:rPr>
        <w:t xml:space="preserve"> </w:t>
      </w:r>
      <w:r w:rsidRPr="009B4159">
        <w:rPr>
          <w:rFonts w:ascii="Arial" w:hAnsi="Arial" w:cs="Arial"/>
          <w:color w:val="000000"/>
          <w:sz w:val="24"/>
        </w:rPr>
        <w:t>Abone</w:t>
      </w:r>
      <w:r w:rsidRPr="003A62F8">
        <w:rPr>
          <w:rFonts w:ascii="Arial" w:hAnsi="Arial" w:cs="Arial"/>
          <w:color w:val="000000"/>
          <w:sz w:val="24"/>
        </w:rPr>
        <w:t xml:space="preserve">, hizmet almakta olduğu </w:t>
      </w:r>
      <w:r>
        <w:rPr>
          <w:rFonts w:ascii="Arial" w:hAnsi="Arial" w:cs="Arial"/>
          <w:color w:val="000000"/>
          <w:sz w:val="24"/>
          <w:lang w:val="tr-TR"/>
        </w:rPr>
        <w:t>İ</w:t>
      </w:r>
      <w:r w:rsidRPr="009B4159">
        <w:rPr>
          <w:rFonts w:ascii="Arial" w:hAnsi="Arial" w:cs="Arial"/>
          <w:color w:val="000000"/>
          <w:sz w:val="24"/>
        </w:rPr>
        <w:t>şletmeci</w:t>
      </w:r>
      <w:r w:rsidRPr="003A62F8">
        <w:rPr>
          <w:rFonts w:ascii="Arial" w:hAnsi="Arial" w:cs="Arial"/>
          <w:color w:val="000000"/>
          <w:sz w:val="24"/>
        </w:rPr>
        <w:t xml:space="preserve">yi değiştirdikten ve bu yeni </w:t>
      </w:r>
      <w:r>
        <w:rPr>
          <w:rFonts w:ascii="Arial" w:hAnsi="Arial" w:cs="Arial"/>
          <w:color w:val="000000"/>
          <w:sz w:val="24"/>
          <w:lang w:val="tr-TR"/>
        </w:rPr>
        <w:t>Abone</w:t>
      </w:r>
      <w:r w:rsidRPr="003A62F8">
        <w:rPr>
          <w:rFonts w:ascii="Arial" w:hAnsi="Arial" w:cs="Arial"/>
          <w:color w:val="000000"/>
          <w:sz w:val="24"/>
        </w:rPr>
        <w:t xml:space="preserve">liği aktif hale getirildikten sonra 90 (doksan) </w:t>
      </w:r>
      <w:r>
        <w:rPr>
          <w:rFonts w:ascii="Arial" w:hAnsi="Arial" w:cs="Arial"/>
          <w:color w:val="000000"/>
          <w:sz w:val="24"/>
          <w:lang w:val="tr-TR"/>
        </w:rPr>
        <w:t>g</w:t>
      </w:r>
      <w:r w:rsidRPr="009B4159">
        <w:rPr>
          <w:rFonts w:ascii="Arial" w:hAnsi="Arial" w:cs="Arial"/>
          <w:color w:val="000000"/>
          <w:sz w:val="24"/>
        </w:rPr>
        <w:t>ün</w:t>
      </w:r>
      <w:r w:rsidRPr="003A62F8">
        <w:rPr>
          <w:rFonts w:ascii="Arial" w:hAnsi="Arial" w:cs="Arial"/>
          <w:color w:val="000000"/>
          <w:sz w:val="24"/>
        </w:rPr>
        <w:t xml:space="preserve"> boyunca başka bir geçiş talebinde bulunamayacaktır. </w:t>
      </w:r>
      <w:r w:rsidRPr="009B4159">
        <w:rPr>
          <w:rFonts w:ascii="Arial" w:hAnsi="Arial" w:cs="Arial"/>
          <w:color w:val="000000"/>
          <w:sz w:val="24"/>
        </w:rPr>
        <w:t>Abone</w:t>
      </w:r>
      <w:r w:rsidRPr="003A62F8">
        <w:rPr>
          <w:rFonts w:ascii="Arial" w:hAnsi="Arial" w:cs="Arial"/>
          <w:color w:val="000000"/>
          <w:sz w:val="24"/>
        </w:rPr>
        <w:t xml:space="preserve"> 1 (bir) yıl içerisinde en fazla 4 (dört) kez geçiş talebinde bulunabilecektir.</w:t>
      </w:r>
    </w:p>
    <w:p w14:paraId="222B338A" w14:textId="77777777" w:rsidR="00673010" w:rsidRPr="003A62F8" w:rsidRDefault="00673010" w:rsidP="00673010">
      <w:pPr>
        <w:pStyle w:val="Default"/>
      </w:pPr>
    </w:p>
    <w:p w14:paraId="6E6509CD" w14:textId="77777777" w:rsidR="00673010" w:rsidRDefault="00673010" w:rsidP="00673010">
      <w:pPr>
        <w:pStyle w:val="GvdeMetni"/>
        <w:spacing w:line="360" w:lineRule="auto"/>
        <w:jc w:val="both"/>
      </w:pPr>
      <w:r>
        <w:rPr>
          <w:rFonts w:ascii="Arial" w:hAnsi="Arial" w:cs="Arial"/>
          <w:b/>
          <w:color w:val="000000"/>
          <w:sz w:val="24"/>
        </w:rPr>
        <w:t>3</w:t>
      </w:r>
      <w:r w:rsidRPr="00084486">
        <w:rPr>
          <w:rFonts w:ascii="Arial" w:hAnsi="Arial" w:cs="Arial"/>
          <w:b/>
          <w:color w:val="000000"/>
          <w:sz w:val="24"/>
        </w:rPr>
        <w:t>.1</w:t>
      </w:r>
      <w:r>
        <w:rPr>
          <w:rFonts w:ascii="Arial" w:hAnsi="Arial" w:cs="Arial"/>
          <w:b/>
          <w:color w:val="000000"/>
          <w:sz w:val="24"/>
          <w:lang w:val="tr-TR"/>
        </w:rPr>
        <w:t>5</w:t>
      </w:r>
      <w:r w:rsidRPr="00084486">
        <w:rPr>
          <w:rFonts w:ascii="Arial" w:hAnsi="Arial" w:cs="Arial"/>
          <w:b/>
          <w:color w:val="000000"/>
          <w:sz w:val="24"/>
        </w:rPr>
        <w:t>.</w:t>
      </w:r>
      <w:r w:rsidRPr="00084486">
        <w:rPr>
          <w:rFonts w:ascii="Arial" w:hAnsi="Arial" w:cs="Arial"/>
          <w:color w:val="000000"/>
          <w:sz w:val="24"/>
        </w:rPr>
        <w:t xml:space="preserve"> Abonenin geçiş talebinin tamamlanması için modem ayarları Alıcı İşletmeci sorumluluğunda olacaktır.</w:t>
      </w:r>
      <w:r w:rsidDel="00F721FE">
        <w:rPr>
          <w:rStyle w:val="AklamaBavurusu"/>
          <w:rFonts w:ascii="Calibri" w:eastAsia="Calibri" w:hAnsi="Calibri"/>
          <w:lang w:eastAsia="en-US"/>
        </w:rPr>
        <w:t xml:space="preserve"> </w:t>
      </w:r>
    </w:p>
    <w:p w14:paraId="3535E10E" w14:textId="77777777" w:rsidR="00673010" w:rsidRDefault="00673010" w:rsidP="00673010">
      <w:pPr>
        <w:pStyle w:val="Default"/>
        <w:spacing w:line="360" w:lineRule="auto"/>
      </w:pPr>
    </w:p>
    <w:p w14:paraId="6F0798FF" w14:textId="1D59BD86" w:rsidR="00673010" w:rsidRDefault="00673010" w:rsidP="00673010">
      <w:pPr>
        <w:pStyle w:val="Default"/>
        <w:spacing w:line="360" w:lineRule="auto"/>
        <w:jc w:val="both"/>
        <w:rPr>
          <w:rFonts w:ascii="Arial" w:hAnsi="Arial" w:cs="Arial"/>
        </w:rPr>
      </w:pPr>
      <w:r w:rsidRPr="00D02B30">
        <w:rPr>
          <w:rFonts w:ascii="Arial" w:hAnsi="Arial" w:cs="Arial"/>
          <w:b/>
        </w:rPr>
        <w:t>3.1</w:t>
      </w:r>
      <w:r>
        <w:rPr>
          <w:rFonts w:ascii="Arial" w:hAnsi="Arial" w:cs="Arial"/>
          <w:b/>
        </w:rPr>
        <w:t>6</w:t>
      </w:r>
      <w:r w:rsidRPr="00D02B30">
        <w:rPr>
          <w:rFonts w:ascii="Arial" w:hAnsi="Arial" w:cs="Arial"/>
          <w:b/>
        </w:rPr>
        <w:t xml:space="preserve">. </w:t>
      </w:r>
      <w:r w:rsidRPr="00D02B30">
        <w:rPr>
          <w:rFonts w:ascii="Arial" w:hAnsi="Arial" w:cs="Arial"/>
        </w:rPr>
        <w:t xml:space="preserve">Abonenin </w:t>
      </w:r>
      <w:r>
        <w:rPr>
          <w:rFonts w:ascii="Arial" w:hAnsi="Arial" w:cs="Arial"/>
        </w:rPr>
        <w:t xml:space="preserve">referans erişim tekliflerinde yer alan </w:t>
      </w:r>
      <w:r w:rsidRPr="00D02B30">
        <w:rPr>
          <w:rFonts w:ascii="Arial" w:hAnsi="Arial" w:cs="Arial"/>
        </w:rPr>
        <w:t xml:space="preserve">erişim yöntemlerinden biriyle hizmet veren başka bir </w:t>
      </w:r>
      <w:r>
        <w:rPr>
          <w:rFonts w:ascii="Arial" w:hAnsi="Arial" w:cs="Arial"/>
        </w:rPr>
        <w:t>İ</w:t>
      </w:r>
      <w:r w:rsidRPr="00D02B30">
        <w:rPr>
          <w:rFonts w:ascii="Arial" w:hAnsi="Arial" w:cs="Arial"/>
        </w:rPr>
        <w:t xml:space="preserve">şletmeciden hizmet almak istemesi durumunda </w:t>
      </w:r>
      <w:r>
        <w:rPr>
          <w:rFonts w:ascii="Arial" w:hAnsi="Arial" w:cs="Arial"/>
        </w:rPr>
        <w:t>İ</w:t>
      </w:r>
      <w:r w:rsidRPr="00D02B30">
        <w:rPr>
          <w:rFonts w:ascii="Arial" w:hAnsi="Arial" w:cs="Arial"/>
        </w:rPr>
        <w:t xml:space="preserve">şletmeci geçişi </w:t>
      </w:r>
      <w:r>
        <w:rPr>
          <w:rFonts w:ascii="Arial" w:hAnsi="Arial" w:cs="Arial"/>
        </w:rPr>
        <w:t>uçtan uca bakır</w:t>
      </w:r>
      <w:r w:rsidRPr="00D02B30">
        <w:rPr>
          <w:rFonts w:ascii="Arial" w:hAnsi="Arial" w:cs="Arial"/>
        </w:rPr>
        <w:t xml:space="preserve"> şebekeden </w:t>
      </w:r>
      <w:r>
        <w:rPr>
          <w:rFonts w:ascii="Arial" w:hAnsi="Arial" w:cs="Arial"/>
        </w:rPr>
        <w:t>bakır</w:t>
      </w:r>
      <w:r w:rsidRPr="00D02B30">
        <w:rPr>
          <w:rFonts w:ascii="Arial" w:hAnsi="Arial" w:cs="Arial"/>
        </w:rPr>
        <w:t xml:space="preserve"> şebeke</w:t>
      </w:r>
      <w:r>
        <w:rPr>
          <w:rFonts w:ascii="Arial" w:hAnsi="Arial" w:cs="Arial"/>
        </w:rPr>
        <w:t>y</w:t>
      </w:r>
      <w:r w:rsidRPr="00D02B30">
        <w:rPr>
          <w:rFonts w:ascii="Arial" w:hAnsi="Arial" w:cs="Arial"/>
        </w:rPr>
        <w:t xml:space="preserve">e, </w:t>
      </w:r>
      <w:r>
        <w:rPr>
          <w:rFonts w:ascii="Arial" w:hAnsi="Arial" w:cs="Arial"/>
        </w:rPr>
        <w:t xml:space="preserve">fiber </w:t>
      </w:r>
      <w:r w:rsidRPr="00D02B30">
        <w:rPr>
          <w:rFonts w:ascii="Arial" w:hAnsi="Arial" w:cs="Arial"/>
        </w:rPr>
        <w:t xml:space="preserve">şebekeden </w:t>
      </w:r>
      <w:r>
        <w:rPr>
          <w:rFonts w:ascii="Arial" w:hAnsi="Arial" w:cs="Arial"/>
        </w:rPr>
        <w:t xml:space="preserve">fiber </w:t>
      </w:r>
      <w:r w:rsidRPr="00D02B30">
        <w:rPr>
          <w:rFonts w:ascii="Arial" w:hAnsi="Arial" w:cs="Arial"/>
        </w:rPr>
        <w:t>şebeke</w:t>
      </w:r>
      <w:r>
        <w:rPr>
          <w:rFonts w:ascii="Arial" w:hAnsi="Arial" w:cs="Arial"/>
        </w:rPr>
        <w:t>y</w:t>
      </w:r>
      <w:r w:rsidRPr="00D02B30">
        <w:rPr>
          <w:rFonts w:ascii="Arial" w:hAnsi="Arial" w:cs="Arial"/>
        </w:rPr>
        <w:t xml:space="preserve">e </w:t>
      </w:r>
      <w:r>
        <w:rPr>
          <w:rFonts w:ascii="Arial" w:hAnsi="Arial" w:cs="Arial"/>
        </w:rPr>
        <w:t xml:space="preserve">olacak şekilde </w:t>
      </w:r>
      <w:r w:rsidRPr="00D02B30">
        <w:rPr>
          <w:rFonts w:ascii="Arial" w:hAnsi="Arial" w:cs="Arial"/>
        </w:rPr>
        <w:t>yapılacaktır.</w:t>
      </w:r>
    </w:p>
    <w:p w14:paraId="16C88AC9" w14:textId="77777777" w:rsidR="00FA48AC" w:rsidRPr="006B4A28" w:rsidRDefault="00FA48AC" w:rsidP="00673010">
      <w:pPr>
        <w:pStyle w:val="Default"/>
        <w:spacing w:line="360" w:lineRule="auto"/>
        <w:jc w:val="both"/>
        <w:rPr>
          <w:rFonts w:ascii="Arial" w:hAnsi="Arial" w:cs="Arial"/>
        </w:rPr>
      </w:pPr>
    </w:p>
    <w:p w14:paraId="11855059" w14:textId="77777777" w:rsidR="00673010" w:rsidRPr="00137691" w:rsidRDefault="00673010" w:rsidP="00673010">
      <w:pPr>
        <w:pStyle w:val="GvdeMetniGirintisi2"/>
        <w:spacing w:line="360" w:lineRule="auto"/>
        <w:ind w:left="0"/>
        <w:jc w:val="both"/>
        <w:rPr>
          <w:rFonts w:ascii="Arial" w:hAnsi="Arial" w:cs="Arial"/>
          <w:sz w:val="24"/>
          <w:lang w:val="tr-TR"/>
        </w:rPr>
      </w:pPr>
      <w:r>
        <w:rPr>
          <w:rFonts w:ascii="Arial" w:hAnsi="Arial" w:cs="Arial"/>
          <w:sz w:val="24"/>
          <w:lang w:val="tr-TR"/>
        </w:rPr>
        <w:t>İşletmeci değişikliğinin başarılı olabilmesi için talep sahibi Abonenin mevcutta geçiş yapılmak istenen erişim modeline uygun topolojide ve/veya altyapıda çalışıyor olması gerekmektedir.</w:t>
      </w:r>
    </w:p>
    <w:p w14:paraId="4268146A" w14:textId="77777777" w:rsidR="00673010" w:rsidRPr="009A2E78" w:rsidRDefault="00673010" w:rsidP="00673010">
      <w:pPr>
        <w:pStyle w:val="GvdeMetni"/>
        <w:spacing w:line="360" w:lineRule="auto"/>
        <w:jc w:val="both"/>
        <w:rPr>
          <w:rFonts w:ascii="Arial" w:hAnsi="Arial" w:cs="Arial"/>
          <w:color w:val="000000"/>
          <w:sz w:val="24"/>
        </w:rPr>
      </w:pPr>
    </w:p>
    <w:p w14:paraId="2DE3F52F" w14:textId="77777777" w:rsidR="00673010" w:rsidRDefault="00673010" w:rsidP="00673010">
      <w:pPr>
        <w:spacing w:line="360" w:lineRule="auto"/>
        <w:ind w:right="74"/>
        <w:jc w:val="both"/>
        <w:rPr>
          <w:rFonts w:ascii="Arial" w:eastAsia="Times New Roman" w:hAnsi="Arial" w:cs="Arial"/>
          <w:b/>
          <w:bCs/>
          <w:color w:val="000000"/>
          <w:sz w:val="24"/>
          <w:szCs w:val="24"/>
          <w:lang w:eastAsia="tr-TR"/>
        </w:rPr>
      </w:pPr>
      <w:r w:rsidRPr="00E1508E">
        <w:rPr>
          <w:rFonts w:ascii="Arial" w:eastAsia="Times New Roman" w:hAnsi="Arial" w:cs="Arial"/>
          <w:b/>
          <w:bCs/>
          <w:color w:val="000000"/>
          <w:sz w:val="24"/>
          <w:szCs w:val="24"/>
          <w:lang w:eastAsia="tr-TR"/>
        </w:rPr>
        <w:t>4.</w:t>
      </w:r>
      <w:r>
        <w:rPr>
          <w:rFonts w:ascii="Arial" w:eastAsia="Times New Roman" w:hAnsi="Arial" w:cs="Arial"/>
          <w:b/>
          <w:bCs/>
          <w:color w:val="000000"/>
          <w:sz w:val="24"/>
          <w:szCs w:val="24"/>
          <w:lang w:eastAsia="tr-TR"/>
        </w:rPr>
        <w:t xml:space="preserve"> </w:t>
      </w:r>
      <w:r w:rsidRPr="00E1508E">
        <w:rPr>
          <w:rFonts w:ascii="Arial" w:eastAsia="Times New Roman" w:hAnsi="Arial" w:cs="Arial"/>
          <w:b/>
          <w:bCs/>
          <w:color w:val="000000"/>
          <w:sz w:val="24"/>
          <w:szCs w:val="24"/>
          <w:lang w:eastAsia="tr-TR"/>
        </w:rPr>
        <w:t xml:space="preserve">AL-SAT, </w:t>
      </w:r>
      <w:r>
        <w:rPr>
          <w:rFonts w:ascii="Arial" w:eastAsia="Times New Roman" w:hAnsi="Arial" w:cs="Arial"/>
          <w:b/>
          <w:bCs/>
          <w:color w:val="000000"/>
          <w:sz w:val="24"/>
          <w:szCs w:val="24"/>
          <w:lang w:eastAsia="tr-TR"/>
        </w:rPr>
        <w:t xml:space="preserve">IP </w:t>
      </w:r>
      <w:r w:rsidRPr="00E1508E">
        <w:rPr>
          <w:rFonts w:ascii="Arial" w:eastAsia="Times New Roman" w:hAnsi="Arial" w:cs="Arial"/>
          <w:b/>
          <w:bCs/>
          <w:color w:val="000000"/>
          <w:sz w:val="24"/>
          <w:szCs w:val="24"/>
          <w:lang w:eastAsia="tr-TR"/>
        </w:rPr>
        <w:t xml:space="preserve">VERİ AKIŞ ERİŞİMİ, </w:t>
      </w:r>
      <w:r>
        <w:rPr>
          <w:rFonts w:ascii="Arial" w:eastAsia="Times New Roman" w:hAnsi="Arial" w:cs="Arial"/>
          <w:b/>
          <w:bCs/>
          <w:color w:val="000000"/>
          <w:sz w:val="24"/>
          <w:szCs w:val="24"/>
          <w:lang w:eastAsia="tr-TR"/>
        </w:rPr>
        <w:t>ETHERNET VERİ AKIŞ ERİŞİMİ,</w:t>
      </w:r>
      <w:r w:rsidRPr="00E1508E">
        <w:rPr>
          <w:rFonts w:ascii="Arial" w:eastAsia="Times New Roman" w:hAnsi="Arial" w:cs="Arial"/>
          <w:b/>
          <w:bCs/>
          <w:color w:val="000000"/>
          <w:sz w:val="24"/>
          <w:szCs w:val="24"/>
          <w:lang w:eastAsia="tr-TR"/>
        </w:rPr>
        <w:t xml:space="preserve"> YEREL AĞA AYRIŞTIRILMIŞ ERİŞİM YÖNTEMLERİ İLE ABONELERİNE HİZMET SUNMAKTA OLAN İŞLETMECİNİN SÖZ KONUSU HİZMETİ SUNARKEN KULLANDIĞI TOPTAN ERİŞİM YÖNTEMİNİ ABONE BAZINDA DEĞİŞTİRMESİ DURUMUNDA UYGULANACAK ESASLAR</w:t>
      </w:r>
    </w:p>
    <w:p w14:paraId="1D41DB47" w14:textId="77777777" w:rsidR="00673010" w:rsidRPr="00E1508E" w:rsidRDefault="00673010" w:rsidP="00673010">
      <w:pPr>
        <w:spacing w:line="360" w:lineRule="auto"/>
        <w:ind w:right="74"/>
        <w:jc w:val="both"/>
        <w:rPr>
          <w:rFonts w:ascii="Arial" w:eastAsia="Times New Roman" w:hAnsi="Arial" w:cs="Arial"/>
          <w:b/>
          <w:bCs/>
          <w:color w:val="000000"/>
          <w:sz w:val="24"/>
          <w:szCs w:val="24"/>
          <w:lang w:eastAsia="tr-TR"/>
        </w:rPr>
      </w:pPr>
    </w:p>
    <w:p w14:paraId="0285E60C" w14:textId="77777777" w:rsidR="00673010" w:rsidRPr="006777CA" w:rsidRDefault="00673010" w:rsidP="00673010">
      <w:pPr>
        <w:spacing w:line="360" w:lineRule="auto"/>
        <w:ind w:right="74"/>
        <w:jc w:val="both"/>
        <w:rPr>
          <w:rFonts w:ascii="Arial" w:hAnsi="Arial" w:cs="Arial"/>
          <w:iCs/>
          <w:sz w:val="24"/>
          <w:szCs w:val="24"/>
        </w:rPr>
      </w:pPr>
      <w:r w:rsidRPr="00E1508E">
        <w:rPr>
          <w:rFonts w:ascii="Arial" w:eastAsia="Times New Roman" w:hAnsi="Arial" w:cs="Arial"/>
          <w:b/>
          <w:bCs/>
          <w:color w:val="000000"/>
          <w:sz w:val="24"/>
          <w:szCs w:val="24"/>
          <w:lang w:eastAsia="tr-TR"/>
        </w:rPr>
        <w:t>4.1.</w:t>
      </w:r>
      <w:r w:rsidRPr="006777CA">
        <w:rPr>
          <w:rFonts w:ascii="Arial" w:hAnsi="Arial" w:cs="Arial"/>
          <w:iCs/>
          <w:sz w:val="24"/>
          <w:szCs w:val="24"/>
        </w:rPr>
        <w:t xml:space="preserve"> Modeller arasında bireysel </w:t>
      </w:r>
      <w:r>
        <w:rPr>
          <w:rFonts w:ascii="Arial" w:hAnsi="Arial" w:cs="Arial"/>
          <w:iCs/>
          <w:sz w:val="24"/>
          <w:szCs w:val="24"/>
        </w:rPr>
        <w:t>Abone</w:t>
      </w:r>
      <w:r w:rsidRPr="006777CA">
        <w:rPr>
          <w:rFonts w:ascii="Arial" w:hAnsi="Arial" w:cs="Arial"/>
          <w:iCs/>
          <w:sz w:val="24"/>
          <w:szCs w:val="24"/>
        </w:rPr>
        <w:t xml:space="preserve"> geçişi, bir </w:t>
      </w:r>
      <w:r>
        <w:rPr>
          <w:rFonts w:ascii="Arial" w:hAnsi="Arial" w:cs="Arial"/>
          <w:iCs/>
          <w:sz w:val="24"/>
          <w:szCs w:val="24"/>
        </w:rPr>
        <w:t>İ</w:t>
      </w:r>
      <w:r w:rsidRPr="006777CA">
        <w:rPr>
          <w:rFonts w:ascii="Arial" w:hAnsi="Arial" w:cs="Arial"/>
          <w:iCs/>
          <w:sz w:val="24"/>
          <w:szCs w:val="24"/>
        </w:rPr>
        <w:t xml:space="preserve">şletmecinin Tablo-1’de yer alan ve birbirleri arasında bireysel geçiş yapılması mümkün olan modellerinden biriyle hizmet alan bir </w:t>
      </w:r>
      <w:r>
        <w:rPr>
          <w:rFonts w:ascii="Arial" w:hAnsi="Arial" w:cs="Arial"/>
          <w:iCs/>
          <w:sz w:val="24"/>
          <w:szCs w:val="24"/>
        </w:rPr>
        <w:t>Abone</w:t>
      </w:r>
      <w:r w:rsidRPr="006777CA">
        <w:rPr>
          <w:rFonts w:ascii="Arial" w:hAnsi="Arial" w:cs="Arial"/>
          <w:iCs/>
          <w:sz w:val="24"/>
          <w:szCs w:val="24"/>
        </w:rPr>
        <w:t>sini, geçirmek istediği modelde Türk Telekom’la geçerli bir Sözleşmesi olması koşuluyla, hizmet sunduğu başka bir modele Otomasyon Sistemlerini kullanarak geçirmesidir. Bu durumda Tablo-1’de yer alan Geçiş Süreleri, Tablo-2’de yer alan Kesinti Süreleri ve Tablo-3’te yer alan Geçiş Ücretleri geçerlidir.</w:t>
      </w:r>
    </w:p>
    <w:p w14:paraId="65D71720" w14:textId="77777777" w:rsidR="00673010" w:rsidRPr="006777CA" w:rsidRDefault="00673010" w:rsidP="00673010">
      <w:pPr>
        <w:pStyle w:val="Default"/>
        <w:spacing w:line="360" w:lineRule="auto"/>
        <w:jc w:val="both"/>
        <w:rPr>
          <w:rFonts w:ascii="Arial" w:hAnsi="Arial" w:cs="Arial"/>
          <w:b/>
          <w:bCs/>
          <w:iCs/>
        </w:rPr>
      </w:pPr>
    </w:p>
    <w:p w14:paraId="079F0C62" w14:textId="77777777" w:rsidR="00673010" w:rsidRDefault="00673010" w:rsidP="00673010">
      <w:pPr>
        <w:pStyle w:val="GvdeMetni"/>
        <w:spacing w:line="360" w:lineRule="auto"/>
        <w:jc w:val="both"/>
        <w:rPr>
          <w:rFonts w:ascii="Arial" w:hAnsi="Arial" w:cs="Arial"/>
          <w:b/>
          <w:sz w:val="24"/>
        </w:rPr>
      </w:pPr>
      <w:r w:rsidRPr="006777CA">
        <w:rPr>
          <w:rFonts w:ascii="Arial" w:hAnsi="Arial" w:cs="Arial"/>
          <w:b/>
          <w:bCs/>
          <w:iCs/>
          <w:sz w:val="24"/>
        </w:rPr>
        <w:t>4.2.</w:t>
      </w:r>
      <w:r w:rsidRPr="006777CA">
        <w:rPr>
          <w:rFonts w:ascii="Arial" w:hAnsi="Arial" w:cs="Arial"/>
          <w:iCs/>
          <w:sz w:val="24"/>
        </w:rPr>
        <w:t xml:space="preserve"> YAPA modeline/modelinden geçişlerde, işbu Ek’in 2.3 maddesi kapsamında işlem yapılacaktır. Geçişler talep sırasına göre gerçekleştirilecektir.</w:t>
      </w:r>
    </w:p>
    <w:p w14:paraId="7BAAC957" w14:textId="77777777" w:rsidR="00673010" w:rsidRDefault="00673010" w:rsidP="00673010">
      <w:pPr>
        <w:pStyle w:val="Default"/>
        <w:spacing w:line="360" w:lineRule="auto"/>
        <w:jc w:val="both"/>
        <w:rPr>
          <w:rFonts w:ascii="Arial" w:hAnsi="Arial" w:cs="Arial"/>
          <w:b/>
        </w:rPr>
      </w:pPr>
    </w:p>
    <w:p w14:paraId="61FB0238" w14:textId="77777777" w:rsidR="00673010" w:rsidRDefault="00673010" w:rsidP="00673010">
      <w:pPr>
        <w:pStyle w:val="Default"/>
        <w:spacing w:line="360" w:lineRule="auto"/>
        <w:jc w:val="both"/>
        <w:rPr>
          <w:rFonts w:ascii="Arial" w:hAnsi="Arial" w:cs="Arial"/>
        </w:rPr>
      </w:pPr>
      <w:r>
        <w:rPr>
          <w:rFonts w:ascii="Arial" w:hAnsi="Arial" w:cs="Arial"/>
          <w:b/>
        </w:rPr>
        <w:t>4.3.</w:t>
      </w:r>
      <w:r w:rsidRPr="006B4A28">
        <w:rPr>
          <w:rFonts w:ascii="Arial" w:hAnsi="Arial" w:cs="Arial"/>
        </w:rPr>
        <w:t xml:space="preserve"> </w:t>
      </w:r>
      <w:r>
        <w:rPr>
          <w:rFonts w:ascii="Arial" w:hAnsi="Arial" w:cs="Arial"/>
        </w:rPr>
        <w:t>İ</w:t>
      </w:r>
      <w:r w:rsidRPr="006B4A28">
        <w:rPr>
          <w:rFonts w:ascii="Arial" w:hAnsi="Arial" w:cs="Arial"/>
        </w:rPr>
        <w:t xml:space="preserve">şletmecinin söz konusu hizmeti sunarken kullandığı toptan erişim yöntemini </w:t>
      </w:r>
      <w:r>
        <w:rPr>
          <w:rFonts w:ascii="Arial" w:hAnsi="Arial" w:cs="Arial"/>
        </w:rPr>
        <w:t>Abone</w:t>
      </w:r>
      <w:r w:rsidRPr="006B4A28">
        <w:rPr>
          <w:rFonts w:ascii="Arial" w:hAnsi="Arial" w:cs="Arial"/>
        </w:rPr>
        <w:t xml:space="preserve"> bazında değiştirmesi durumunda</w:t>
      </w:r>
      <w:r>
        <w:rPr>
          <w:rFonts w:ascii="Arial" w:hAnsi="Arial" w:cs="Arial"/>
        </w:rPr>
        <w:t xml:space="preserve"> erişim yöntemi değişikliği uçtan uca bakır şebekeden bakır şebekeye, fiber şebekeden fiber şebekeye yapılacaktır.</w:t>
      </w:r>
    </w:p>
    <w:p w14:paraId="572062A4" w14:textId="6850E6CD" w:rsidR="00673010" w:rsidRPr="00673010" w:rsidRDefault="00673010" w:rsidP="00673010">
      <w:pPr>
        <w:pStyle w:val="GvdeMetniGirintisi2"/>
        <w:spacing w:line="360" w:lineRule="auto"/>
        <w:ind w:left="0"/>
        <w:jc w:val="both"/>
        <w:rPr>
          <w:rFonts w:ascii="Arial" w:hAnsi="Arial" w:cs="Arial"/>
          <w:sz w:val="24"/>
          <w:lang w:val="tr-TR"/>
        </w:rPr>
      </w:pPr>
      <w:r>
        <w:rPr>
          <w:rFonts w:ascii="Arial" w:hAnsi="Arial" w:cs="Arial"/>
          <w:sz w:val="24"/>
          <w:lang w:val="tr-TR"/>
        </w:rPr>
        <w:t>Bireysel geçişlerin başarılı olabilmesi için ilgili İşletmeci Abonesinin mevcutta geçiş yapılmak istenen erişim modeline uygun topolojide ve/veya altyapıda çalışıyor olması gerekmektedir.</w:t>
      </w:r>
    </w:p>
    <w:p w14:paraId="1075059F" w14:textId="77777777" w:rsidR="00673010" w:rsidRDefault="00673010" w:rsidP="00673010">
      <w:pPr>
        <w:pStyle w:val="GvdeMetni"/>
        <w:spacing w:line="360" w:lineRule="auto"/>
        <w:jc w:val="both"/>
        <w:rPr>
          <w:rFonts w:ascii="Arial" w:hAnsi="Arial" w:cs="Arial"/>
          <w:b/>
          <w:bCs/>
          <w:sz w:val="24"/>
        </w:rPr>
      </w:pPr>
    </w:p>
    <w:p w14:paraId="746568A5" w14:textId="77777777" w:rsidR="00673010" w:rsidRPr="006B60E7" w:rsidRDefault="00673010" w:rsidP="00673010">
      <w:pPr>
        <w:pStyle w:val="GvdeMetni"/>
        <w:spacing w:line="360" w:lineRule="auto"/>
        <w:jc w:val="both"/>
        <w:rPr>
          <w:rFonts w:ascii="Arial" w:hAnsi="Arial" w:cs="Arial"/>
          <w:b/>
          <w:sz w:val="24"/>
        </w:rPr>
      </w:pPr>
      <w:r>
        <w:rPr>
          <w:rFonts w:ascii="Arial" w:hAnsi="Arial" w:cs="Arial"/>
          <w:b/>
          <w:bCs/>
          <w:sz w:val="24"/>
        </w:rPr>
        <w:t>5.</w:t>
      </w:r>
      <w:r>
        <w:rPr>
          <w:rFonts w:ascii="Arial" w:hAnsi="Arial" w:cs="Arial"/>
          <w:b/>
          <w:bCs/>
          <w:sz w:val="24"/>
        </w:rPr>
        <w:tab/>
      </w:r>
      <w:r w:rsidRPr="00323D69">
        <w:rPr>
          <w:rFonts w:ascii="Arial" w:hAnsi="Arial" w:cs="Arial"/>
          <w:b/>
          <w:bCs/>
          <w:sz w:val="24"/>
        </w:rPr>
        <w:t>ÜCRETLER VE SÜREÇLER</w:t>
      </w:r>
    </w:p>
    <w:p w14:paraId="716C7182" w14:textId="77777777" w:rsidR="00673010" w:rsidRPr="00540F40" w:rsidRDefault="00673010" w:rsidP="00673010">
      <w:pPr>
        <w:pStyle w:val="GvdeMetni"/>
        <w:spacing w:line="360" w:lineRule="auto"/>
        <w:jc w:val="both"/>
        <w:rPr>
          <w:rFonts w:ascii="Arial" w:hAnsi="Arial" w:cs="Arial"/>
          <w:bCs/>
          <w:sz w:val="24"/>
        </w:rPr>
      </w:pPr>
    </w:p>
    <w:p w14:paraId="684B73E5" w14:textId="38EFFD91" w:rsidR="00673010" w:rsidRPr="006777CA" w:rsidRDefault="00673010" w:rsidP="00673010">
      <w:pPr>
        <w:spacing w:line="360" w:lineRule="auto"/>
        <w:jc w:val="both"/>
        <w:rPr>
          <w:rFonts w:ascii="Arial" w:hAnsi="Arial" w:cs="Arial"/>
          <w:b/>
          <w:bCs/>
          <w:sz w:val="24"/>
          <w:szCs w:val="24"/>
        </w:rPr>
      </w:pPr>
      <w:r w:rsidRPr="006777CA">
        <w:rPr>
          <w:rFonts w:ascii="Arial" w:hAnsi="Arial" w:cs="Arial"/>
          <w:b/>
          <w:bCs/>
          <w:sz w:val="24"/>
          <w:szCs w:val="24"/>
        </w:rPr>
        <w:t>5.1.</w:t>
      </w:r>
      <w:r>
        <w:rPr>
          <w:rFonts w:ascii="Arial" w:hAnsi="Arial" w:cs="Arial"/>
          <w:b/>
          <w:bCs/>
          <w:sz w:val="24"/>
          <w:szCs w:val="24"/>
        </w:rPr>
        <w:t xml:space="preserve"> </w:t>
      </w:r>
      <w:r w:rsidRPr="006777CA">
        <w:rPr>
          <w:rFonts w:ascii="Arial" w:hAnsi="Arial" w:cs="Arial"/>
          <w:color w:val="000000"/>
          <w:sz w:val="24"/>
          <w:szCs w:val="24"/>
        </w:rPr>
        <w:t xml:space="preserve">İşletmecinin, </w:t>
      </w:r>
      <w:r>
        <w:rPr>
          <w:rFonts w:ascii="Arial" w:hAnsi="Arial" w:cs="Arial"/>
          <w:color w:val="000000"/>
          <w:sz w:val="24"/>
          <w:szCs w:val="24"/>
        </w:rPr>
        <w:t>Abone</w:t>
      </w:r>
      <w:r w:rsidRPr="006777CA">
        <w:rPr>
          <w:rFonts w:ascii="Arial" w:hAnsi="Arial" w:cs="Arial"/>
          <w:color w:val="000000"/>
          <w:sz w:val="24"/>
          <w:szCs w:val="24"/>
        </w:rPr>
        <w:t>lerinin hizmet vermekte olduğu erişim yönteminden farklı bir erişim yöntemine toplu olarak geçirilmesine ilişkin geri ödemesiz</w:t>
      </w:r>
      <w:r w:rsidRPr="006777CA">
        <w:rPr>
          <w:rFonts w:ascii="Arial" w:hAnsi="Arial" w:cs="Arial"/>
          <w:sz w:val="24"/>
          <w:szCs w:val="24"/>
        </w:rPr>
        <w:t xml:space="preserve"> olarak, her bir talep için </w:t>
      </w:r>
      <w:r>
        <w:rPr>
          <w:rFonts w:ascii="Arial" w:hAnsi="Arial" w:cs="Arial"/>
          <w:sz w:val="24"/>
          <w:szCs w:val="24"/>
        </w:rPr>
        <w:t>Ek-7’de yer alan</w:t>
      </w:r>
      <w:r w:rsidRPr="006777CA">
        <w:rPr>
          <w:rFonts w:ascii="Arial" w:hAnsi="Arial" w:cs="Arial"/>
          <w:sz w:val="24"/>
          <w:szCs w:val="24"/>
        </w:rPr>
        <w:t xml:space="preserve"> Başvuru Ücreti alınacaktır. </w:t>
      </w:r>
    </w:p>
    <w:p w14:paraId="31AA1925" w14:textId="77777777" w:rsidR="00673010" w:rsidRPr="00377AA8" w:rsidRDefault="00673010" w:rsidP="00673010">
      <w:pPr>
        <w:pStyle w:val="GvdeMetni"/>
        <w:spacing w:line="360" w:lineRule="auto"/>
        <w:jc w:val="both"/>
        <w:rPr>
          <w:rFonts w:ascii="Arial" w:hAnsi="Arial" w:cs="Arial"/>
          <w:bCs/>
          <w:sz w:val="24"/>
          <w:lang w:val="tr-TR"/>
        </w:rPr>
      </w:pPr>
    </w:p>
    <w:p w14:paraId="65936B11" w14:textId="77777777" w:rsidR="00673010" w:rsidRDefault="00673010" w:rsidP="00673010">
      <w:pPr>
        <w:spacing w:line="360" w:lineRule="auto"/>
        <w:jc w:val="both"/>
        <w:rPr>
          <w:rFonts w:ascii="Arial" w:hAnsi="Arial" w:cs="Arial"/>
          <w:bCs/>
          <w:sz w:val="24"/>
          <w:szCs w:val="24"/>
        </w:rPr>
      </w:pPr>
      <w:r w:rsidRPr="006777CA">
        <w:rPr>
          <w:rFonts w:ascii="Arial" w:hAnsi="Arial" w:cs="Arial"/>
          <w:b/>
          <w:bCs/>
          <w:sz w:val="24"/>
          <w:szCs w:val="24"/>
        </w:rPr>
        <w:t>5.2.</w:t>
      </w:r>
      <w:r>
        <w:rPr>
          <w:rFonts w:ascii="Arial" w:hAnsi="Arial" w:cs="Arial"/>
          <w:b/>
          <w:bCs/>
          <w:sz w:val="24"/>
          <w:szCs w:val="24"/>
        </w:rPr>
        <w:t xml:space="preserve"> </w:t>
      </w:r>
      <w:r w:rsidRPr="006777CA">
        <w:rPr>
          <w:rFonts w:ascii="Arial" w:hAnsi="Arial" w:cs="Arial"/>
          <w:color w:val="000000"/>
          <w:sz w:val="24"/>
          <w:szCs w:val="24"/>
        </w:rPr>
        <w:t xml:space="preserve">Abonenin mevcut toptan erişim yöntemlerinden (Al-Sat, </w:t>
      </w:r>
      <w:r>
        <w:rPr>
          <w:rFonts w:ascii="Arial" w:hAnsi="Arial" w:cs="Arial"/>
          <w:color w:val="000000"/>
          <w:sz w:val="24"/>
          <w:szCs w:val="24"/>
        </w:rPr>
        <w:t xml:space="preserve">IP </w:t>
      </w:r>
      <w:r w:rsidRPr="006777CA">
        <w:rPr>
          <w:rFonts w:ascii="Arial" w:hAnsi="Arial" w:cs="Arial"/>
          <w:color w:val="000000"/>
          <w:sz w:val="24"/>
          <w:szCs w:val="24"/>
        </w:rPr>
        <w:t>Veri Akış Erişimi,</w:t>
      </w:r>
      <w:r>
        <w:rPr>
          <w:rFonts w:ascii="Arial" w:hAnsi="Arial" w:cs="Arial"/>
          <w:color w:val="000000"/>
          <w:sz w:val="24"/>
          <w:szCs w:val="24"/>
        </w:rPr>
        <w:t xml:space="preserve"> Ethernet Veri Akış Erişimi,</w:t>
      </w:r>
      <w:r w:rsidRPr="006777CA">
        <w:rPr>
          <w:rFonts w:ascii="Arial" w:hAnsi="Arial" w:cs="Arial"/>
          <w:color w:val="000000"/>
          <w:sz w:val="24"/>
          <w:szCs w:val="24"/>
        </w:rPr>
        <w:t xml:space="preserve"> Yerel Ağa Ayrıştırılmış Erişim) biriyle hizmet veren başka bir </w:t>
      </w:r>
      <w:r>
        <w:rPr>
          <w:rFonts w:ascii="Arial" w:hAnsi="Arial" w:cs="Arial"/>
          <w:color w:val="000000"/>
          <w:sz w:val="24"/>
          <w:szCs w:val="24"/>
        </w:rPr>
        <w:t>İ</w:t>
      </w:r>
      <w:r w:rsidRPr="006777CA">
        <w:rPr>
          <w:rFonts w:ascii="Arial" w:hAnsi="Arial" w:cs="Arial"/>
          <w:color w:val="000000"/>
          <w:sz w:val="24"/>
          <w:szCs w:val="24"/>
        </w:rPr>
        <w:t>şletmeciden hizmet almak istemesi durumunda uygulanacak</w:t>
      </w:r>
      <w:r w:rsidRPr="006777CA">
        <w:rPr>
          <w:rFonts w:ascii="Arial" w:hAnsi="Arial" w:cs="Arial"/>
          <w:bCs/>
          <w:sz w:val="24"/>
          <w:szCs w:val="24"/>
        </w:rPr>
        <w:t xml:space="preserve"> Geçiş Süresi, Kesinti Süresi ve Geçiş Ücreti, Tablo-1</w:t>
      </w:r>
      <w:r>
        <w:rPr>
          <w:rFonts w:ascii="Arial" w:hAnsi="Arial" w:cs="Arial"/>
          <w:bCs/>
          <w:sz w:val="24"/>
          <w:szCs w:val="24"/>
        </w:rPr>
        <w:t xml:space="preserve"> A-B</w:t>
      </w:r>
      <w:r w:rsidRPr="006777CA">
        <w:rPr>
          <w:rFonts w:ascii="Arial" w:hAnsi="Arial" w:cs="Arial"/>
          <w:bCs/>
          <w:sz w:val="24"/>
          <w:szCs w:val="24"/>
        </w:rPr>
        <w:t>, Tablo-2</w:t>
      </w:r>
      <w:r>
        <w:rPr>
          <w:rFonts w:ascii="Arial" w:hAnsi="Arial" w:cs="Arial"/>
          <w:bCs/>
          <w:sz w:val="24"/>
          <w:szCs w:val="24"/>
        </w:rPr>
        <w:t xml:space="preserve"> A-B</w:t>
      </w:r>
      <w:r w:rsidRPr="006777CA">
        <w:rPr>
          <w:rFonts w:ascii="Arial" w:hAnsi="Arial" w:cs="Arial"/>
          <w:bCs/>
          <w:sz w:val="24"/>
          <w:szCs w:val="24"/>
        </w:rPr>
        <w:t xml:space="preserve"> ve Tablo-3</w:t>
      </w:r>
      <w:r>
        <w:rPr>
          <w:rFonts w:ascii="Arial" w:hAnsi="Arial" w:cs="Arial"/>
          <w:bCs/>
          <w:sz w:val="24"/>
          <w:szCs w:val="24"/>
        </w:rPr>
        <w:t xml:space="preserve"> A-B</w:t>
      </w:r>
      <w:r w:rsidRPr="006777CA">
        <w:rPr>
          <w:rFonts w:ascii="Arial" w:hAnsi="Arial" w:cs="Arial"/>
          <w:bCs/>
          <w:sz w:val="24"/>
          <w:szCs w:val="24"/>
        </w:rPr>
        <w:t>’</w:t>
      </w:r>
      <w:r>
        <w:rPr>
          <w:rFonts w:ascii="Arial" w:hAnsi="Arial" w:cs="Arial"/>
          <w:bCs/>
          <w:sz w:val="24"/>
          <w:szCs w:val="24"/>
        </w:rPr>
        <w:t>d</w:t>
      </w:r>
      <w:r w:rsidRPr="006777CA">
        <w:rPr>
          <w:rFonts w:ascii="Arial" w:hAnsi="Arial" w:cs="Arial"/>
          <w:bCs/>
          <w:sz w:val="24"/>
          <w:szCs w:val="24"/>
        </w:rPr>
        <w:t xml:space="preserve">e yer almaktadır. </w:t>
      </w:r>
    </w:p>
    <w:p w14:paraId="637F6814" w14:textId="77777777" w:rsidR="00673010" w:rsidRPr="006777CA" w:rsidRDefault="00673010" w:rsidP="00673010">
      <w:pPr>
        <w:spacing w:line="360" w:lineRule="auto"/>
        <w:jc w:val="both"/>
        <w:rPr>
          <w:rFonts w:ascii="Arial" w:hAnsi="Arial" w:cs="Arial"/>
          <w:bCs/>
          <w:sz w:val="24"/>
          <w:szCs w:val="24"/>
        </w:rPr>
      </w:pPr>
    </w:p>
    <w:p w14:paraId="29C8BF9A" w14:textId="77777777" w:rsidR="00673010" w:rsidRPr="006777CA" w:rsidRDefault="00673010" w:rsidP="00673010">
      <w:pPr>
        <w:spacing w:line="360" w:lineRule="auto"/>
        <w:jc w:val="both"/>
        <w:rPr>
          <w:rFonts w:ascii="Arial" w:hAnsi="Arial" w:cs="Arial"/>
          <w:bCs/>
          <w:sz w:val="24"/>
          <w:szCs w:val="24"/>
        </w:rPr>
      </w:pPr>
      <w:r w:rsidRPr="006777CA">
        <w:rPr>
          <w:rFonts w:ascii="Arial" w:hAnsi="Arial" w:cs="Arial"/>
          <w:b/>
          <w:bCs/>
          <w:sz w:val="24"/>
          <w:szCs w:val="24"/>
        </w:rPr>
        <w:t>5.3.</w:t>
      </w:r>
      <w:r>
        <w:rPr>
          <w:rFonts w:ascii="Arial" w:hAnsi="Arial" w:cs="Arial"/>
          <w:b/>
          <w:bCs/>
          <w:sz w:val="24"/>
          <w:szCs w:val="24"/>
        </w:rPr>
        <w:t xml:space="preserve"> </w:t>
      </w:r>
      <w:r w:rsidRPr="006777CA">
        <w:rPr>
          <w:rFonts w:ascii="Arial" w:hAnsi="Arial" w:cs="Arial"/>
          <w:sz w:val="24"/>
          <w:szCs w:val="24"/>
        </w:rPr>
        <w:t>Türk Telekom, Tablo-1</w:t>
      </w:r>
      <w:r>
        <w:rPr>
          <w:rFonts w:ascii="Arial" w:hAnsi="Arial" w:cs="Arial"/>
          <w:sz w:val="24"/>
          <w:szCs w:val="24"/>
        </w:rPr>
        <w:t xml:space="preserve"> A, Tablo 1 B,</w:t>
      </w:r>
      <w:r w:rsidRPr="006777CA">
        <w:rPr>
          <w:rFonts w:ascii="Arial" w:hAnsi="Arial" w:cs="Arial"/>
          <w:sz w:val="24"/>
          <w:szCs w:val="24"/>
        </w:rPr>
        <w:t>Tablo-2</w:t>
      </w:r>
      <w:r>
        <w:rPr>
          <w:rFonts w:ascii="Arial" w:hAnsi="Arial" w:cs="Arial"/>
          <w:sz w:val="24"/>
          <w:szCs w:val="24"/>
        </w:rPr>
        <w:t xml:space="preserve"> A ve Tablo 2 B’de</w:t>
      </w:r>
      <w:r w:rsidRPr="006777CA">
        <w:rPr>
          <w:rFonts w:ascii="Arial" w:hAnsi="Arial" w:cs="Arial"/>
          <w:sz w:val="24"/>
          <w:szCs w:val="24"/>
        </w:rPr>
        <w:t xml:space="preserve"> yer verilen sürelere uyacaktır</w:t>
      </w:r>
      <w:r w:rsidRPr="006777CA">
        <w:rPr>
          <w:rFonts w:ascii="Arial" w:hAnsi="Arial" w:cs="Arial"/>
          <w:bCs/>
          <w:sz w:val="24"/>
          <w:szCs w:val="24"/>
        </w:rPr>
        <w:t>.</w:t>
      </w:r>
    </w:p>
    <w:p w14:paraId="156B45D9" w14:textId="77777777" w:rsidR="00673010" w:rsidRDefault="00673010" w:rsidP="00673010">
      <w:pPr>
        <w:pStyle w:val="GvdeMetni"/>
        <w:jc w:val="center"/>
        <w:rPr>
          <w:rFonts w:ascii="Arial" w:hAnsi="Arial" w:cs="Arial"/>
          <w:bCs/>
          <w:noProof/>
          <w:sz w:val="24"/>
        </w:rPr>
      </w:pPr>
    </w:p>
    <w:p w14:paraId="4F635393" w14:textId="77777777" w:rsidR="00673010" w:rsidRPr="00377AA8" w:rsidRDefault="00673010" w:rsidP="00673010">
      <w:pPr>
        <w:pStyle w:val="Default"/>
        <w:rPr>
          <w:lang w:val="x-none"/>
        </w:rPr>
      </w:pPr>
    </w:p>
    <w:p w14:paraId="3089FBA8" w14:textId="77777777" w:rsidR="00673010" w:rsidRPr="009B4159" w:rsidRDefault="00673010" w:rsidP="00673010">
      <w:pPr>
        <w:pStyle w:val="GvdeMetni"/>
        <w:jc w:val="center"/>
        <w:rPr>
          <w:rFonts w:ascii="Arial" w:hAnsi="Arial" w:cs="Arial"/>
          <w:b/>
          <w:sz w:val="24"/>
        </w:rPr>
      </w:pPr>
      <w:r w:rsidRPr="000D5D13">
        <w:rPr>
          <w:rFonts w:ascii="Arial" w:hAnsi="Arial" w:cs="Arial"/>
          <w:b/>
          <w:sz w:val="24"/>
        </w:rPr>
        <w:t>TABLO-1</w:t>
      </w:r>
      <w:r>
        <w:rPr>
          <w:rFonts w:ascii="Arial" w:hAnsi="Arial" w:cs="Arial"/>
          <w:b/>
          <w:sz w:val="24"/>
          <w:lang w:val="tr-TR"/>
        </w:rPr>
        <w:t xml:space="preserve"> A</w:t>
      </w:r>
      <w:r w:rsidRPr="000D5D13">
        <w:rPr>
          <w:rFonts w:ascii="Arial" w:hAnsi="Arial" w:cs="Arial"/>
          <w:b/>
          <w:sz w:val="24"/>
        </w:rPr>
        <w:t>Geçiş Süresi (İş Günü)</w:t>
      </w:r>
    </w:p>
    <w:p w14:paraId="388819EC" w14:textId="77777777" w:rsidR="00673010" w:rsidRDefault="00673010" w:rsidP="00673010">
      <w:pPr>
        <w:spacing w:line="360" w:lineRule="auto"/>
        <w:jc w:val="both"/>
        <w:rPr>
          <w:rFonts w:ascii="Arial" w:hAnsi="Arial" w:cs="Arial"/>
          <w:bCs/>
          <w:sz w:val="24"/>
          <w:szCs w:val="24"/>
        </w:rPr>
      </w:pPr>
    </w:p>
    <w:tbl>
      <w:tblPr>
        <w:tblW w:w="9518" w:type="dxa"/>
        <w:jc w:val="center"/>
        <w:tblCellSpacing w:w="20" w:type="dxa"/>
        <w:tblLayout w:type="fixed"/>
        <w:tblLook w:val="04A0" w:firstRow="1" w:lastRow="0" w:firstColumn="1" w:lastColumn="0" w:noHBand="0" w:noVBand="1"/>
      </w:tblPr>
      <w:tblGrid>
        <w:gridCol w:w="1405"/>
        <w:gridCol w:w="1522"/>
        <w:gridCol w:w="1317"/>
        <w:gridCol w:w="1514"/>
        <w:gridCol w:w="1514"/>
        <w:gridCol w:w="1123"/>
        <w:gridCol w:w="1123"/>
      </w:tblGrid>
      <w:tr w:rsidR="00673010" w:rsidRPr="00E11440" w14:paraId="7D00883D" w14:textId="77777777" w:rsidTr="00A96D2E">
        <w:trPr>
          <w:cantSplit/>
          <w:trHeight w:val="1018"/>
          <w:tblCellSpacing w:w="20" w:type="dxa"/>
          <w:jc w:val="center"/>
        </w:trPr>
        <w:tc>
          <w:tcPr>
            <w:tcW w:w="1345" w:type="dxa"/>
            <w:shd w:val="clear" w:color="auto" w:fill="auto"/>
            <w:vAlign w:val="center"/>
          </w:tcPr>
          <w:p w14:paraId="58574DEC" w14:textId="77777777" w:rsidR="00673010" w:rsidRPr="00AD0EDE" w:rsidRDefault="00673010" w:rsidP="00A96D2E">
            <w:pPr>
              <w:pStyle w:val="GvdeMetni"/>
              <w:jc w:val="center"/>
              <w:rPr>
                <w:rFonts w:cs="Arial"/>
                <w:lang w:val="tr-TR"/>
              </w:rPr>
            </w:pPr>
          </w:p>
          <w:p w14:paraId="285532C0" w14:textId="77777777" w:rsidR="00673010" w:rsidRPr="00986123" w:rsidRDefault="00673010" w:rsidP="00A96D2E">
            <w:pPr>
              <w:pStyle w:val="Default"/>
            </w:pPr>
          </w:p>
        </w:tc>
        <w:tc>
          <w:tcPr>
            <w:tcW w:w="1482"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788A552" w14:textId="77777777" w:rsidR="00673010" w:rsidRPr="00AD0EDE" w:rsidRDefault="00673010" w:rsidP="00A96D2E">
            <w:pPr>
              <w:pStyle w:val="GvdeMetni"/>
              <w:rPr>
                <w:rFonts w:ascii="Arial" w:hAnsi="Arial" w:cs="Arial"/>
                <w:sz w:val="24"/>
                <w:lang w:val="tr-TR"/>
              </w:rPr>
            </w:pPr>
            <w:r>
              <w:rPr>
                <w:rFonts w:ascii="Arial" w:hAnsi="Arial" w:cs="Arial"/>
                <w:sz w:val="24"/>
                <w:lang w:val="tr-TR"/>
              </w:rPr>
              <w:t>xDSL</w:t>
            </w:r>
            <w:r w:rsidRPr="00AD0EDE">
              <w:rPr>
                <w:rFonts w:ascii="Arial" w:hAnsi="Arial" w:cs="Arial"/>
                <w:sz w:val="24"/>
                <w:lang w:val="tr-TR"/>
              </w:rPr>
              <w:t xml:space="preserve"> AL-SAT</w:t>
            </w:r>
          </w:p>
        </w:tc>
        <w:tc>
          <w:tcPr>
            <w:tcW w:w="1277"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03B3620" w14:textId="54078A34" w:rsidR="00CC115B" w:rsidRPr="00CC115B" w:rsidRDefault="00673010" w:rsidP="00CC115B">
            <w:pPr>
              <w:pStyle w:val="GvdeMetni"/>
              <w:rPr>
                <w:rFonts w:ascii="Arial" w:hAnsi="Arial" w:cs="Arial"/>
                <w:sz w:val="24"/>
                <w:lang w:val="tr-TR"/>
              </w:rPr>
            </w:pPr>
            <w:r>
              <w:rPr>
                <w:rFonts w:ascii="Arial" w:hAnsi="Arial" w:cs="Arial"/>
                <w:sz w:val="24"/>
                <w:lang w:val="tr-TR"/>
              </w:rPr>
              <w:t>xDSL</w:t>
            </w:r>
            <w:r w:rsidRPr="00AD0EDE">
              <w:rPr>
                <w:rFonts w:ascii="Arial" w:hAnsi="Arial" w:cs="Arial"/>
                <w:sz w:val="24"/>
                <w:lang w:val="tr-TR"/>
              </w:rPr>
              <w:t xml:space="preserve"> IP VAE</w:t>
            </w:r>
          </w:p>
        </w:tc>
        <w:tc>
          <w:tcPr>
            <w:tcW w:w="14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A981C59"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 xml:space="preserve">Yalın </w:t>
            </w:r>
            <w:r>
              <w:rPr>
                <w:rFonts w:ascii="Arial" w:hAnsi="Arial" w:cs="Arial"/>
                <w:sz w:val="24"/>
                <w:lang w:val="tr-TR"/>
              </w:rPr>
              <w:t>x</w:t>
            </w:r>
            <w:r w:rsidRPr="00AD0EDE">
              <w:rPr>
                <w:rFonts w:ascii="Arial" w:hAnsi="Arial" w:cs="Arial"/>
                <w:sz w:val="24"/>
                <w:lang w:val="tr-TR"/>
              </w:rPr>
              <w:t>DSL</w:t>
            </w:r>
          </w:p>
        </w:tc>
        <w:tc>
          <w:tcPr>
            <w:tcW w:w="14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884816A"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YAPA Paylaşımlı</w:t>
            </w:r>
          </w:p>
        </w:tc>
        <w:tc>
          <w:tcPr>
            <w:tcW w:w="1083"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E6583C4" w14:textId="77777777" w:rsidR="00673010" w:rsidRPr="00AD0EDE" w:rsidRDefault="00673010" w:rsidP="00A96D2E">
            <w:pPr>
              <w:pStyle w:val="GvdeMetni"/>
              <w:rPr>
                <w:rFonts w:ascii="Arial" w:hAnsi="Arial" w:cs="Arial"/>
                <w:sz w:val="24"/>
                <w:lang w:val="tr-TR"/>
              </w:rPr>
            </w:pPr>
            <w:r w:rsidRPr="00AD0EDE">
              <w:rPr>
                <w:rFonts w:ascii="Arial" w:hAnsi="Arial" w:cs="Arial"/>
                <w:sz w:val="24"/>
                <w:lang w:val="tr-TR"/>
              </w:rPr>
              <w:t>YAPA Tam</w:t>
            </w:r>
          </w:p>
        </w:tc>
        <w:tc>
          <w:tcPr>
            <w:tcW w:w="1063"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77CE240" w14:textId="77777777" w:rsidR="00673010" w:rsidRPr="00AD0EDE" w:rsidRDefault="00673010" w:rsidP="00A96D2E">
            <w:pPr>
              <w:pStyle w:val="GvdeMetni"/>
              <w:rPr>
                <w:rFonts w:ascii="Arial" w:hAnsi="Arial" w:cs="Arial"/>
                <w:sz w:val="24"/>
                <w:lang w:val="tr-TR"/>
              </w:rPr>
            </w:pPr>
            <w:r>
              <w:rPr>
                <w:rFonts w:ascii="Arial" w:hAnsi="Arial" w:cs="Arial"/>
                <w:sz w:val="24"/>
                <w:lang w:val="tr-TR"/>
              </w:rPr>
              <w:t xml:space="preserve">DSL Eth VAE </w:t>
            </w:r>
          </w:p>
        </w:tc>
      </w:tr>
      <w:tr w:rsidR="00673010" w:rsidRPr="00E11440" w14:paraId="0C66C0F3" w14:textId="77777777" w:rsidTr="00A96D2E">
        <w:trPr>
          <w:trHeight w:val="818"/>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87787F2"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xDSL</w:t>
            </w:r>
            <w:r w:rsidRPr="00AD0EDE">
              <w:rPr>
                <w:rFonts w:ascii="Arial" w:hAnsi="Arial" w:cs="Arial"/>
                <w:sz w:val="24"/>
                <w:lang w:val="tr-TR"/>
              </w:rPr>
              <w:t xml:space="preserve"> AL-SAT</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CA70516" w14:textId="77777777" w:rsidR="00673010" w:rsidRPr="00AD0EDE" w:rsidRDefault="00673010" w:rsidP="00A96D2E">
            <w:pPr>
              <w:pStyle w:val="GvdeMetni"/>
              <w:jc w:val="center"/>
              <w:rPr>
                <w:rFonts w:ascii="Arial" w:hAnsi="Arial" w:cs="Arial"/>
                <w:sz w:val="22"/>
                <w:szCs w:val="22"/>
                <w:highlight w:val="black"/>
                <w:lang w:val="tr-TR"/>
              </w:rPr>
            </w:pPr>
            <w:r w:rsidRPr="00AD0EDE">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E7B0357"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03C2575" w14:textId="77777777" w:rsidR="00673010" w:rsidRPr="00AD0EDE" w:rsidDel="00F17D87"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E75AEEE"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3C4A77F"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A5A7C7E"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7</w:t>
            </w:r>
          </w:p>
        </w:tc>
      </w:tr>
      <w:tr w:rsidR="00673010" w:rsidRPr="00E11440" w14:paraId="6363E227" w14:textId="77777777" w:rsidTr="00A96D2E">
        <w:trPr>
          <w:trHeight w:val="659"/>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D04CF37"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xDSL</w:t>
            </w:r>
            <w:r w:rsidRPr="00AD0EDE">
              <w:rPr>
                <w:rFonts w:ascii="Arial" w:hAnsi="Arial" w:cs="Arial"/>
                <w:sz w:val="24"/>
                <w:lang w:val="tr-TR"/>
              </w:rPr>
              <w:t xml:space="preserve"> IP VAE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C8E5FE0" w14:textId="77777777" w:rsidR="00673010" w:rsidRPr="00AD0EDE" w:rsidRDefault="00673010" w:rsidP="00A96D2E">
            <w:pPr>
              <w:pStyle w:val="GvdeMetni"/>
              <w:jc w:val="center"/>
              <w:rPr>
                <w:rFonts w:ascii="Arial" w:hAnsi="Arial" w:cs="Arial"/>
                <w:sz w:val="22"/>
                <w:szCs w:val="22"/>
                <w:lang w:val="tr-TR"/>
              </w:rPr>
            </w:pPr>
            <w:r w:rsidRPr="00AD0EDE">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D00E79F"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6C29108"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142CAAE"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A6648D4"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104E220"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7</w:t>
            </w:r>
          </w:p>
        </w:tc>
      </w:tr>
      <w:tr w:rsidR="00673010" w:rsidRPr="00E11440" w14:paraId="38DA4C3F" w14:textId="77777777" w:rsidTr="00A96D2E">
        <w:trPr>
          <w:trHeight w:val="645"/>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9E7EE2E"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 xml:space="preserve">Yalın </w:t>
            </w:r>
            <w:r>
              <w:rPr>
                <w:rFonts w:ascii="Arial" w:hAnsi="Arial" w:cs="Arial"/>
                <w:sz w:val="24"/>
                <w:lang w:val="tr-TR"/>
              </w:rPr>
              <w:t>x</w:t>
            </w:r>
            <w:r w:rsidRPr="00AD0EDE">
              <w:rPr>
                <w:rFonts w:ascii="Arial" w:hAnsi="Arial" w:cs="Arial"/>
                <w:sz w:val="24"/>
                <w:lang w:val="tr-TR"/>
              </w:rPr>
              <w:t>DSL</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1A8FF6E" w14:textId="77777777" w:rsidR="00673010" w:rsidRPr="00AD0EDE" w:rsidRDefault="00673010" w:rsidP="00A96D2E">
            <w:pPr>
              <w:pStyle w:val="GvdeMetni"/>
              <w:jc w:val="center"/>
              <w:rPr>
                <w:rFonts w:ascii="Arial" w:hAnsi="Arial" w:cs="Arial"/>
                <w:sz w:val="22"/>
                <w:szCs w:val="22"/>
                <w:lang w:val="tr-TR"/>
              </w:rPr>
            </w:pPr>
            <w:r w:rsidRPr="00AD0EDE">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B5BD296"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CAAA41A"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9664A97" w14:textId="77777777" w:rsidR="00673010" w:rsidRPr="00AD0EDE" w:rsidDel="00F17D87"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4487831" w14:textId="77777777" w:rsidR="00673010" w:rsidRPr="00AD0EDE" w:rsidDel="00F17D87"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B37DB06"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7</w:t>
            </w:r>
          </w:p>
        </w:tc>
      </w:tr>
      <w:tr w:rsidR="00673010" w:rsidRPr="00E11440" w14:paraId="7052780C" w14:textId="77777777" w:rsidTr="00A96D2E">
        <w:trPr>
          <w:trHeight w:val="278"/>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9ABE946"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YAPA Paylaşımlı</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320FAD8" w14:textId="77777777" w:rsidR="00673010" w:rsidRPr="00AD0EDE" w:rsidRDefault="00673010" w:rsidP="00A96D2E">
            <w:pPr>
              <w:pStyle w:val="GvdeMetni"/>
              <w:jc w:val="center"/>
              <w:rPr>
                <w:rFonts w:ascii="Arial" w:hAnsi="Arial" w:cs="Arial"/>
                <w:sz w:val="22"/>
                <w:szCs w:val="22"/>
                <w:lang w:val="tr-TR"/>
              </w:rPr>
            </w:pPr>
            <w:r w:rsidRPr="00AD0EDE">
              <w:rPr>
                <w:rFonts w:ascii="Arial" w:hAnsi="Arial" w:cs="Arial"/>
                <w:sz w:val="22"/>
                <w:szCs w:val="22"/>
                <w:lang w:val="tr-TR"/>
              </w:rPr>
              <w:t>4*/6**</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3441732"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4*/6**</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63AB421"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51D1D18"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8F20A05"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87735A9"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w:t>
            </w:r>
          </w:p>
        </w:tc>
      </w:tr>
      <w:tr w:rsidR="00673010" w:rsidRPr="00E11440" w14:paraId="285F0FD5" w14:textId="77777777" w:rsidTr="00A96D2E">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6D45487"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YAPA Tam</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ABB95BC" w14:textId="77777777" w:rsidR="00673010" w:rsidRPr="00AD0EDE" w:rsidRDefault="00673010" w:rsidP="00A96D2E">
            <w:pPr>
              <w:pStyle w:val="GvdeMetni"/>
              <w:jc w:val="center"/>
              <w:rPr>
                <w:rFonts w:ascii="Arial" w:hAnsi="Arial" w:cs="Arial"/>
                <w:sz w:val="22"/>
                <w:szCs w:val="22"/>
                <w:lang w:val="tr-TR"/>
              </w:rPr>
            </w:pPr>
            <w:r w:rsidRPr="00AD0EDE">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96C2D34"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60F10E9"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B089F80"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4DBB7B5"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C237C29"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7</w:t>
            </w:r>
          </w:p>
        </w:tc>
      </w:tr>
      <w:tr w:rsidR="00673010" w:rsidRPr="00E11440" w14:paraId="343E45BA" w14:textId="77777777" w:rsidTr="00A96D2E">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1EF173F"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DSL Eth VAE </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C5BC6EC" w14:textId="77777777" w:rsidR="00673010" w:rsidRPr="00AD0EDE" w:rsidRDefault="00673010" w:rsidP="00A96D2E">
            <w:pPr>
              <w:pStyle w:val="GvdeMetni"/>
              <w:jc w:val="center"/>
              <w:rPr>
                <w:rFonts w:ascii="Arial" w:hAnsi="Arial" w:cs="Arial"/>
                <w:sz w:val="22"/>
                <w:szCs w:val="22"/>
                <w:lang w:val="tr-TR"/>
              </w:rPr>
            </w:pPr>
            <w:r>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7EB08F3"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EC33B79"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7</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2CD920F"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w:t>
            </w:r>
          </w:p>
        </w:tc>
        <w:tc>
          <w:tcPr>
            <w:tcW w:w="108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3692217"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34DA19F" w14:textId="77777777" w:rsidR="00673010"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2</w:t>
            </w:r>
          </w:p>
        </w:tc>
      </w:tr>
    </w:tbl>
    <w:p w14:paraId="5405B8CD" w14:textId="77777777" w:rsidR="00673010" w:rsidRPr="00825F9B" w:rsidRDefault="00673010" w:rsidP="00673010">
      <w:pPr>
        <w:pStyle w:val="GvdeMetni"/>
        <w:rPr>
          <w:rFonts w:ascii="Arial" w:hAnsi="Arial" w:cs="Arial"/>
        </w:rPr>
      </w:pPr>
    </w:p>
    <w:p w14:paraId="7A8F6E34" w14:textId="77777777" w:rsidR="00673010" w:rsidRPr="00825F9B" w:rsidRDefault="00673010" w:rsidP="00673010">
      <w:pPr>
        <w:pStyle w:val="GvdeMetni"/>
        <w:spacing w:line="276" w:lineRule="auto"/>
        <w:rPr>
          <w:rFonts w:ascii="Arial" w:hAnsi="Arial" w:cs="Arial"/>
          <w:szCs w:val="20"/>
        </w:rPr>
      </w:pPr>
      <w:r w:rsidRPr="00825F9B">
        <w:rPr>
          <w:rFonts w:ascii="Arial" w:hAnsi="Arial" w:cs="Arial"/>
          <w:szCs w:val="20"/>
        </w:rPr>
        <w:t xml:space="preserve">(*)   ADSL için </w:t>
      </w:r>
    </w:p>
    <w:p w14:paraId="6B83CA02" w14:textId="77777777" w:rsidR="00673010" w:rsidRPr="00825F9B" w:rsidRDefault="00673010" w:rsidP="00673010">
      <w:pPr>
        <w:pStyle w:val="GvdeMetni"/>
        <w:spacing w:line="276" w:lineRule="auto"/>
        <w:rPr>
          <w:rFonts w:ascii="Arial" w:hAnsi="Arial" w:cs="Arial"/>
          <w:szCs w:val="20"/>
        </w:rPr>
      </w:pPr>
      <w:r w:rsidRPr="00825F9B">
        <w:rPr>
          <w:rFonts w:ascii="Arial" w:hAnsi="Arial" w:cs="Arial"/>
          <w:szCs w:val="20"/>
        </w:rPr>
        <w:t xml:space="preserve">(**)  G.SHDSL ve VDSL2 için </w:t>
      </w:r>
    </w:p>
    <w:p w14:paraId="39E99827" w14:textId="77777777" w:rsidR="00673010" w:rsidRPr="00825F9B" w:rsidRDefault="00673010" w:rsidP="00673010">
      <w:pPr>
        <w:pStyle w:val="GvdeMetni"/>
        <w:rPr>
          <w:rFonts w:ascii="Arial" w:hAnsi="Arial" w:cs="Arial"/>
          <w:szCs w:val="20"/>
        </w:rPr>
      </w:pPr>
      <w:r w:rsidRPr="00E04A85">
        <w:rPr>
          <w:rFonts w:ascii="Arial" w:hAnsi="Arial" w:cs="Arial"/>
          <w:sz w:val="24"/>
        </w:rPr>
        <w:t>(***)</w:t>
      </w:r>
      <w:r w:rsidRPr="00E04A85">
        <w:rPr>
          <w:rFonts w:ascii="Arial" w:hAnsi="Arial" w:cs="Arial"/>
          <w:b/>
          <w:sz w:val="24"/>
          <w:lang w:val="tr-TR"/>
        </w:rPr>
        <w:t xml:space="preserve"> </w:t>
      </w:r>
      <w:r w:rsidRPr="00825F9B">
        <w:rPr>
          <w:rFonts w:ascii="Arial" w:hAnsi="Arial" w:cs="Arial"/>
          <w:szCs w:val="20"/>
        </w:rPr>
        <w:t>G.SHDSL’den YAPA Tam’a geçişler tesis/iptal yöntemiyle gerçekleştirilecektir.</w:t>
      </w:r>
    </w:p>
    <w:p w14:paraId="517ED986" w14:textId="77777777" w:rsidR="00673010" w:rsidRPr="0038525D" w:rsidRDefault="00673010" w:rsidP="00673010">
      <w:pPr>
        <w:autoSpaceDE w:val="0"/>
        <w:autoSpaceDN w:val="0"/>
        <w:adjustRightInd w:val="0"/>
        <w:rPr>
          <w:lang w:val="x-none"/>
        </w:rPr>
      </w:pPr>
      <w:r w:rsidRPr="00825F9B">
        <w:rPr>
          <w:rFonts w:ascii="Arial" w:eastAsia="Times New Roman" w:hAnsi="Arial" w:cs="Arial"/>
          <w:color w:val="000000"/>
          <w:sz w:val="20"/>
          <w:szCs w:val="20"/>
          <w:lang w:eastAsia="tr-TR"/>
        </w:rPr>
        <w:t>Not:  İşletmecinin Abonesi için yapacağı bireysel Abone geçişi ADSL=&gt;VDSL dönüşümünü de içeriyor ise, ADSL=&gt; VDSL dönüşümü bireysel Abone geçişi sonrasında ardışık başvuru ile yapılacaktır.</w:t>
      </w:r>
    </w:p>
    <w:p w14:paraId="0A6BBCDB" w14:textId="77777777" w:rsidR="00673010" w:rsidRDefault="00673010" w:rsidP="00673010">
      <w:pPr>
        <w:pStyle w:val="Default"/>
        <w:rPr>
          <w:lang w:val="x-none"/>
        </w:rPr>
      </w:pPr>
    </w:p>
    <w:p w14:paraId="6238C27F" w14:textId="77777777" w:rsidR="00673010" w:rsidRPr="009B4159" w:rsidRDefault="00673010" w:rsidP="00673010">
      <w:pPr>
        <w:pStyle w:val="GvdeMetni"/>
        <w:jc w:val="center"/>
        <w:rPr>
          <w:rFonts w:ascii="Arial" w:hAnsi="Arial" w:cs="Arial"/>
          <w:b/>
          <w:sz w:val="24"/>
        </w:rPr>
      </w:pPr>
      <w:r w:rsidRPr="000D5D13">
        <w:rPr>
          <w:rFonts w:ascii="Arial" w:hAnsi="Arial" w:cs="Arial"/>
          <w:b/>
          <w:sz w:val="24"/>
        </w:rPr>
        <w:t>TABLO-1</w:t>
      </w:r>
      <w:r>
        <w:rPr>
          <w:rFonts w:ascii="Arial" w:hAnsi="Arial" w:cs="Arial"/>
          <w:b/>
          <w:sz w:val="24"/>
          <w:lang w:val="tr-TR"/>
        </w:rPr>
        <w:t xml:space="preserve"> B</w:t>
      </w:r>
      <w:r w:rsidRPr="000D5D13">
        <w:rPr>
          <w:rFonts w:ascii="Arial" w:hAnsi="Arial" w:cs="Arial"/>
          <w:b/>
          <w:sz w:val="24"/>
        </w:rPr>
        <w:t>:</w:t>
      </w:r>
      <w:r w:rsidRPr="000D5D13">
        <w:rPr>
          <w:rFonts w:ascii="Arial" w:hAnsi="Arial" w:cs="Arial"/>
          <w:b/>
          <w:sz w:val="24"/>
          <w:lang w:val="tr-TR"/>
        </w:rPr>
        <w:t xml:space="preserve"> </w:t>
      </w:r>
      <w:r w:rsidRPr="000D5D13">
        <w:rPr>
          <w:rFonts w:ascii="Arial" w:hAnsi="Arial" w:cs="Arial"/>
          <w:b/>
          <w:sz w:val="24"/>
        </w:rPr>
        <w:t>Geçiş Süresi (İş Günü)</w:t>
      </w:r>
    </w:p>
    <w:p w14:paraId="368A7108" w14:textId="77777777" w:rsidR="00673010" w:rsidRDefault="00673010" w:rsidP="00673010">
      <w:pPr>
        <w:pStyle w:val="Default"/>
        <w:rPr>
          <w:lang w:val="x-none"/>
        </w:rPr>
      </w:pPr>
    </w:p>
    <w:p w14:paraId="781F1326" w14:textId="77777777" w:rsidR="00673010" w:rsidRPr="000E6F47" w:rsidRDefault="00673010" w:rsidP="00673010">
      <w:pPr>
        <w:pStyle w:val="Default"/>
        <w:rPr>
          <w:lang w:val="x-none"/>
        </w:rPr>
      </w:pPr>
    </w:p>
    <w:tbl>
      <w:tblPr>
        <w:tblW w:w="6881" w:type="dxa"/>
        <w:jc w:val="center"/>
        <w:tblCellSpacing w:w="20" w:type="dxa"/>
        <w:tblLayout w:type="fixed"/>
        <w:tblLook w:val="04A0" w:firstRow="1" w:lastRow="0" w:firstColumn="1" w:lastColumn="0" w:noHBand="0" w:noVBand="1"/>
      </w:tblPr>
      <w:tblGrid>
        <w:gridCol w:w="1405"/>
        <w:gridCol w:w="1522"/>
        <w:gridCol w:w="1317"/>
        <w:gridCol w:w="1514"/>
        <w:gridCol w:w="1123"/>
      </w:tblGrid>
      <w:tr w:rsidR="00673010" w:rsidRPr="00E11440" w14:paraId="07584FA8" w14:textId="77777777" w:rsidTr="00A96D2E">
        <w:trPr>
          <w:cantSplit/>
          <w:trHeight w:val="1018"/>
          <w:tblCellSpacing w:w="20" w:type="dxa"/>
          <w:jc w:val="center"/>
        </w:trPr>
        <w:tc>
          <w:tcPr>
            <w:tcW w:w="1345" w:type="dxa"/>
            <w:shd w:val="clear" w:color="auto" w:fill="auto"/>
            <w:vAlign w:val="center"/>
          </w:tcPr>
          <w:p w14:paraId="5B2E9170" w14:textId="77777777" w:rsidR="00673010" w:rsidRPr="00AD0EDE" w:rsidRDefault="00673010" w:rsidP="00A96D2E">
            <w:pPr>
              <w:pStyle w:val="GvdeMetni"/>
              <w:jc w:val="center"/>
              <w:rPr>
                <w:rFonts w:cs="Arial"/>
                <w:lang w:val="tr-TR"/>
              </w:rPr>
            </w:pPr>
          </w:p>
          <w:p w14:paraId="248E609D" w14:textId="77777777" w:rsidR="00673010" w:rsidRPr="00986123" w:rsidRDefault="00673010" w:rsidP="00A96D2E">
            <w:pPr>
              <w:pStyle w:val="Default"/>
            </w:pPr>
          </w:p>
        </w:tc>
        <w:tc>
          <w:tcPr>
            <w:tcW w:w="1482"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51D223C" w14:textId="77777777" w:rsidR="00673010" w:rsidRPr="00AD0EDE" w:rsidRDefault="00673010" w:rsidP="00A96D2E">
            <w:pPr>
              <w:pStyle w:val="GvdeMetni"/>
              <w:rPr>
                <w:rFonts w:ascii="Arial" w:hAnsi="Arial" w:cs="Arial"/>
                <w:sz w:val="24"/>
                <w:lang w:val="tr-TR"/>
              </w:rPr>
            </w:pPr>
            <w:r>
              <w:rPr>
                <w:rFonts w:ascii="Arial" w:hAnsi="Arial" w:cs="Arial"/>
                <w:sz w:val="24"/>
                <w:lang w:val="tr-TR"/>
              </w:rPr>
              <w:t>FTTx</w:t>
            </w:r>
            <w:r w:rsidRPr="00AD0EDE">
              <w:rPr>
                <w:rFonts w:ascii="Arial" w:hAnsi="Arial" w:cs="Arial"/>
                <w:sz w:val="24"/>
                <w:lang w:val="tr-TR"/>
              </w:rPr>
              <w:t xml:space="preserve"> AL-SAT</w:t>
            </w:r>
          </w:p>
        </w:tc>
        <w:tc>
          <w:tcPr>
            <w:tcW w:w="1277"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9B6F7F1" w14:textId="77777777" w:rsidR="00673010" w:rsidRPr="00AD0EDE" w:rsidRDefault="00673010" w:rsidP="00A96D2E">
            <w:pPr>
              <w:pStyle w:val="GvdeMetni"/>
              <w:rPr>
                <w:rFonts w:ascii="Arial" w:hAnsi="Arial" w:cs="Arial"/>
                <w:sz w:val="24"/>
                <w:lang w:val="tr-TR"/>
              </w:rPr>
            </w:pPr>
            <w:r>
              <w:rPr>
                <w:rFonts w:ascii="Arial" w:hAnsi="Arial" w:cs="Arial"/>
                <w:sz w:val="24"/>
                <w:lang w:val="tr-TR"/>
              </w:rPr>
              <w:t>FTTx</w:t>
            </w:r>
            <w:r w:rsidRPr="00AD0EDE">
              <w:rPr>
                <w:rFonts w:ascii="Arial" w:hAnsi="Arial" w:cs="Arial"/>
                <w:sz w:val="24"/>
                <w:lang w:val="tr-TR"/>
              </w:rPr>
              <w:t xml:space="preserve"> IP VAE</w:t>
            </w:r>
          </w:p>
        </w:tc>
        <w:tc>
          <w:tcPr>
            <w:tcW w:w="14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B52AF79"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 xml:space="preserve">Yalın </w:t>
            </w:r>
            <w:r>
              <w:rPr>
                <w:rFonts w:ascii="Arial" w:hAnsi="Arial" w:cs="Arial"/>
                <w:sz w:val="24"/>
                <w:lang w:val="tr-TR"/>
              </w:rPr>
              <w:t>FTTx</w:t>
            </w:r>
          </w:p>
        </w:tc>
        <w:tc>
          <w:tcPr>
            <w:tcW w:w="1063"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E225D0A" w14:textId="77777777" w:rsidR="00673010" w:rsidRPr="00AD0EDE" w:rsidRDefault="00673010" w:rsidP="00A96D2E">
            <w:pPr>
              <w:pStyle w:val="GvdeMetni"/>
              <w:rPr>
                <w:rFonts w:ascii="Arial" w:hAnsi="Arial" w:cs="Arial"/>
                <w:sz w:val="24"/>
                <w:lang w:val="tr-TR"/>
              </w:rPr>
            </w:pPr>
            <w:r>
              <w:rPr>
                <w:rFonts w:ascii="Arial" w:hAnsi="Arial" w:cs="Arial"/>
                <w:sz w:val="24"/>
                <w:lang w:val="tr-TR"/>
              </w:rPr>
              <w:t>FTTx Eth VAE</w:t>
            </w:r>
          </w:p>
        </w:tc>
      </w:tr>
      <w:tr w:rsidR="00673010" w:rsidRPr="00E11440" w14:paraId="50B41529" w14:textId="77777777" w:rsidTr="00A96D2E">
        <w:trPr>
          <w:trHeight w:val="818"/>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1F49FCB"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FTTx</w:t>
            </w:r>
            <w:r w:rsidRPr="00AD0EDE">
              <w:rPr>
                <w:rFonts w:ascii="Arial" w:hAnsi="Arial" w:cs="Arial"/>
                <w:sz w:val="24"/>
                <w:lang w:val="tr-TR"/>
              </w:rPr>
              <w:t xml:space="preserve"> AL-SAT</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0A31EB1" w14:textId="77777777" w:rsidR="00673010" w:rsidRPr="00AD0EDE" w:rsidRDefault="00673010" w:rsidP="00A96D2E">
            <w:pPr>
              <w:pStyle w:val="GvdeMetni"/>
              <w:jc w:val="center"/>
              <w:rPr>
                <w:rFonts w:ascii="Arial" w:hAnsi="Arial" w:cs="Arial"/>
                <w:sz w:val="22"/>
                <w:szCs w:val="22"/>
                <w:highlight w:val="black"/>
                <w:lang w:val="tr-TR"/>
              </w:rPr>
            </w:pPr>
            <w:r w:rsidRPr="00AD0EDE">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CDD2E04"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C3B0E66" w14:textId="77777777" w:rsidR="00673010" w:rsidRPr="00AD0EDE" w:rsidDel="00F17D87"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0A40DDA"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7</w:t>
            </w:r>
          </w:p>
        </w:tc>
      </w:tr>
      <w:tr w:rsidR="00673010" w:rsidRPr="00E11440" w14:paraId="251A6A05" w14:textId="77777777" w:rsidTr="00A96D2E">
        <w:trPr>
          <w:trHeight w:val="659"/>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79CA77E"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FTTx</w:t>
            </w:r>
            <w:r w:rsidRPr="00AD0EDE">
              <w:rPr>
                <w:rFonts w:ascii="Arial" w:hAnsi="Arial" w:cs="Arial"/>
                <w:sz w:val="24"/>
                <w:lang w:val="tr-TR"/>
              </w:rPr>
              <w:t xml:space="preserve"> IP VAE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FD2439F" w14:textId="77777777" w:rsidR="00673010" w:rsidRPr="00AD0EDE" w:rsidRDefault="00673010" w:rsidP="00A96D2E">
            <w:pPr>
              <w:pStyle w:val="GvdeMetni"/>
              <w:jc w:val="center"/>
              <w:rPr>
                <w:rFonts w:ascii="Arial" w:hAnsi="Arial" w:cs="Arial"/>
                <w:sz w:val="22"/>
                <w:szCs w:val="22"/>
                <w:lang w:val="tr-TR"/>
              </w:rPr>
            </w:pPr>
            <w:r w:rsidRPr="00AD0EDE">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079031B"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D78DC34"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0A495F9"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7</w:t>
            </w:r>
          </w:p>
        </w:tc>
      </w:tr>
      <w:tr w:rsidR="00673010" w:rsidRPr="00E11440" w14:paraId="1582772E" w14:textId="77777777" w:rsidTr="00A96D2E">
        <w:trPr>
          <w:trHeight w:val="645"/>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161FF43"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 xml:space="preserve">Yalın </w:t>
            </w:r>
            <w:r>
              <w:rPr>
                <w:rFonts w:ascii="Arial" w:hAnsi="Arial" w:cs="Arial"/>
                <w:sz w:val="24"/>
                <w:lang w:val="tr-TR"/>
              </w:rPr>
              <w:t>FTTx</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78A5EB8" w14:textId="77777777" w:rsidR="00673010" w:rsidRPr="00AD0EDE" w:rsidRDefault="00673010" w:rsidP="00A96D2E">
            <w:pPr>
              <w:pStyle w:val="GvdeMetni"/>
              <w:jc w:val="center"/>
              <w:rPr>
                <w:rFonts w:ascii="Arial" w:hAnsi="Arial" w:cs="Arial"/>
                <w:sz w:val="22"/>
                <w:szCs w:val="22"/>
                <w:lang w:val="tr-TR"/>
              </w:rPr>
            </w:pPr>
            <w:r w:rsidRPr="00AD0EDE">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2608739"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C305489"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2</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527DE27"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7</w:t>
            </w:r>
          </w:p>
        </w:tc>
      </w:tr>
      <w:tr w:rsidR="00673010" w:rsidRPr="00E11440" w14:paraId="4837DA9B" w14:textId="77777777" w:rsidTr="00A96D2E">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922E0AC"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FTTx Eth. VAE </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A1212D4" w14:textId="77777777" w:rsidR="00673010" w:rsidRPr="00AD0EDE" w:rsidRDefault="00673010" w:rsidP="00A96D2E">
            <w:pPr>
              <w:pStyle w:val="GvdeMetni"/>
              <w:jc w:val="center"/>
              <w:rPr>
                <w:rFonts w:ascii="Arial" w:hAnsi="Arial" w:cs="Arial"/>
                <w:sz w:val="22"/>
                <w:szCs w:val="22"/>
                <w:lang w:val="tr-TR"/>
              </w:rPr>
            </w:pPr>
            <w:r>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26941E3"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B11400A"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7</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FD2774E" w14:textId="77777777" w:rsidR="00673010"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2</w:t>
            </w:r>
          </w:p>
        </w:tc>
      </w:tr>
    </w:tbl>
    <w:p w14:paraId="21CA3C1C" w14:textId="77777777" w:rsidR="00673010" w:rsidRPr="00F37045" w:rsidRDefault="00673010" w:rsidP="00673010">
      <w:pPr>
        <w:pStyle w:val="Default"/>
      </w:pPr>
    </w:p>
    <w:p w14:paraId="6670C2CE" w14:textId="77777777" w:rsidR="00673010" w:rsidRPr="006777CA" w:rsidRDefault="00673010" w:rsidP="00673010">
      <w:pPr>
        <w:pStyle w:val="Default"/>
      </w:pPr>
    </w:p>
    <w:p w14:paraId="0EEE415D" w14:textId="77777777" w:rsidR="00673010" w:rsidRPr="00C00FEB" w:rsidRDefault="00673010" w:rsidP="00673010">
      <w:pPr>
        <w:pStyle w:val="Default"/>
        <w:jc w:val="center"/>
        <w:rPr>
          <w:rFonts w:ascii="Arial" w:hAnsi="Arial" w:cs="Arial"/>
          <w:b/>
        </w:rPr>
      </w:pPr>
      <w:r w:rsidRPr="00746A3E">
        <w:rPr>
          <w:rFonts w:ascii="Arial" w:hAnsi="Arial" w:cs="Arial"/>
          <w:b/>
        </w:rPr>
        <w:t>Tablo-2</w:t>
      </w:r>
      <w:r>
        <w:rPr>
          <w:rFonts w:ascii="Arial" w:hAnsi="Arial" w:cs="Arial"/>
          <w:b/>
        </w:rPr>
        <w:t xml:space="preserve"> A: </w:t>
      </w:r>
      <w:r w:rsidRPr="00746A3E">
        <w:rPr>
          <w:rFonts w:ascii="Arial" w:hAnsi="Arial" w:cs="Arial"/>
          <w:b/>
        </w:rPr>
        <w:t>Kesinti Süresi (</w:t>
      </w:r>
      <w:r>
        <w:rPr>
          <w:rFonts w:ascii="Arial" w:hAnsi="Arial" w:cs="Arial"/>
          <w:b/>
        </w:rPr>
        <w:t>Saat</w:t>
      </w:r>
      <w:r w:rsidRPr="00746A3E">
        <w:rPr>
          <w:rFonts w:ascii="Arial" w:hAnsi="Arial" w:cs="Arial"/>
          <w:b/>
        </w:rPr>
        <w:t>)</w:t>
      </w:r>
    </w:p>
    <w:p w14:paraId="654E4F2B" w14:textId="77777777" w:rsidR="00673010" w:rsidRDefault="00673010" w:rsidP="00673010">
      <w:pPr>
        <w:pStyle w:val="Default"/>
      </w:pPr>
    </w:p>
    <w:tbl>
      <w:tblPr>
        <w:tblW w:w="8775" w:type="dxa"/>
        <w:tblCellSpacing w:w="20" w:type="dxa"/>
        <w:tblInd w:w="574" w:type="dxa"/>
        <w:tblLook w:val="04A0" w:firstRow="1" w:lastRow="0" w:firstColumn="1" w:lastColumn="0" w:noHBand="0" w:noVBand="1"/>
      </w:tblPr>
      <w:tblGrid>
        <w:gridCol w:w="1484"/>
        <w:gridCol w:w="1214"/>
        <w:gridCol w:w="1164"/>
        <w:gridCol w:w="1035"/>
        <w:gridCol w:w="1474"/>
        <w:gridCol w:w="1255"/>
        <w:gridCol w:w="1149"/>
      </w:tblGrid>
      <w:tr w:rsidR="00673010" w:rsidRPr="00512687" w14:paraId="0EFB5855" w14:textId="77777777" w:rsidTr="00A96D2E">
        <w:trPr>
          <w:trHeight w:val="946"/>
          <w:tblCellSpacing w:w="20" w:type="dxa"/>
        </w:trPr>
        <w:tc>
          <w:tcPr>
            <w:tcW w:w="1424" w:type="dxa"/>
            <w:shd w:val="clear" w:color="auto" w:fill="auto"/>
            <w:vAlign w:val="center"/>
          </w:tcPr>
          <w:p w14:paraId="08402248" w14:textId="77777777" w:rsidR="00673010" w:rsidRPr="00AD0EDE" w:rsidRDefault="00673010" w:rsidP="00A96D2E">
            <w:pPr>
              <w:pStyle w:val="GvdeMetni"/>
              <w:rPr>
                <w:rFonts w:ascii="Arial" w:hAnsi="Arial" w:cs="Arial"/>
                <w:lang w:val="tr-TR"/>
              </w:rPr>
            </w:pPr>
          </w:p>
        </w:tc>
        <w:tc>
          <w:tcPr>
            <w:tcW w:w="11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F6FC8B9"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xDSL </w:t>
            </w:r>
            <w:r w:rsidRPr="00AD0EDE">
              <w:rPr>
                <w:rFonts w:ascii="Arial" w:hAnsi="Arial" w:cs="Arial"/>
                <w:sz w:val="24"/>
                <w:lang w:val="tr-TR"/>
              </w:rPr>
              <w:t>AL-SAT</w:t>
            </w:r>
          </w:p>
        </w:tc>
        <w:tc>
          <w:tcPr>
            <w:tcW w:w="112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E742D43"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xDSL </w:t>
            </w:r>
            <w:r w:rsidRPr="00AD0EDE">
              <w:rPr>
                <w:rFonts w:ascii="Arial" w:hAnsi="Arial" w:cs="Arial"/>
                <w:sz w:val="24"/>
                <w:lang w:val="tr-TR"/>
              </w:rPr>
              <w:t>IP VAE</w:t>
            </w:r>
          </w:p>
        </w:tc>
        <w:tc>
          <w:tcPr>
            <w:tcW w:w="99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9F924D3"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 xml:space="preserve">Yalın </w:t>
            </w:r>
            <w:r>
              <w:rPr>
                <w:rFonts w:ascii="Arial" w:hAnsi="Arial" w:cs="Arial"/>
                <w:sz w:val="24"/>
                <w:lang w:val="tr-TR"/>
              </w:rPr>
              <w:t>x</w:t>
            </w:r>
            <w:r w:rsidRPr="00AD0EDE">
              <w:rPr>
                <w:rFonts w:ascii="Arial" w:hAnsi="Arial" w:cs="Arial"/>
                <w:sz w:val="24"/>
                <w:lang w:val="tr-TR"/>
              </w:rPr>
              <w:t>DSL</w:t>
            </w:r>
          </w:p>
        </w:tc>
        <w:tc>
          <w:tcPr>
            <w:tcW w:w="143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606A96B"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YAPA Paylaşımlı</w:t>
            </w:r>
          </w:p>
        </w:tc>
        <w:tc>
          <w:tcPr>
            <w:tcW w:w="121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89E1D87"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YAPA Tam</w:t>
            </w:r>
          </w:p>
        </w:tc>
        <w:tc>
          <w:tcPr>
            <w:tcW w:w="1089"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4DF8B9A"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DSL Eth. VAE </w:t>
            </w:r>
          </w:p>
        </w:tc>
      </w:tr>
      <w:tr w:rsidR="00673010" w:rsidRPr="00512687" w14:paraId="2BC3B807" w14:textId="77777777" w:rsidTr="00A96D2E">
        <w:trPr>
          <w:trHeight w:val="938"/>
          <w:tblCellSpacing w:w="20" w:type="dxa"/>
        </w:trPr>
        <w:tc>
          <w:tcPr>
            <w:tcW w:w="142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B786FFF"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xDSL </w:t>
            </w:r>
            <w:r w:rsidRPr="00AD0EDE">
              <w:rPr>
                <w:rFonts w:ascii="Arial" w:hAnsi="Arial" w:cs="Arial"/>
                <w:sz w:val="24"/>
                <w:lang w:val="tr-TR"/>
              </w:rPr>
              <w:t>AL-SAT</w:t>
            </w:r>
          </w:p>
        </w:tc>
        <w:tc>
          <w:tcPr>
            <w:tcW w:w="11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66D6F8A"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2</w:t>
            </w:r>
          </w:p>
        </w:tc>
        <w:tc>
          <w:tcPr>
            <w:tcW w:w="112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F5CDC2C"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2</w:t>
            </w:r>
          </w:p>
        </w:tc>
        <w:tc>
          <w:tcPr>
            <w:tcW w:w="99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877520F"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4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493EDA1"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21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A100DB5"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08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4EAB8E3"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3</w:t>
            </w:r>
          </w:p>
        </w:tc>
      </w:tr>
      <w:tr w:rsidR="00673010" w:rsidRPr="00512687" w14:paraId="07AF4AB9" w14:textId="77777777" w:rsidTr="00A96D2E">
        <w:trPr>
          <w:trHeight w:val="802"/>
          <w:tblCellSpacing w:w="20" w:type="dxa"/>
        </w:trPr>
        <w:tc>
          <w:tcPr>
            <w:tcW w:w="142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E77BD09"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xDSL </w:t>
            </w:r>
            <w:r w:rsidRPr="00AD0EDE">
              <w:rPr>
                <w:rFonts w:ascii="Arial" w:hAnsi="Arial" w:cs="Arial"/>
                <w:sz w:val="24"/>
                <w:lang w:val="tr-TR"/>
              </w:rPr>
              <w:t>IP VAE</w:t>
            </w:r>
          </w:p>
        </w:tc>
        <w:tc>
          <w:tcPr>
            <w:tcW w:w="11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29BC99A"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2</w:t>
            </w:r>
          </w:p>
        </w:tc>
        <w:tc>
          <w:tcPr>
            <w:tcW w:w="112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D91EFC9"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2</w:t>
            </w:r>
          </w:p>
        </w:tc>
        <w:tc>
          <w:tcPr>
            <w:tcW w:w="99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2A8DFDD" w14:textId="77777777" w:rsidR="00673010" w:rsidRPr="00AD0EDE" w:rsidDel="003C2E79"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4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3A10610"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21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372797D"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08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9AB9CE8"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3</w:t>
            </w:r>
          </w:p>
        </w:tc>
      </w:tr>
      <w:tr w:rsidR="00673010" w:rsidRPr="00512687" w14:paraId="3AE6FB36" w14:textId="77777777" w:rsidTr="00A96D2E">
        <w:trPr>
          <w:trHeight w:val="802"/>
          <w:tblCellSpacing w:w="20" w:type="dxa"/>
        </w:trPr>
        <w:tc>
          <w:tcPr>
            <w:tcW w:w="142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AD257E6"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 xml:space="preserve">Yalın </w:t>
            </w:r>
            <w:r>
              <w:rPr>
                <w:rFonts w:ascii="Arial" w:hAnsi="Arial" w:cs="Arial"/>
                <w:sz w:val="24"/>
                <w:lang w:val="tr-TR"/>
              </w:rPr>
              <w:t>x</w:t>
            </w:r>
            <w:r w:rsidRPr="00AD0EDE">
              <w:rPr>
                <w:rFonts w:ascii="Arial" w:hAnsi="Arial" w:cs="Arial"/>
                <w:sz w:val="24"/>
                <w:lang w:val="tr-TR"/>
              </w:rPr>
              <w:t>DSL</w:t>
            </w:r>
          </w:p>
        </w:tc>
        <w:tc>
          <w:tcPr>
            <w:tcW w:w="11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282F157" w14:textId="77777777" w:rsidR="00673010" w:rsidRPr="00AD0EDE" w:rsidDel="00F17D87" w:rsidRDefault="00673010" w:rsidP="00A96D2E">
            <w:pPr>
              <w:pStyle w:val="GvdeMetni"/>
              <w:jc w:val="center"/>
              <w:rPr>
                <w:rFonts w:ascii="Arial" w:hAnsi="Arial" w:cs="Arial"/>
                <w:sz w:val="24"/>
                <w:lang w:val="tr-TR"/>
              </w:rPr>
            </w:pPr>
            <w:r w:rsidRPr="00AD0EDE">
              <w:rPr>
                <w:rFonts w:ascii="Arial" w:hAnsi="Arial" w:cs="Arial"/>
                <w:sz w:val="24"/>
                <w:lang w:val="tr-TR"/>
              </w:rPr>
              <w:t>-</w:t>
            </w:r>
          </w:p>
        </w:tc>
        <w:tc>
          <w:tcPr>
            <w:tcW w:w="112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47167E8" w14:textId="77777777" w:rsidR="00673010" w:rsidRPr="00AD0EDE" w:rsidDel="00F17D87"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w:t>
            </w:r>
          </w:p>
        </w:tc>
        <w:tc>
          <w:tcPr>
            <w:tcW w:w="99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DABE5D4" w14:textId="77777777" w:rsidR="00673010" w:rsidRPr="00AD0EDE" w:rsidDel="003C2E79"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2</w:t>
            </w:r>
          </w:p>
        </w:tc>
        <w:tc>
          <w:tcPr>
            <w:tcW w:w="14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69CD8D9"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w:t>
            </w:r>
          </w:p>
        </w:tc>
        <w:tc>
          <w:tcPr>
            <w:tcW w:w="121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A37C6B6"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08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8CF11B3"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3</w:t>
            </w:r>
          </w:p>
        </w:tc>
      </w:tr>
      <w:tr w:rsidR="00673010" w:rsidRPr="00512687" w14:paraId="3AB68D13" w14:textId="77777777" w:rsidTr="00A96D2E">
        <w:trPr>
          <w:trHeight w:val="780"/>
          <w:tblCellSpacing w:w="20" w:type="dxa"/>
        </w:trPr>
        <w:tc>
          <w:tcPr>
            <w:tcW w:w="142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A4011C5"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YAPA Paylaşımlı</w:t>
            </w:r>
          </w:p>
        </w:tc>
        <w:tc>
          <w:tcPr>
            <w:tcW w:w="11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6F69387"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12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C86572C"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99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8CADE25" w14:textId="77777777" w:rsidR="00673010" w:rsidRPr="00AD0EDE" w:rsidDel="003C2E79"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4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9B8FCE5"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21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8CAB3AA"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08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35B2565"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w:t>
            </w:r>
          </w:p>
        </w:tc>
      </w:tr>
      <w:tr w:rsidR="00673010" w:rsidRPr="00512687" w14:paraId="643E4FD7" w14:textId="77777777" w:rsidTr="00A96D2E">
        <w:trPr>
          <w:trHeight w:val="808"/>
          <w:tblCellSpacing w:w="20" w:type="dxa"/>
        </w:trPr>
        <w:tc>
          <w:tcPr>
            <w:tcW w:w="142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84EF5A3"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YAPA Tam</w:t>
            </w:r>
          </w:p>
        </w:tc>
        <w:tc>
          <w:tcPr>
            <w:tcW w:w="11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83218A0"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w:t>
            </w:r>
          </w:p>
        </w:tc>
        <w:tc>
          <w:tcPr>
            <w:tcW w:w="112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4E784A0"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w:t>
            </w:r>
          </w:p>
        </w:tc>
        <w:tc>
          <w:tcPr>
            <w:tcW w:w="99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0D7A114" w14:textId="77777777" w:rsidR="00673010" w:rsidRPr="00AD0EDE" w:rsidDel="003C2E79"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4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B4B4386"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w:t>
            </w:r>
          </w:p>
        </w:tc>
        <w:tc>
          <w:tcPr>
            <w:tcW w:w="121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16A3B8D" w14:textId="77777777" w:rsidR="00673010" w:rsidRPr="00AD0EDE" w:rsidRDefault="00673010" w:rsidP="00A96D2E">
            <w:pPr>
              <w:pStyle w:val="GvdeMetni"/>
              <w:ind w:left="113" w:right="113"/>
              <w:jc w:val="center"/>
              <w:rPr>
                <w:rFonts w:ascii="Arial" w:hAnsi="Arial" w:cs="Arial"/>
                <w:sz w:val="24"/>
                <w:lang w:val="tr-TR"/>
              </w:rPr>
            </w:pPr>
            <w:r w:rsidRPr="00AD0EDE">
              <w:rPr>
                <w:rFonts w:ascii="Arial" w:hAnsi="Arial" w:cs="Arial"/>
                <w:sz w:val="24"/>
                <w:lang w:val="tr-TR"/>
              </w:rPr>
              <w:t>3</w:t>
            </w:r>
          </w:p>
        </w:tc>
        <w:tc>
          <w:tcPr>
            <w:tcW w:w="108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37B8230"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3</w:t>
            </w:r>
          </w:p>
        </w:tc>
      </w:tr>
      <w:tr w:rsidR="00673010" w:rsidRPr="00512687" w14:paraId="1D81CF93" w14:textId="77777777" w:rsidTr="00A96D2E">
        <w:trPr>
          <w:trHeight w:val="808"/>
          <w:tblCellSpacing w:w="20" w:type="dxa"/>
        </w:trPr>
        <w:tc>
          <w:tcPr>
            <w:tcW w:w="142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589D43B"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DSL Eth. VAE </w:t>
            </w:r>
          </w:p>
        </w:tc>
        <w:tc>
          <w:tcPr>
            <w:tcW w:w="11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39FAF34"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w:t>
            </w:r>
          </w:p>
        </w:tc>
        <w:tc>
          <w:tcPr>
            <w:tcW w:w="112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0113A94"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w:t>
            </w:r>
          </w:p>
        </w:tc>
        <w:tc>
          <w:tcPr>
            <w:tcW w:w="99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0010DB1"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3</w:t>
            </w:r>
          </w:p>
        </w:tc>
        <w:tc>
          <w:tcPr>
            <w:tcW w:w="143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377158B"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w:t>
            </w:r>
          </w:p>
        </w:tc>
        <w:tc>
          <w:tcPr>
            <w:tcW w:w="1215"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A8251F5"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w:t>
            </w:r>
          </w:p>
        </w:tc>
        <w:tc>
          <w:tcPr>
            <w:tcW w:w="108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48F0364" w14:textId="77777777" w:rsidR="00673010" w:rsidRPr="00AD0EDE" w:rsidRDefault="00673010" w:rsidP="00A96D2E">
            <w:pPr>
              <w:pStyle w:val="GvdeMetni"/>
              <w:ind w:left="113" w:right="113"/>
              <w:jc w:val="center"/>
              <w:rPr>
                <w:rFonts w:ascii="Arial" w:hAnsi="Arial" w:cs="Arial"/>
                <w:sz w:val="24"/>
                <w:lang w:val="tr-TR"/>
              </w:rPr>
            </w:pPr>
            <w:r>
              <w:rPr>
                <w:rFonts w:ascii="Arial" w:hAnsi="Arial" w:cs="Arial"/>
                <w:sz w:val="24"/>
                <w:lang w:val="tr-TR"/>
              </w:rPr>
              <w:t>2</w:t>
            </w:r>
          </w:p>
        </w:tc>
      </w:tr>
    </w:tbl>
    <w:p w14:paraId="1804EF61" w14:textId="77777777" w:rsidR="00673010" w:rsidRDefault="00673010" w:rsidP="00673010">
      <w:pPr>
        <w:pStyle w:val="GvdeMetni"/>
        <w:jc w:val="center"/>
        <w:rPr>
          <w:rFonts w:ascii="Arial" w:hAnsi="Arial" w:cs="Arial"/>
          <w:b/>
          <w:sz w:val="24"/>
        </w:rPr>
      </w:pPr>
    </w:p>
    <w:p w14:paraId="10601FD4" w14:textId="77777777" w:rsidR="00673010" w:rsidRPr="009B4159" w:rsidRDefault="00673010" w:rsidP="00673010">
      <w:pPr>
        <w:pStyle w:val="GvdeMetni"/>
        <w:jc w:val="center"/>
        <w:rPr>
          <w:rFonts w:ascii="Arial" w:hAnsi="Arial" w:cs="Arial"/>
          <w:b/>
          <w:sz w:val="24"/>
        </w:rPr>
      </w:pPr>
      <w:r w:rsidRPr="000D5D13">
        <w:rPr>
          <w:rFonts w:ascii="Arial" w:hAnsi="Arial" w:cs="Arial"/>
          <w:b/>
          <w:sz w:val="24"/>
        </w:rPr>
        <w:t>TABLO-</w:t>
      </w:r>
      <w:r>
        <w:rPr>
          <w:rFonts w:ascii="Arial" w:hAnsi="Arial" w:cs="Arial"/>
          <w:b/>
          <w:sz w:val="24"/>
          <w:lang w:val="tr-TR"/>
        </w:rPr>
        <w:t>2 B</w:t>
      </w:r>
      <w:r w:rsidRPr="000D5D13">
        <w:rPr>
          <w:rFonts w:ascii="Arial" w:hAnsi="Arial" w:cs="Arial"/>
          <w:b/>
          <w:sz w:val="24"/>
        </w:rPr>
        <w:t>:</w:t>
      </w:r>
      <w:r w:rsidRPr="000D5D13">
        <w:rPr>
          <w:rFonts w:ascii="Arial" w:hAnsi="Arial" w:cs="Arial"/>
          <w:b/>
          <w:sz w:val="24"/>
          <w:lang w:val="tr-TR"/>
        </w:rPr>
        <w:t xml:space="preserve"> </w:t>
      </w:r>
      <w:r>
        <w:rPr>
          <w:rFonts w:ascii="Arial" w:hAnsi="Arial" w:cs="Arial"/>
          <w:b/>
          <w:sz w:val="24"/>
          <w:lang w:val="tr-TR"/>
        </w:rPr>
        <w:t>Kesinti Süresi</w:t>
      </w:r>
      <w:r w:rsidRPr="000D5D13">
        <w:rPr>
          <w:rFonts w:ascii="Arial" w:hAnsi="Arial" w:cs="Arial"/>
          <w:b/>
          <w:sz w:val="24"/>
        </w:rPr>
        <w:t xml:space="preserve"> (</w:t>
      </w:r>
      <w:r>
        <w:rPr>
          <w:rFonts w:ascii="Arial" w:hAnsi="Arial" w:cs="Arial"/>
          <w:b/>
          <w:sz w:val="24"/>
          <w:lang w:val="tr-TR"/>
        </w:rPr>
        <w:t>Saat</w:t>
      </w:r>
      <w:r w:rsidRPr="000D5D13">
        <w:rPr>
          <w:rFonts w:ascii="Arial" w:hAnsi="Arial" w:cs="Arial"/>
          <w:b/>
          <w:sz w:val="24"/>
        </w:rPr>
        <w:t>)</w:t>
      </w:r>
    </w:p>
    <w:p w14:paraId="52B1B559" w14:textId="77777777" w:rsidR="00673010" w:rsidRDefault="00673010" w:rsidP="00673010">
      <w:pPr>
        <w:pStyle w:val="Default"/>
        <w:rPr>
          <w:lang w:val="x-none"/>
        </w:rPr>
      </w:pPr>
    </w:p>
    <w:p w14:paraId="0686ED0E" w14:textId="77777777" w:rsidR="00673010" w:rsidRPr="000E6F47" w:rsidRDefault="00673010" w:rsidP="00673010">
      <w:pPr>
        <w:pStyle w:val="Default"/>
        <w:rPr>
          <w:lang w:val="x-none"/>
        </w:rPr>
      </w:pPr>
    </w:p>
    <w:tbl>
      <w:tblPr>
        <w:tblW w:w="6881" w:type="dxa"/>
        <w:jc w:val="center"/>
        <w:tblCellSpacing w:w="20" w:type="dxa"/>
        <w:tblLayout w:type="fixed"/>
        <w:tblLook w:val="04A0" w:firstRow="1" w:lastRow="0" w:firstColumn="1" w:lastColumn="0" w:noHBand="0" w:noVBand="1"/>
      </w:tblPr>
      <w:tblGrid>
        <w:gridCol w:w="1405"/>
        <w:gridCol w:w="1522"/>
        <w:gridCol w:w="1317"/>
        <w:gridCol w:w="1514"/>
        <w:gridCol w:w="1123"/>
      </w:tblGrid>
      <w:tr w:rsidR="00673010" w:rsidRPr="00E11440" w14:paraId="43527A5F" w14:textId="77777777" w:rsidTr="00A96D2E">
        <w:trPr>
          <w:cantSplit/>
          <w:trHeight w:val="1018"/>
          <w:tblCellSpacing w:w="20" w:type="dxa"/>
          <w:jc w:val="center"/>
        </w:trPr>
        <w:tc>
          <w:tcPr>
            <w:tcW w:w="1345" w:type="dxa"/>
            <w:shd w:val="clear" w:color="auto" w:fill="auto"/>
            <w:vAlign w:val="center"/>
          </w:tcPr>
          <w:p w14:paraId="0140DDC6" w14:textId="77777777" w:rsidR="00673010" w:rsidRPr="00AD0EDE" w:rsidRDefault="00673010" w:rsidP="00A96D2E">
            <w:pPr>
              <w:pStyle w:val="GvdeMetni"/>
              <w:jc w:val="center"/>
              <w:rPr>
                <w:rFonts w:cs="Arial"/>
                <w:lang w:val="tr-TR"/>
              </w:rPr>
            </w:pPr>
          </w:p>
          <w:p w14:paraId="3088A46F" w14:textId="77777777" w:rsidR="00673010" w:rsidRPr="00986123" w:rsidRDefault="00673010" w:rsidP="00A96D2E">
            <w:pPr>
              <w:pStyle w:val="Default"/>
            </w:pPr>
          </w:p>
        </w:tc>
        <w:tc>
          <w:tcPr>
            <w:tcW w:w="1482"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5191650" w14:textId="77777777" w:rsidR="00673010" w:rsidRPr="00AD0EDE" w:rsidRDefault="00673010" w:rsidP="00A96D2E">
            <w:pPr>
              <w:pStyle w:val="GvdeMetni"/>
              <w:rPr>
                <w:rFonts w:ascii="Arial" w:hAnsi="Arial" w:cs="Arial"/>
                <w:sz w:val="24"/>
                <w:lang w:val="tr-TR"/>
              </w:rPr>
            </w:pPr>
            <w:r>
              <w:rPr>
                <w:rFonts w:ascii="Arial" w:hAnsi="Arial" w:cs="Arial"/>
                <w:sz w:val="24"/>
                <w:lang w:val="tr-TR"/>
              </w:rPr>
              <w:t xml:space="preserve">FTTx </w:t>
            </w:r>
            <w:r w:rsidRPr="00AD0EDE">
              <w:rPr>
                <w:rFonts w:ascii="Arial" w:hAnsi="Arial" w:cs="Arial"/>
                <w:sz w:val="24"/>
                <w:lang w:val="tr-TR"/>
              </w:rPr>
              <w:t>AL-SAT</w:t>
            </w:r>
          </w:p>
        </w:tc>
        <w:tc>
          <w:tcPr>
            <w:tcW w:w="1277"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E79ADD4" w14:textId="77777777" w:rsidR="00673010" w:rsidRPr="00AD0EDE" w:rsidRDefault="00673010" w:rsidP="00A96D2E">
            <w:pPr>
              <w:pStyle w:val="GvdeMetni"/>
              <w:rPr>
                <w:rFonts w:ascii="Arial" w:hAnsi="Arial" w:cs="Arial"/>
                <w:sz w:val="24"/>
                <w:lang w:val="tr-TR"/>
              </w:rPr>
            </w:pPr>
            <w:r>
              <w:rPr>
                <w:rFonts w:ascii="Arial" w:hAnsi="Arial" w:cs="Arial"/>
                <w:sz w:val="24"/>
                <w:lang w:val="tr-TR"/>
              </w:rPr>
              <w:t xml:space="preserve">FTTx </w:t>
            </w:r>
            <w:r w:rsidRPr="00AD0EDE">
              <w:rPr>
                <w:rFonts w:ascii="Arial" w:hAnsi="Arial" w:cs="Arial"/>
                <w:sz w:val="24"/>
                <w:lang w:val="tr-TR"/>
              </w:rPr>
              <w:t>IP VAE</w:t>
            </w:r>
          </w:p>
        </w:tc>
        <w:tc>
          <w:tcPr>
            <w:tcW w:w="14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D0E6709"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 xml:space="preserve">Yalın </w:t>
            </w:r>
            <w:r>
              <w:rPr>
                <w:rFonts w:ascii="Arial" w:hAnsi="Arial" w:cs="Arial"/>
                <w:sz w:val="24"/>
                <w:lang w:val="tr-TR"/>
              </w:rPr>
              <w:t>FTTx</w:t>
            </w:r>
          </w:p>
        </w:tc>
        <w:tc>
          <w:tcPr>
            <w:tcW w:w="1063"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C938B43" w14:textId="77777777" w:rsidR="00673010" w:rsidRPr="00AD0EDE" w:rsidRDefault="00673010" w:rsidP="00A96D2E">
            <w:pPr>
              <w:pStyle w:val="GvdeMetni"/>
              <w:rPr>
                <w:rFonts w:ascii="Arial" w:hAnsi="Arial" w:cs="Arial"/>
                <w:sz w:val="24"/>
                <w:lang w:val="tr-TR"/>
              </w:rPr>
            </w:pPr>
            <w:r>
              <w:rPr>
                <w:rFonts w:ascii="Arial" w:hAnsi="Arial" w:cs="Arial"/>
                <w:sz w:val="24"/>
                <w:lang w:val="tr-TR"/>
              </w:rPr>
              <w:t xml:space="preserve">FTTx Eth. VAE </w:t>
            </w:r>
          </w:p>
        </w:tc>
      </w:tr>
      <w:tr w:rsidR="00673010" w:rsidRPr="00E11440" w14:paraId="1889CBE8" w14:textId="77777777" w:rsidTr="00A96D2E">
        <w:trPr>
          <w:trHeight w:val="818"/>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E2D5578"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FTTx </w:t>
            </w:r>
            <w:r w:rsidRPr="00AD0EDE">
              <w:rPr>
                <w:rFonts w:ascii="Arial" w:hAnsi="Arial" w:cs="Arial"/>
                <w:sz w:val="24"/>
                <w:lang w:val="tr-TR"/>
              </w:rPr>
              <w:t>AL-SAT</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C34B6F5" w14:textId="77777777" w:rsidR="00673010" w:rsidRPr="00AD0EDE" w:rsidRDefault="00673010" w:rsidP="00A96D2E">
            <w:pPr>
              <w:pStyle w:val="GvdeMetni"/>
              <w:jc w:val="center"/>
              <w:rPr>
                <w:rFonts w:ascii="Arial" w:hAnsi="Arial" w:cs="Arial"/>
                <w:sz w:val="22"/>
                <w:szCs w:val="22"/>
                <w:highlight w:val="black"/>
                <w:lang w:val="tr-TR"/>
              </w:rPr>
            </w:pPr>
            <w:r w:rsidRPr="00AD0EDE">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D5BB117"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1A5A243" w14:textId="77777777" w:rsidR="00673010" w:rsidRPr="00AD0EDE" w:rsidDel="00F17D87"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3</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A4EB530"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3</w:t>
            </w:r>
          </w:p>
        </w:tc>
      </w:tr>
      <w:tr w:rsidR="00673010" w:rsidRPr="00E11440" w14:paraId="4303544C" w14:textId="77777777" w:rsidTr="00A96D2E">
        <w:trPr>
          <w:trHeight w:val="659"/>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960321C"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FTTx </w:t>
            </w:r>
            <w:r w:rsidRPr="00AD0EDE">
              <w:rPr>
                <w:rFonts w:ascii="Arial" w:hAnsi="Arial" w:cs="Arial"/>
                <w:sz w:val="24"/>
                <w:lang w:val="tr-TR"/>
              </w:rPr>
              <w:t>IP VAE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A6F4A2A" w14:textId="77777777" w:rsidR="00673010" w:rsidRPr="00AD0EDE" w:rsidRDefault="00673010" w:rsidP="00A96D2E">
            <w:pPr>
              <w:pStyle w:val="GvdeMetni"/>
              <w:jc w:val="center"/>
              <w:rPr>
                <w:rFonts w:ascii="Arial" w:hAnsi="Arial" w:cs="Arial"/>
                <w:sz w:val="22"/>
                <w:szCs w:val="22"/>
                <w:lang w:val="tr-TR"/>
              </w:rPr>
            </w:pPr>
            <w:r w:rsidRPr="00AD0EDE">
              <w:rPr>
                <w:rFonts w:ascii="Arial" w:hAnsi="Arial" w:cs="Arial"/>
                <w:sz w:val="22"/>
                <w:szCs w:val="22"/>
                <w:lang w:val="tr-TR"/>
              </w:rPr>
              <w:t>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A7D1FFA"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D4070E4"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3</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C37C813"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3</w:t>
            </w:r>
          </w:p>
        </w:tc>
      </w:tr>
      <w:tr w:rsidR="00673010" w:rsidRPr="00E11440" w14:paraId="27EB07CC" w14:textId="77777777" w:rsidTr="00A96D2E">
        <w:trPr>
          <w:trHeight w:val="645"/>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1C5C7D1"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 xml:space="preserve">Yalın </w:t>
            </w:r>
            <w:r>
              <w:rPr>
                <w:rFonts w:ascii="Arial" w:hAnsi="Arial" w:cs="Arial"/>
                <w:sz w:val="24"/>
                <w:lang w:val="tr-TR"/>
              </w:rPr>
              <w:t>FTTx</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B8F7F75" w14:textId="77777777" w:rsidR="00673010" w:rsidRPr="00AD0EDE" w:rsidRDefault="00673010" w:rsidP="00A96D2E">
            <w:pPr>
              <w:pStyle w:val="GvdeMetni"/>
              <w:jc w:val="center"/>
              <w:rPr>
                <w:rFonts w:ascii="Arial" w:hAnsi="Arial" w:cs="Arial"/>
                <w:sz w:val="22"/>
                <w:szCs w:val="22"/>
                <w:lang w:val="tr-TR"/>
              </w:rPr>
            </w:pPr>
            <w:r w:rsidRPr="00AD0EDE">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B197FF2"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C4E5BF3" w14:textId="77777777" w:rsidR="00673010" w:rsidRPr="00AD0EDE" w:rsidRDefault="00673010" w:rsidP="00A96D2E">
            <w:pPr>
              <w:pStyle w:val="GvdeMetni"/>
              <w:ind w:left="113" w:right="113"/>
              <w:jc w:val="center"/>
              <w:rPr>
                <w:rFonts w:ascii="Arial" w:hAnsi="Arial" w:cs="Arial"/>
                <w:sz w:val="22"/>
                <w:szCs w:val="22"/>
                <w:lang w:val="tr-TR"/>
              </w:rPr>
            </w:pPr>
            <w:r w:rsidRPr="00AD0EDE">
              <w:rPr>
                <w:rFonts w:ascii="Arial" w:hAnsi="Arial" w:cs="Arial"/>
                <w:sz w:val="22"/>
                <w:szCs w:val="22"/>
                <w:lang w:val="tr-TR"/>
              </w:rPr>
              <w:t>2</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52A6ED7"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3</w:t>
            </w:r>
          </w:p>
        </w:tc>
      </w:tr>
      <w:tr w:rsidR="00673010" w:rsidRPr="00E11440" w14:paraId="7C5EA8A9" w14:textId="77777777" w:rsidTr="00A96D2E">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E96E0D7"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Eth. VAE (FTTx)</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D3CA019" w14:textId="77777777" w:rsidR="00673010" w:rsidRPr="00AD0EDE" w:rsidRDefault="00673010" w:rsidP="00A96D2E">
            <w:pPr>
              <w:pStyle w:val="GvdeMetni"/>
              <w:jc w:val="center"/>
              <w:rPr>
                <w:rFonts w:ascii="Arial" w:hAnsi="Arial" w:cs="Arial"/>
                <w:sz w:val="22"/>
                <w:szCs w:val="22"/>
                <w:lang w:val="tr-TR"/>
              </w:rPr>
            </w:pPr>
            <w:r>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9D6D300"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1695A79"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3</w:t>
            </w:r>
          </w:p>
        </w:tc>
        <w:tc>
          <w:tcPr>
            <w:tcW w:w="1063"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1C0CBFF" w14:textId="77777777" w:rsidR="00673010"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2</w:t>
            </w:r>
          </w:p>
        </w:tc>
      </w:tr>
    </w:tbl>
    <w:p w14:paraId="56794FFB" w14:textId="77777777" w:rsidR="00673010" w:rsidRDefault="00673010" w:rsidP="00673010">
      <w:pPr>
        <w:pStyle w:val="GvdeMetni"/>
        <w:jc w:val="center"/>
        <w:rPr>
          <w:rFonts w:ascii="Arial" w:hAnsi="Arial" w:cs="Arial"/>
          <w:b/>
          <w:sz w:val="24"/>
        </w:rPr>
      </w:pPr>
    </w:p>
    <w:p w14:paraId="06FE424E" w14:textId="77777777" w:rsidR="00673010" w:rsidRDefault="00673010" w:rsidP="00673010">
      <w:pPr>
        <w:autoSpaceDE w:val="0"/>
        <w:autoSpaceDN w:val="0"/>
        <w:adjustRightInd w:val="0"/>
        <w:spacing w:before="100" w:beforeAutospacing="1" w:after="100" w:afterAutospacing="1" w:line="360" w:lineRule="auto"/>
        <w:jc w:val="center"/>
        <w:rPr>
          <w:rFonts w:ascii="Arial" w:hAnsi="Arial" w:cs="Arial"/>
          <w:bCs/>
          <w:sz w:val="20"/>
          <w:szCs w:val="20"/>
        </w:rPr>
      </w:pPr>
      <w:r w:rsidRPr="000A660F">
        <w:rPr>
          <w:rFonts w:ascii="Arial" w:hAnsi="Arial" w:cs="Arial"/>
          <w:b/>
          <w:sz w:val="24"/>
        </w:rPr>
        <w:t>Tablo-3</w:t>
      </w:r>
      <w:r>
        <w:rPr>
          <w:rFonts w:ascii="Arial" w:hAnsi="Arial" w:cs="Arial"/>
          <w:b/>
          <w:sz w:val="24"/>
        </w:rPr>
        <w:t xml:space="preserve"> A</w:t>
      </w:r>
      <w:r w:rsidRPr="000A660F">
        <w:rPr>
          <w:rFonts w:ascii="Arial" w:hAnsi="Arial" w:cs="Arial"/>
          <w:b/>
          <w:sz w:val="24"/>
        </w:rPr>
        <w:t>: Geçiş Ücreti (TL)</w:t>
      </w:r>
    </w:p>
    <w:tbl>
      <w:tblPr>
        <w:tblW w:w="9297" w:type="dxa"/>
        <w:tblCellSpacing w:w="20" w:type="dxa"/>
        <w:tblInd w:w="514" w:type="dxa"/>
        <w:tblLayout w:type="fixed"/>
        <w:tblLook w:val="04A0" w:firstRow="1" w:lastRow="0" w:firstColumn="1" w:lastColumn="0" w:noHBand="0" w:noVBand="1"/>
      </w:tblPr>
      <w:tblGrid>
        <w:gridCol w:w="1445"/>
        <w:gridCol w:w="1109"/>
        <w:gridCol w:w="1131"/>
        <w:gridCol w:w="1134"/>
        <w:gridCol w:w="1430"/>
        <w:gridCol w:w="1524"/>
        <w:gridCol w:w="1524"/>
      </w:tblGrid>
      <w:tr w:rsidR="00673010" w:rsidRPr="003C4A13" w14:paraId="678546F1" w14:textId="77777777" w:rsidTr="00A96D2E">
        <w:trPr>
          <w:trHeight w:val="906"/>
          <w:tblCellSpacing w:w="20" w:type="dxa"/>
        </w:trPr>
        <w:tc>
          <w:tcPr>
            <w:tcW w:w="1385" w:type="dxa"/>
            <w:shd w:val="clear" w:color="auto" w:fill="auto"/>
            <w:vAlign w:val="center"/>
          </w:tcPr>
          <w:p w14:paraId="63424FF3" w14:textId="77777777" w:rsidR="00673010" w:rsidRPr="003C4A13" w:rsidRDefault="00673010" w:rsidP="00A96D2E">
            <w:pPr>
              <w:autoSpaceDE w:val="0"/>
              <w:autoSpaceDN w:val="0"/>
              <w:adjustRightInd w:val="0"/>
              <w:rPr>
                <w:rFonts w:ascii="Arial" w:hAnsi="Arial" w:cs="Arial"/>
                <w:sz w:val="20"/>
              </w:rPr>
            </w:pPr>
          </w:p>
        </w:tc>
        <w:tc>
          <w:tcPr>
            <w:tcW w:w="1069"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201FE2A" w14:textId="77777777" w:rsidR="00673010" w:rsidRPr="003C4A13" w:rsidRDefault="00673010" w:rsidP="00A96D2E">
            <w:pPr>
              <w:autoSpaceDE w:val="0"/>
              <w:autoSpaceDN w:val="0"/>
              <w:adjustRightInd w:val="0"/>
              <w:jc w:val="center"/>
              <w:rPr>
                <w:rFonts w:ascii="Arial" w:hAnsi="Arial" w:cs="Arial"/>
              </w:rPr>
            </w:pPr>
            <w:r>
              <w:rPr>
                <w:rFonts w:ascii="Arial" w:hAnsi="Arial" w:cs="Arial"/>
              </w:rPr>
              <w:t xml:space="preserve">xDSL </w:t>
            </w:r>
            <w:r w:rsidRPr="003C4A13">
              <w:rPr>
                <w:rFonts w:ascii="Arial" w:hAnsi="Arial" w:cs="Arial"/>
              </w:rPr>
              <w:t>AL-SAT</w:t>
            </w:r>
          </w:p>
        </w:tc>
        <w:tc>
          <w:tcPr>
            <w:tcW w:w="1091"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1803F6A" w14:textId="77777777" w:rsidR="00673010" w:rsidRPr="003C4A13" w:rsidRDefault="00673010" w:rsidP="00A96D2E">
            <w:pPr>
              <w:autoSpaceDE w:val="0"/>
              <w:autoSpaceDN w:val="0"/>
              <w:adjustRightInd w:val="0"/>
              <w:jc w:val="center"/>
              <w:rPr>
                <w:rFonts w:ascii="Arial" w:hAnsi="Arial" w:cs="Arial"/>
              </w:rPr>
            </w:pPr>
            <w:r>
              <w:rPr>
                <w:rFonts w:ascii="Arial" w:hAnsi="Arial" w:cs="Arial"/>
              </w:rPr>
              <w:t xml:space="preserve">xDSL </w:t>
            </w:r>
            <w:r w:rsidRPr="003C4A13">
              <w:rPr>
                <w:rFonts w:ascii="Arial" w:hAnsi="Arial" w:cs="Arial"/>
              </w:rPr>
              <w:t>IP VAE</w:t>
            </w:r>
          </w:p>
        </w:tc>
        <w:tc>
          <w:tcPr>
            <w:tcW w:w="109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00D9B27" w14:textId="77777777" w:rsidR="00673010" w:rsidRPr="003C4A13" w:rsidRDefault="00673010" w:rsidP="00A96D2E">
            <w:pPr>
              <w:autoSpaceDE w:val="0"/>
              <w:autoSpaceDN w:val="0"/>
              <w:adjustRightInd w:val="0"/>
              <w:jc w:val="center"/>
              <w:rPr>
                <w:rFonts w:ascii="Arial" w:hAnsi="Arial" w:cs="Arial"/>
              </w:rPr>
            </w:pPr>
            <w:r w:rsidRPr="003C4A13">
              <w:rPr>
                <w:rFonts w:ascii="Arial" w:hAnsi="Arial" w:cs="Arial"/>
              </w:rPr>
              <w:t xml:space="preserve">Yalın </w:t>
            </w:r>
            <w:r>
              <w:rPr>
                <w:rFonts w:ascii="Arial" w:hAnsi="Arial" w:cs="Arial"/>
              </w:rPr>
              <w:t>x</w:t>
            </w:r>
            <w:r w:rsidRPr="003C4A13">
              <w:rPr>
                <w:rFonts w:ascii="Arial" w:hAnsi="Arial" w:cs="Arial"/>
              </w:rPr>
              <w:t>DSL</w:t>
            </w:r>
          </w:p>
        </w:tc>
        <w:tc>
          <w:tcPr>
            <w:tcW w:w="1390"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5060940" w14:textId="77777777" w:rsidR="00673010" w:rsidRPr="003C4A13" w:rsidRDefault="00673010" w:rsidP="00A96D2E">
            <w:pPr>
              <w:autoSpaceDE w:val="0"/>
              <w:autoSpaceDN w:val="0"/>
              <w:adjustRightInd w:val="0"/>
              <w:jc w:val="center"/>
              <w:rPr>
                <w:rFonts w:ascii="Arial" w:hAnsi="Arial" w:cs="Arial"/>
              </w:rPr>
            </w:pPr>
            <w:r w:rsidRPr="003C4A13">
              <w:rPr>
                <w:rFonts w:ascii="Arial" w:hAnsi="Arial" w:cs="Arial"/>
              </w:rPr>
              <w:t>YAPA Paylaşımlı</w:t>
            </w:r>
          </w:p>
        </w:tc>
        <w:tc>
          <w:tcPr>
            <w:tcW w:w="148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39DAD2C" w14:textId="77777777" w:rsidR="00673010" w:rsidRPr="003C4A13" w:rsidRDefault="00673010" w:rsidP="00A96D2E">
            <w:pPr>
              <w:autoSpaceDE w:val="0"/>
              <w:autoSpaceDN w:val="0"/>
              <w:adjustRightInd w:val="0"/>
              <w:jc w:val="center"/>
              <w:rPr>
                <w:rFonts w:ascii="Arial" w:hAnsi="Arial" w:cs="Arial"/>
              </w:rPr>
            </w:pPr>
            <w:r w:rsidRPr="003C4A13">
              <w:rPr>
                <w:rFonts w:ascii="Arial" w:hAnsi="Arial" w:cs="Arial"/>
              </w:rPr>
              <w:t>YAPA Tam</w:t>
            </w:r>
          </w:p>
        </w:tc>
        <w:tc>
          <w:tcPr>
            <w:tcW w:w="146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309516C" w14:textId="77777777" w:rsidR="00673010" w:rsidRPr="003C4A13" w:rsidRDefault="00673010" w:rsidP="00A96D2E">
            <w:pPr>
              <w:autoSpaceDE w:val="0"/>
              <w:autoSpaceDN w:val="0"/>
              <w:adjustRightInd w:val="0"/>
              <w:jc w:val="center"/>
              <w:rPr>
                <w:rFonts w:ascii="Arial" w:hAnsi="Arial" w:cs="Arial"/>
              </w:rPr>
            </w:pPr>
            <w:r>
              <w:rPr>
                <w:rFonts w:ascii="Arial" w:hAnsi="Arial" w:cs="Arial"/>
              </w:rPr>
              <w:t xml:space="preserve">DSL Eth. VAE </w:t>
            </w:r>
          </w:p>
        </w:tc>
      </w:tr>
      <w:tr w:rsidR="00673010" w:rsidRPr="003C4A13" w14:paraId="21F46F8B" w14:textId="77777777" w:rsidTr="00A96D2E">
        <w:trPr>
          <w:trHeight w:val="753"/>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EFF79EB" w14:textId="77777777" w:rsidR="00673010" w:rsidRPr="003C4A13" w:rsidRDefault="00673010" w:rsidP="00A96D2E">
            <w:pPr>
              <w:autoSpaceDE w:val="0"/>
              <w:autoSpaceDN w:val="0"/>
              <w:adjustRightInd w:val="0"/>
              <w:jc w:val="center"/>
              <w:rPr>
                <w:rFonts w:ascii="Arial" w:hAnsi="Arial" w:cs="Arial"/>
              </w:rPr>
            </w:pPr>
            <w:r>
              <w:rPr>
                <w:rFonts w:ascii="Arial" w:hAnsi="Arial" w:cs="Arial"/>
              </w:rPr>
              <w:t xml:space="preserve">xDSL </w:t>
            </w:r>
            <w:r w:rsidRPr="003C4A13">
              <w:rPr>
                <w:rFonts w:ascii="Arial" w:hAnsi="Arial" w:cs="Arial"/>
              </w:rPr>
              <w:t>AL-SAT</w:t>
            </w:r>
          </w:p>
        </w:tc>
        <w:tc>
          <w:tcPr>
            <w:tcW w:w="106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9F51B91" w14:textId="77777777" w:rsidR="00673010" w:rsidRPr="003C4A13" w:rsidRDefault="00673010" w:rsidP="00A96D2E">
            <w:pPr>
              <w:autoSpaceDE w:val="0"/>
              <w:autoSpaceDN w:val="0"/>
              <w:adjustRightInd w:val="0"/>
              <w:jc w:val="center"/>
              <w:rPr>
                <w:rFonts w:ascii="Arial" w:hAnsi="Arial" w:cs="Arial"/>
              </w:rPr>
            </w:pPr>
            <w:r>
              <w:rPr>
                <w:rFonts w:ascii="Arial" w:hAnsi="Arial" w:cs="Arial"/>
              </w:rPr>
              <w:t xml:space="preserve"> 6,02</w:t>
            </w:r>
          </w:p>
        </w:tc>
        <w:tc>
          <w:tcPr>
            <w:tcW w:w="1091"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B2F526F"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6,02</w:t>
            </w:r>
          </w:p>
        </w:tc>
        <w:tc>
          <w:tcPr>
            <w:tcW w:w="1094" w:type="dxa"/>
            <w:tcBorders>
              <w:top w:val="single" w:sz="4" w:space="0" w:color="808080"/>
              <w:left w:val="single" w:sz="4" w:space="0" w:color="808080"/>
              <w:bottom w:val="single" w:sz="4" w:space="0" w:color="808080"/>
              <w:right w:val="single" w:sz="4" w:space="0" w:color="808080"/>
            </w:tcBorders>
            <w:shd w:val="clear" w:color="auto" w:fill="FDE9D9"/>
          </w:tcPr>
          <w:p w14:paraId="217A2E1D"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6,02</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747D471"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155,27</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9ADDEF2"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250,76</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E4ED955" w14:textId="77777777" w:rsidR="00673010" w:rsidRDefault="00673010" w:rsidP="00A96D2E">
            <w:pPr>
              <w:autoSpaceDE w:val="0"/>
              <w:autoSpaceDN w:val="0"/>
              <w:adjustRightInd w:val="0"/>
              <w:ind w:left="113" w:right="113"/>
              <w:jc w:val="center"/>
              <w:rPr>
                <w:rFonts w:ascii="Arial" w:hAnsi="Arial" w:cs="Arial"/>
              </w:rPr>
            </w:pPr>
            <w:r>
              <w:rPr>
                <w:rFonts w:ascii="Arial" w:hAnsi="Arial" w:cs="Arial"/>
              </w:rPr>
              <w:t>6,02</w:t>
            </w:r>
          </w:p>
        </w:tc>
      </w:tr>
      <w:tr w:rsidR="00673010" w:rsidRPr="003C4A13" w14:paraId="7B25801F" w14:textId="77777777" w:rsidTr="00A96D2E">
        <w:trPr>
          <w:trHeight w:val="794"/>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967DCEC" w14:textId="77777777" w:rsidR="00673010" w:rsidRPr="003C4A13" w:rsidRDefault="00673010" w:rsidP="00A96D2E">
            <w:pPr>
              <w:autoSpaceDE w:val="0"/>
              <w:autoSpaceDN w:val="0"/>
              <w:adjustRightInd w:val="0"/>
              <w:jc w:val="center"/>
              <w:rPr>
                <w:rFonts w:ascii="Arial" w:hAnsi="Arial" w:cs="Arial"/>
              </w:rPr>
            </w:pPr>
            <w:r>
              <w:rPr>
                <w:rFonts w:ascii="Arial" w:hAnsi="Arial" w:cs="Arial"/>
              </w:rPr>
              <w:t xml:space="preserve">xDSL </w:t>
            </w:r>
            <w:r w:rsidRPr="003C4A13">
              <w:rPr>
                <w:rFonts w:ascii="Arial" w:hAnsi="Arial" w:cs="Arial"/>
              </w:rPr>
              <w:t>IP VAE</w:t>
            </w:r>
          </w:p>
        </w:tc>
        <w:tc>
          <w:tcPr>
            <w:tcW w:w="1069" w:type="dxa"/>
            <w:tcBorders>
              <w:top w:val="single" w:sz="4" w:space="0" w:color="808080"/>
              <w:left w:val="single" w:sz="4" w:space="0" w:color="808080"/>
              <w:bottom w:val="single" w:sz="4" w:space="0" w:color="808080"/>
              <w:right w:val="single" w:sz="4" w:space="0" w:color="808080"/>
            </w:tcBorders>
            <w:shd w:val="clear" w:color="auto" w:fill="FDE9D9"/>
          </w:tcPr>
          <w:p w14:paraId="609310C4" w14:textId="77777777" w:rsidR="00673010" w:rsidRPr="003C4A13" w:rsidRDefault="00673010" w:rsidP="00A96D2E">
            <w:pPr>
              <w:autoSpaceDE w:val="0"/>
              <w:autoSpaceDN w:val="0"/>
              <w:adjustRightInd w:val="0"/>
              <w:jc w:val="center"/>
              <w:rPr>
                <w:rFonts w:ascii="Arial" w:hAnsi="Arial" w:cs="Arial"/>
              </w:rPr>
            </w:pPr>
          </w:p>
          <w:p w14:paraId="04F7108A" w14:textId="77777777" w:rsidR="00673010" w:rsidRPr="003C4A13" w:rsidRDefault="00673010" w:rsidP="00A96D2E">
            <w:pPr>
              <w:autoSpaceDE w:val="0"/>
              <w:autoSpaceDN w:val="0"/>
              <w:adjustRightInd w:val="0"/>
              <w:jc w:val="center"/>
              <w:rPr>
                <w:rFonts w:ascii="Arial" w:hAnsi="Arial" w:cs="Arial"/>
              </w:rPr>
            </w:pPr>
            <w:r>
              <w:rPr>
                <w:rFonts w:ascii="Arial" w:hAnsi="Arial" w:cs="Arial"/>
              </w:rPr>
              <w:t xml:space="preserve"> 6,02</w:t>
            </w:r>
          </w:p>
        </w:tc>
        <w:tc>
          <w:tcPr>
            <w:tcW w:w="1091" w:type="dxa"/>
            <w:tcBorders>
              <w:top w:val="single" w:sz="4" w:space="0" w:color="808080"/>
              <w:left w:val="single" w:sz="4" w:space="0" w:color="808080"/>
              <w:bottom w:val="single" w:sz="4" w:space="0" w:color="808080"/>
              <w:right w:val="single" w:sz="4" w:space="0" w:color="808080"/>
            </w:tcBorders>
            <w:shd w:val="clear" w:color="auto" w:fill="FDE9D9"/>
          </w:tcPr>
          <w:p w14:paraId="15422FBD" w14:textId="77777777" w:rsidR="00673010" w:rsidRPr="003C4A13" w:rsidRDefault="00673010" w:rsidP="00A96D2E">
            <w:pPr>
              <w:autoSpaceDE w:val="0"/>
              <w:autoSpaceDN w:val="0"/>
              <w:adjustRightInd w:val="0"/>
              <w:ind w:left="113" w:right="113"/>
              <w:jc w:val="center"/>
              <w:rPr>
                <w:rFonts w:ascii="Arial" w:hAnsi="Arial" w:cs="Arial"/>
              </w:rPr>
            </w:pPr>
          </w:p>
          <w:p w14:paraId="272E2294"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6,02</w:t>
            </w:r>
          </w:p>
        </w:tc>
        <w:tc>
          <w:tcPr>
            <w:tcW w:w="1094" w:type="dxa"/>
            <w:tcBorders>
              <w:top w:val="single" w:sz="4" w:space="0" w:color="808080"/>
              <w:left w:val="single" w:sz="4" w:space="0" w:color="808080"/>
              <w:bottom w:val="single" w:sz="4" w:space="0" w:color="808080"/>
              <w:right w:val="single" w:sz="4" w:space="0" w:color="808080"/>
            </w:tcBorders>
            <w:shd w:val="clear" w:color="auto" w:fill="FDE9D9"/>
          </w:tcPr>
          <w:p w14:paraId="2FF15518" w14:textId="77777777" w:rsidR="00673010" w:rsidRPr="003C4A13" w:rsidRDefault="00673010" w:rsidP="00A96D2E">
            <w:pPr>
              <w:autoSpaceDE w:val="0"/>
              <w:autoSpaceDN w:val="0"/>
              <w:adjustRightInd w:val="0"/>
              <w:ind w:left="113" w:right="113"/>
              <w:jc w:val="center"/>
              <w:rPr>
                <w:rFonts w:ascii="Arial" w:hAnsi="Arial" w:cs="Arial"/>
              </w:rPr>
            </w:pPr>
          </w:p>
          <w:p w14:paraId="585A3E94"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6,02</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91F8AD6"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155,27</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A1DE9C3"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250,76</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89DDC9F" w14:textId="77777777" w:rsidR="00673010" w:rsidRDefault="00673010" w:rsidP="00A96D2E">
            <w:pPr>
              <w:autoSpaceDE w:val="0"/>
              <w:autoSpaceDN w:val="0"/>
              <w:adjustRightInd w:val="0"/>
              <w:ind w:left="113" w:right="113"/>
              <w:jc w:val="center"/>
              <w:rPr>
                <w:rFonts w:ascii="Arial" w:hAnsi="Arial" w:cs="Arial"/>
              </w:rPr>
            </w:pPr>
            <w:r>
              <w:rPr>
                <w:rFonts w:ascii="Arial" w:hAnsi="Arial" w:cs="Arial"/>
              </w:rPr>
              <w:t>6,02</w:t>
            </w:r>
          </w:p>
        </w:tc>
      </w:tr>
      <w:tr w:rsidR="00673010" w:rsidRPr="003C4A13" w14:paraId="70006EAF" w14:textId="77777777" w:rsidTr="00A96D2E">
        <w:trPr>
          <w:trHeight w:val="794"/>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8B12696" w14:textId="77777777" w:rsidR="00673010" w:rsidRPr="003C4A13" w:rsidRDefault="00673010" w:rsidP="00A96D2E">
            <w:pPr>
              <w:autoSpaceDE w:val="0"/>
              <w:autoSpaceDN w:val="0"/>
              <w:adjustRightInd w:val="0"/>
              <w:jc w:val="center"/>
              <w:rPr>
                <w:rFonts w:ascii="Arial" w:hAnsi="Arial" w:cs="Arial"/>
              </w:rPr>
            </w:pPr>
            <w:r w:rsidRPr="003C4A13">
              <w:rPr>
                <w:rFonts w:ascii="Arial" w:hAnsi="Arial" w:cs="Arial"/>
              </w:rPr>
              <w:t xml:space="preserve">Yalın </w:t>
            </w:r>
            <w:r>
              <w:rPr>
                <w:rFonts w:ascii="Arial" w:hAnsi="Arial" w:cs="Arial"/>
              </w:rPr>
              <w:t>x</w:t>
            </w:r>
            <w:r w:rsidRPr="003C4A13">
              <w:rPr>
                <w:rFonts w:ascii="Arial" w:hAnsi="Arial" w:cs="Arial"/>
              </w:rPr>
              <w:t>DSL</w:t>
            </w:r>
          </w:p>
        </w:tc>
        <w:tc>
          <w:tcPr>
            <w:tcW w:w="106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F22361C" w14:textId="77777777" w:rsidR="00673010" w:rsidRPr="003C4A13" w:rsidRDefault="00673010" w:rsidP="00A96D2E">
            <w:pPr>
              <w:autoSpaceDE w:val="0"/>
              <w:autoSpaceDN w:val="0"/>
              <w:adjustRightInd w:val="0"/>
              <w:jc w:val="center"/>
              <w:rPr>
                <w:rFonts w:ascii="Arial" w:hAnsi="Arial" w:cs="Arial"/>
              </w:rPr>
            </w:pPr>
            <w:r w:rsidRPr="003C4A13">
              <w:rPr>
                <w:rFonts w:ascii="Arial" w:hAnsi="Arial" w:cs="Arial"/>
              </w:rPr>
              <w:t>-</w:t>
            </w:r>
          </w:p>
        </w:tc>
        <w:tc>
          <w:tcPr>
            <w:tcW w:w="1091"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E82C669" w14:textId="77777777" w:rsidR="00673010" w:rsidRPr="003C4A13" w:rsidRDefault="00673010" w:rsidP="00A96D2E">
            <w:pPr>
              <w:autoSpaceDE w:val="0"/>
              <w:autoSpaceDN w:val="0"/>
              <w:adjustRightInd w:val="0"/>
              <w:ind w:left="113" w:right="113"/>
              <w:jc w:val="center"/>
              <w:rPr>
                <w:rFonts w:ascii="Arial" w:hAnsi="Arial" w:cs="Arial"/>
              </w:rPr>
            </w:pPr>
            <w:r w:rsidRPr="003C4A13">
              <w:rPr>
                <w:rFonts w:ascii="Arial" w:hAnsi="Arial" w:cs="Arial"/>
              </w:rPr>
              <w:t>-</w:t>
            </w:r>
          </w:p>
        </w:tc>
        <w:tc>
          <w:tcPr>
            <w:tcW w:w="1094" w:type="dxa"/>
            <w:tcBorders>
              <w:top w:val="single" w:sz="4" w:space="0" w:color="808080"/>
              <w:left w:val="single" w:sz="4" w:space="0" w:color="808080"/>
              <w:bottom w:val="single" w:sz="4" w:space="0" w:color="808080"/>
              <w:right w:val="single" w:sz="4" w:space="0" w:color="808080"/>
            </w:tcBorders>
            <w:shd w:val="clear" w:color="auto" w:fill="FDE9D9"/>
          </w:tcPr>
          <w:p w14:paraId="4A0275E6" w14:textId="77777777" w:rsidR="00673010" w:rsidRPr="003C4A13" w:rsidRDefault="00673010" w:rsidP="00A96D2E">
            <w:pPr>
              <w:autoSpaceDE w:val="0"/>
              <w:autoSpaceDN w:val="0"/>
              <w:adjustRightInd w:val="0"/>
              <w:ind w:left="113" w:right="113"/>
              <w:jc w:val="center"/>
              <w:rPr>
                <w:rFonts w:ascii="Arial" w:hAnsi="Arial" w:cs="Arial"/>
              </w:rPr>
            </w:pPr>
          </w:p>
          <w:p w14:paraId="5B71C488"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6,02</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68D764A" w14:textId="77777777" w:rsidR="00673010" w:rsidRPr="003C4A13" w:rsidDel="001F6462" w:rsidRDefault="00673010" w:rsidP="00A96D2E">
            <w:pPr>
              <w:autoSpaceDE w:val="0"/>
              <w:autoSpaceDN w:val="0"/>
              <w:adjustRightInd w:val="0"/>
              <w:ind w:left="113" w:right="113"/>
              <w:jc w:val="center"/>
              <w:rPr>
                <w:rFonts w:ascii="Arial" w:hAnsi="Arial" w:cs="Arial"/>
              </w:rPr>
            </w:pPr>
            <w:r w:rsidRPr="003C4A13">
              <w:rPr>
                <w:rFonts w:ascii="Arial" w:hAnsi="Arial" w:cs="Arial"/>
              </w:rPr>
              <w:t>-</w:t>
            </w:r>
          </w:p>
        </w:tc>
        <w:tc>
          <w:tcPr>
            <w:tcW w:w="1484" w:type="dxa"/>
            <w:tcBorders>
              <w:top w:val="single" w:sz="4" w:space="0" w:color="808080"/>
              <w:left w:val="single" w:sz="4" w:space="0" w:color="808080"/>
              <w:bottom w:val="single" w:sz="4" w:space="0" w:color="808080"/>
              <w:right w:val="single" w:sz="4" w:space="0" w:color="808080"/>
            </w:tcBorders>
            <w:shd w:val="clear" w:color="auto" w:fill="FDE9D9"/>
          </w:tcPr>
          <w:p w14:paraId="6BFFC966" w14:textId="77777777" w:rsidR="00673010" w:rsidRPr="003C4A13" w:rsidRDefault="00673010" w:rsidP="00A96D2E">
            <w:pPr>
              <w:autoSpaceDE w:val="0"/>
              <w:autoSpaceDN w:val="0"/>
              <w:adjustRightInd w:val="0"/>
              <w:ind w:left="113" w:right="113"/>
              <w:jc w:val="center"/>
              <w:rPr>
                <w:rFonts w:ascii="Arial" w:hAnsi="Arial" w:cs="Arial"/>
              </w:rPr>
            </w:pPr>
          </w:p>
          <w:p w14:paraId="4EDE4A0F"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250,76</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0CC12F7" w14:textId="77777777" w:rsidR="00673010" w:rsidRPr="003C4A13" w:rsidRDefault="00673010" w:rsidP="00A96D2E">
            <w:pPr>
              <w:autoSpaceDE w:val="0"/>
              <w:autoSpaceDN w:val="0"/>
              <w:adjustRightInd w:val="0"/>
              <w:ind w:right="113"/>
              <w:jc w:val="center"/>
              <w:rPr>
                <w:rFonts w:ascii="Arial" w:hAnsi="Arial" w:cs="Arial"/>
              </w:rPr>
            </w:pPr>
            <w:r>
              <w:rPr>
                <w:rFonts w:ascii="Arial" w:hAnsi="Arial" w:cs="Arial"/>
              </w:rPr>
              <w:t>6,02</w:t>
            </w:r>
          </w:p>
        </w:tc>
      </w:tr>
      <w:tr w:rsidR="00673010" w:rsidRPr="003C4A13" w14:paraId="303B290C" w14:textId="77777777" w:rsidTr="00A96D2E">
        <w:trPr>
          <w:trHeight w:val="784"/>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5BA3316C" w14:textId="77777777" w:rsidR="00673010" w:rsidRPr="003C4A13" w:rsidRDefault="00673010" w:rsidP="00A96D2E">
            <w:pPr>
              <w:autoSpaceDE w:val="0"/>
              <w:autoSpaceDN w:val="0"/>
              <w:adjustRightInd w:val="0"/>
              <w:jc w:val="center"/>
              <w:rPr>
                <w:rFonts w:ascii="Arial" w:hAnsi="Arial" w:cs="Arial"/>
              </w:rPr>
            </w:pPr>
            <w:r w:rsidRPr="003C4A13">
              <w:rPr>
                <w:rFonts w:ascii="Arial" w:hAnsi="Arial" w:cs="Arial"/>
              </w:rPr>
              <w:t>YAPA Paylaşımlı</w:t>
            </w:r>
          </w:p>
        </w:tc>
        <w:tc>
          <w:tcPr>
            <w:tcW w:w="1069" w:type="dxa"/>
            <w:tcBorders>
              <w:top w:val="single" w:sz="4" w:space="0" w:color="808080"/>
              <w:left w:val="single" w:sz="4" w:space="0" w:color="808080"/>
              <w:bottom w:val="single" w:sz="4" w:space="0" w:color="808080"/>
              <w:right w:val="single" w:sz="4" w:space="0" w:color="808080"/>
            </w:tcBorders>
            <w:shd w:val="clear" w:color="auto" w:fill="FDE9D9"/>
          </w:tcPr>
          <w:p w14:paraId="1EABF432" w14:textId="77777777" w:rsidR="00673010" w:rsidRPr="003C4A13" w:rsidRDefault="00673010" w:rsidP="00A96D2E">
            <w:pPr>
              <w:autoSpaceDE w:val="0"/>
              <w:autoSpaceDN w:val="0"/>
              <w:adjustRightInd w:val="0"/>
              <w:jc w:val="center"/>
              <w:rPr>
                <w:rFonts w:ascii="Arial" w:hAnsi="Arial" w:cs="Arial"/>
              </w:rPr>
            </w:pPr>
          </w:p>
          <w:p w14:paraId="45C3F496" w14:textId="77777777" w:rsidR="00673010" w:rsidRPr="003C4A13" w:rsidRDefault="00673010" w:rsidP="00A96D2E">
            <w:pPr>
              <w:autoSpaceDE w:val="0"/>
              <w:autoSpaceDN w:val="0"/>
              <w:adjustRightInd w:val="0"/>
              <w:jc w:val="center"/>
              <w:rPr>
                <w:rFonts w:ascii="Arial" w:hAnsi="Arial" w:cs="Arial"/>
              </w:rPr>
            </w:pPr>
            <w:r>
              <w:rPr>
                <w:rFonts w:ascii="Arial" w:hAnsi="Arial" w:cs="Arial"/>
              </w:rPr>
              <w:t xml:space="preserve"> 17,19/62,32*</w:t>
            </w:r>
          </w:p>
        </w:tc>
        <w:tc>
          <w:tcPr>
            <w:tcW w:w="1091" w:type="dxa"/>
            <w:tcBorders>
              <w:top w:val="single" w:sz="4" w:space="0" w:color="808080"/>
              <w:left w:val="single" w:sz="4" w:space="0" w:color="808080"/>
              <w:bottom w:val="single" w:sz="4" w:space="0" w:color="808080"/>
              <w:right w:val="single" w:sz="4" w:space="0" w:color="808080"/>
            </w:tcBorders>
            <w:shd w:val="clear" w:color="auto" w:fill="FDE9D9"/>
          </w:tcPr>
          <w:p w14:paraId="098AF0D8" w14:textId="77777777" w:rsidR="00673010" w:rsidRPr="003C4A13" w:rsidRDefault="00673010" w:rsidP="00A96D2E">
            <w:pPr>
              <w:autoSpaceDE w:val="0"/>
              <w:autoSpaceDN w:val="0"/>
              <w:adjustRightInd w:val="0"/>
              <w:ind w:left="113" w:right="113"/>
              <w:jc w:val="center"/>
              <w:rPr>
                <w:rFonts w:ascii="Arial" w:hAnsi="Arial" w:cs="Arial"/>
              </w:rPr>
            </w:pPr>
          </w:p>
          <w:p w14:paraId="3246337C"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17,19/62,32*</w:t>
            </w:r>
          </w:p>
        </w:tc>
        <w:tc>
          <w:tcPr>
            <w:tcW w:w="1094" w:type="dxa"/>
            <w:tcBorders>
              <w:top w:val="single" w:sz="4" w:space="0" w:color="808080"/>
              <w:left w:val="single" w:sz="4" w:space="0" w:color="808080"/>
              <w:bottom w:val="single" w:sz="4" w:space="0" w:color="808080"/>
              <w:right w:val="single" w:sz="4" w:space="0" w:color="808080"/>
            </w:tcBorders>
            <w:shd w:val="clear" w:color="auto" w:fill="FDE9D9"/>
          </w:tcPr>
          <w:p w14:paraId="4A31EB8C"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107,73/93,54*</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82628FB"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155,27</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AFF1E31"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250,76</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8362520" w14:textId="77777777" w:rsidR="00673010" w:rsidRDefault="00673010" w:rsidP="00A96D2E">
            <w:pPr>
              <w:autoSpaceDE w:val="0"/>
              <w:autoSpaceDN w:val="0"/>
              <w:adjustRightInd w:val="0"/>
              <w:ind w:right="113"/>
              <w:jc w:val="center"/>
              <w:rPr>
                <w:rFonts w:ascii="Arial" w:hAnsi="Arial" w:cs="Arial"/>
              </w:rPr>
            </w:pPr>
            <w:r>
              <w:rPr>
                <w:rFonts w:ascii="Arial" w:hAnsi="Arial" w:cs="Arial"/>
              </w:rPr>
              <w:t>-</w:t>
            </w:r>
          </w:p>
        </w:tc>
      </w:tr>
      <w:tr w:rsidR="00673010" w:rsidRPr="003C4A13" w14:paraId="5C9A0AAF" w14:textId="77777777" w:rsidTr="00A96D2E">
        <w:trPr>
          <w:trHeight w:val="795"/>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68A284D4" w14:textId="77777777" w:rsidR="00673010" w:rsidRPr="003C4A13" w:rsidRDefault="00673010" w:rsidP="00A96D2E">
            <w:pPr>
              <w:autoSpaceDE w:val="0"/>
              <w:autoSpaceDN w:val="0"/>
              <w:adjustRightInd w:val="0"/>
              <w:jc w:val="center"/>
              <w:rPr>
                <w:rFonts w:ascii="Arial" w:hAnsi="Arial" w:cs="Arial"/>
              </w:rPr>
            </w:pPr>
            <w:r w:rsidRPr="003C4A13">
              <w:rPr>
                <w:rFonts w:ascii="Arial" w:hAnsi="Arial" w:cs="Arial"/>
              </w:rPr>
              <w:t>YAPA Tam</w:t>
            </w:r>
          </w:p>
        </w:tc>
        <w:tc>
          <w:tcPr>
            <w:tcW w:w="106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DCEA031" w14:textId="77777777" w:rsidR="00673010" w:rsidRPr="003C4A13" w:rsidRDefault="00673010" w:rsidP="00A96D2E">
            <w:pPr>
              <w:autoSpaceDE w:val="0"/>
              <w:autoSpaceDN w:val="0"/>
              <w:adjustRightInd w:val="0"/>
              <w:jc w:val="center"/>
              <w:rPr>
                <w:rFonts w:ascii="Arial" w:hAnsi="Arial" w:cs="Arial"/>
              </w:rPr>
            </w:pPr>
            <w:r w:rsidRPr="003C4A13">
              <w:rPr>
                <w:rFonts w:ascii="Arial" w:hAnsi="Arial" w:cs="Arial"/>
              </w:rPr>
              <w:t>-</w:t>
            </w:r>
          </w:p>
        </w:tc>
        <w:tc>
          <w:tcPr>
            <w:tcW w:w="1091"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AE45636" w14:textId="77777777" w:rsidR="00673010" w:rsidRPr="003C4A13" w:rsidRDefault="00673010" w:rsidP="00A96D2E">
            <w:pPr>
              <w:autoSpaceDE w:val="0"/>
              <w:autoSpaceDN w:val="0"/>
              <w:adjustRightInd w:val="0"/>
              <w:ind w:left="113" w:right="113"/>
              <w:jc w:val="center"/>
              <w:rPr>
                <w:rFonts w:ascii="Arial" w:hAnsi="Arial" w:cs="Arial"/>
              </w:rPr>
            </w:pPr>
            <w:r w:rsidRPr="003C4A13">
              <w:rPr>
                <w:rFonts w:ascii="Arial" w:hAnsi="Arial" w:cs="Arial"/>
              </w:rPr>
              <w:t>-</w:t>
            </w:r>
          </w:p>
        </w:tc>
        <w:tc>
          <w:tcPr>
            <w:tcW w:w="109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4CC2A5C"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107,73/93,54*</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781F5F9" w14:textId="77777777" w:rsidR="00673010" w:rsidRPr="003C4A13" w:rsidDel="001F6462" w:rsidRDefault="00673010" w:rsidP="00A96D2E">
            <w:pPr>
              <w:autoSpaceDE w:val="0"/>
              <w:autoSpaceDN w:val="0"/>
              <w:adjustRightInd w:val="0"/>
              <w:ind w:left="113" w:right="113"/>
              <w:jc w:val="center"/>
              <w:rPr>
                <w:rFonts w:ascii="Arial" w:hAnsi="Arial" w:cs="Arial"/>
              </w:rPr>
            </w:pPr>
            <w:r w:rsidRPr="003C4A13">
              <w:rPr>
                <w:rFonts w:ascii="Arial" w:hAnsi="Arial" w:cs="Arial"/>
              </w:rPr>
              <w:t>-</w:t>
            </w:r>
          </w:p>
        </w:tc>
        <w:tc>
          <w:tcPr>
            <w:tcW w:w="1484" w:type="dxa"/>
            <w:tcBorders>
              <w:top w:val="single" w:sz="4" w:space="0" w:color="808080"/>
              <w:left w:val="single" w:sz="4" w:space="0" w:color="808080"/>
              <w:bottom w:val="single" w:sz="4" w:space="0" w:color="808080"/>
              <w:right w:val="single" w:sz="4" w:space="0" w:color="808080"/>
            </w:tcBorders>
            <w:shd w:val="clear" w:color="auto" w:fill="FDE9D9"/>
          </w:tcPr>
          <w:p w14:paraId="1FC6102D" w14:textId="77777777" w:rsidR="00673010" w:rsidRPr="003C4A13" w:rsidRDefault="00673010" w:rsidP="00A96D2E">
            <w:pPr>
              <w:autoSpaceDE w:val="0"/>
              <w:autoSpaceDN w:val="0"/>
              <w:adjustRightInd w:val="0"/>
              <w:ind w:left="113" w:right="113"/>
              <w:jc w:val="center"/>
              <w:rPr>
                <w:rFonts w:ascii="Arial" w:hAnsi="Arial" w:cs="Arial"/>
              </w:rPr>
            </w:pPr>
          </w:p>
          <w:p w14:paraId="0C67431A"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250,76</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085EB1F" w14:textId="77777777" w:rsidR="00673010" w:rsidRPr="003C4A13" w:rsidRDefault="00673010" w:rsidP="00A96D2E">
            <w:pPr>
              <w:autoSpaceDE w:val="0"/>
              <w:autoSpaceDN w:val="0"/>
              <w:adjustRightInd w:val="0"/>
              <w:ind w:right="113"/>
              <w:rPr>
                <w:rFonts w:ascii="Arial" w:hAnsi="Arial" w:cs="Arial"/>
              </w:rPr>
            </w:pPr>
            <w:r>
              <w:rPr>
                <w:rFonts w:ascii="Arial" w:hAnsi="Arial" w:cs="Arial"/>
              </w:rPr>
              <w:t>107,73/93,54*</w:t>
            </w:r>
          </w:p>
        </w:tc>
      </w:tr>
      <w:tr w:rsidR="00673010" w:rsidRPr="003C4A13" w14:paraId="114E9626" w14:textId="77777777" w:rsidTr="00A96D2E">
        <w:trPr>
          <w:trHeight w:val="795"/>
          <w:tblCellSpacing w:w="20" w:type="dxa"/>
        </w:trPr>
        <w:tc>
          <w:tcPr>
            <w:tcW w:w="138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C98B052" w14:textId="77777777" w:rsidR="00673010" w:rsidRPr="003C4A13" w:rsidRDefault="00673010" w:rsidP="00A96D2E">
            <w:pPr>
              <w:autoSpaceDE w:val="0"/>
              <w:autoSpaceDN w:val="0"/>
              <w:adjustRightInd w:val="0"/>
              <w:jc w:val="center"/>
              <w:rPr>
                <w:rFonts w:ascii="Arial" w:hAnsi="Arial" w:cs="Arial"/>
              </w:rPr>
            </w:pPr>
            <w:r>
              <w:rPr>
                <w:rFonts w:ascii="Arial" w:hAnsi="Arial" w:cs="Arial"/>
              </w:rPr>
              <w:t>Eth. VAE (xDSL)</w:t>
            </w:r>
          </w:p>
        </w:tc>
        <w:tc>
          <w:tcPr>
            <w:tcW w:w="106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8B0FDFA" w14:textId="77777777" w:rsidR="00673010" w:rsidRPr="003C4A13" w:rsidRDefault="00673010" w:rsidP="00A96D2E">
            <w:pPr>
              <w:autoSpaceDE w:val="0"/>
              <w:autoSpaceDN w:val="0"/>
              <w:adjustRightInd w:val="0"/>
              <w:jc w:val="center"/>
              <w:rPr>
                <w:rFonts w:ascii="Arial" w:hAnsi="Arial" w:cs="Arial"/>
              </w:rPr>
            </w:pPr>
            <w:r>
              <w:rPr>
                <w:rFonts w:ascii="Arial" w:hAnsi="Arial" w:cs="Arial"/>
              </w:rPr>
              <w:t>-</w:t>
            </w:r>
          </w:p>
        </w:tc>
        <w:tc>
          <w:tcPr>
            <w:tcW w:w="1091"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90C1E89"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w:t>
            </w:r>
          </w:p>
        </w:tc>
        <w:tc>
          <w:tcPr>
            <w:tcW w:w="109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0FC48E2" w14:textId="77777777" w:rsidR="00673010" w:rsidRDefault="00673010" w:rsidP="00A96D2E">
            <w:pPr>
              <w:autoSpaceDE w:val="0"/>
              <w:autoSpaceDN w:val="0"/>
              <w:adjustRightInd w:val="0"/>
              <w:ind w:left="113" w:right="113"/>
              <w:jc w:val="center"/>
              <w:rPr>
                <w:rFonts w:ascii="Arial" w:hAnsi="Arial" w:cs="Arial"/>
              </w:rPr>
            </w:pPr>
            <w:r>
              <w:rPr>
                <w:rFonts w:ascii="Arial" w:hAnsi="Arial" w:cs="Arial"/>
              </w:rPr>
              <w:t>6,02</w:t>
            </w:r>
          </w:p>
        </w:tc>
        <w:tc>
          <w:tcPr>
            <w:tcW w:w="139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984DB24"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w:t>
            </w:r>
          </w:p>
        </w:tc>
        <w:tc>
          <w:tcPr>
            <w:tcW w:w="148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8D7FA7F"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 xml:space="preserve"> -</w:t>
            </w:r>
          </w:p>
        </w:tc>
        <w:tc>
          <w:tcPr>
            <w:tcW w:w="146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0B1D53F" w14:textId="77777777" w:rsidR="00673010" w:rsidRPr="003C4A13" w:rsidRDefault="00673010" w:rsidP="00A96D2E">
            <w:pPr>
              <w:autoSpaceDE w:val="0"/>
              <w:autoSpaceDN w:val="0"/>
              <w:adjustRightInd w:val="0"/>
              <w:ind w:left="113" w:right="113"/>
              <w:jc w:val="center"/>
              <w:rPr>
                <w:rFonts w:ascii="Arial" w:hAnsi="Arial" w:cs="Arial"/>
              </w:rPr>
            </w:pPr>
            <w:r>
              <w:rPr>
                <w:rFonts w:ascii="Arial" w:hAnsi="Arial" w:cs="Arial"/>
              </w:rPr>
              <w:t>6,02</w:t>
            </w:r>
          </w:p>
        </w:tc>
      </w:tr>
    </w:tbl>
    <w:p w14:paraId="0EE2F57E" w14:textId="77777777" w:rsidR="00673010" w:rsidRPr="00825F9B" w:rsidRDefault="00673010" w:rsidP="00673010">
      <w:pPr>
        <w:pStyle w:val="Default"/>
        <w:rPr>
          <w:rFonts w:ascii="Arial" w:hAnsi="Arial" w:cs="Arial"/>
          <w:sz w:val="20"/>
        </w:rPr>
      </w:pPr>
      <w:r w:rsidRPr="00825F9B">
        <w:rPr>
          <w:rFonts w:ascii="Arial" w:hAnsi="Arial" w:cs="Arial"/>
          <w:sz w:val="20"/>
        </w:rPr>
        <w:t xml:space="preserve"> </w:t>
      </w:r>
      <w:r>
        <w:rPr>
          <w:rFonts w:ascii="Arial" w:hAnsi="Arial" w:cs="Arial"/>
          <w:sz w:val="20"/>
        </w:rPr>
        <w:tab/>
      </w:r>
      <w:r w:rsidRPr="00825F9B">
        <w:rPr>
          <w:rFonts w:ascii="Arial" w:hAnsi="Arial" w:cs="Arial"/>
          <w:sz w:val="20"/>
        </w:rPr>
        <w:t>(*): Indoor/Outdoor ba</w:t>
      </w:r>
      <w:r w:rsidRPr="00825F9B">
        <w:rPr>
          <w:rFonts w:ascii="Arial" w:hAnsi="Arial" w:cs="Arial" w:hint="eastAsia"/>
          <w:sz w:val="20"/>
        </w:rPr>
        <w:t>ğ</w:t>
      </w:r>
      <w:r w:rsidRPr="00825F9B">
        <w:rPr>
          <w:rFonts w:ascii="Arial" w:hAnsi="Arial" w:cs="Arial"/>
          <w:sz w:val="20"/>
        </w:rPr>
        <w:t>lant</w:t>
      </w:r>
      <w:r w:rsidRPr="00825F9B">
        <w:rPr>
          <w:rFonts w:ascii="Arial" w:hAnsi="Arial" w:cs="Arial" w:hint="eastAsia"/>
          <w:sz w:val="20"/>
        </w:rPr>
        <w:t>ı</w:t>
      </w:r>
      <w:r w:rsidRPr="00825F9B">
        <w:rPr>
          <w:rFonts w:ascii="Arial" w:hAnsi="Arial" w:cs="Arial"/>
          <w:sz w:val="20"/>
        </w:rPr>
        <w:t xml:space="preserve"> ücretidir.</w:t>
      </w:r>
    </w:p>
    <w:p w14:paraId="33F09367" w14:textId="77777777" w:rsidR="00673010" w:rsidRDefault="00673010" w:rsidP="00673010">
      <w:pPr>
        <w:pStyle w:val="Default"/>
      </w:pPr>
    </w:p>
    <w:p w14:paraId="2F53ABD6" w14:textId="77777777" w:rsidR="00673010" w:rsidRPr="009B4159" w:rsidRDefault="00673010" w:rsidP="00673010">
      <w:pPr>
        <w:pStyle w:val="GvdeMetni"/>
        <w:jc w:val="center"/>
        <w:rPr>
          <w:rFonts w:ascii="Arial" w:hAnsi="Arial" w:cs="Arial"/>
          <w:b/>
          <w:sz w:val="24"/>
        </w:rPr>
      </w:pPr>
      <w:r w:rsidRPr="000D5D13">
        <w:rPr>
          <w:rFonts w:ascii="Arial" w:hAnsi="Arial" w:cs="Arial"/>
          <w:b/>
          <w:sz w:val="24"/>
        </w:rPr>
        <w:t>TABLO-</w:t>
      </w:r>
      <w:r>
        <w:rPr>
          <w:rFonts w:ascii="Arial" w:hAnsi="Arial" w:cs="Arial"/>
          <w:b/>
          <w:sz w:val="24"/>
          <w:lang w:val="tr-TR"/>
        </w:rPr>
        <w:t>3 B</w:t>
      </w:r>
      <w:r w:rsidRPr="000D5D13">
        <w:rPr>
          <w:rFonts w:ascii="Arial" w:hAnsi="Arial" w:cs="Arial"/>
          <w:b/>
          <w:sz w:val="24"/>
        </w:rPr>
        <w:t>:</w:t>
      </w:r>
      <w:r w:rsidRPr="000D5D13">
        <w:rPr>
          <w:rFonts w:ascii="Arial" w:hAnsi="Arial" w:cs="Arial"/>
          <w:b/>
          <w:sz w:val="24"/>
          <w:lang w:val="tr-TR"/>
        </w:rPr>
        <w:t xml:space="preserve"> </w:t>
      </w:r>
      <w:r w:rsidRPr="000D5D13">
        <w:rPr>
          <w:rFonts w:ascii="Arial" w:hAnsi="Arial" w:cs="Arial"/>
          <w:b/>
          <w:sz w:val="24"/>
        </w:rPr>
        <w:t xml:space="preserve">Geçiş </w:t>
      </w:r>
      <w:r>
        <w:rPr>
          <w:rFonts w:ascii="Arial" w:hAnsi="Arial" w:cs="Arial"/>
          <w:b/>
          <w:sz w:val="24"/>
          <w:lang w:val="tr-TR"/>
        </w:rPr>
        <w:t>Ücreti</w:t>
      </w:r>
      <w:r w:rsidRPr="000D5D13">
        <w:rPr>
          <w:rFonts w:ascii="Arial" w:hAnsi="Arial" w:cs="Arial"/>
          <w:b/>
          <w:sz w:val="24"/>
        </w:rPr>
        <w:t xml:space="preserve"> (</w:t>
      </w:r>
      <w:r>
        <w:rPr>
          <w:rFonts w:ascii="Arial" w:hAnsi="Arial" w:cs="Arial"/>
          <w:b/>
          <w:sz w:val="24"/>
          <w:lang w:val="tr-TR"/>
        </w:rPr>
        <w:t>TL</w:t>
      </w:r>
      <w:r w:rsidRPr="000D5D13">
        <w:rPr>
          <w:rFonts w:ascii="Arial" w:hAnsi="Arial" w:cs="Arial"/>
          <w:b/>
          <w:sz w:val="24"/>
        </w:rPr>
        <w:t>)</w:t>
      </w:r>
    </w:p>
    <w:p w14:paraId="37F40D48" w14:textId="77777777" w:rsidR="00673010" w:rsidRDefault="00673010" w:rsidP="00673010">
      <w:pPr>
        <w:pStyle w:val="Default"/>
        <w:rPr>
          <w:lang w:val="x-none"/>
        </w:rPr>
      </w:pPr>
    </w:p>
    <w:p w14:paraId="28AE4326" w14:textId="77777777" w:rsidR="00673010" w:rsidRPr="000E6F47" w:rsidRDefault="00673010" w:rsidP="00673010">
      <w:pPr>
        <w:pStyle w:val="Default"/>
        <w:rPr>
          <w:lang w:val="x-none"/>
        </w:rPr>
      </w:pPr>
    </w:p>
    <w:tbl>
      <w:tblPr>
        <w:tblW w:w="7088" w:type="dxa"/>
        <w:jc w:val="center"/>
        <w:tblCellSpacing w:w="20" w:type="dxa"/>
        <w:tblLayout w:type="fixed"/>
        <w:tblLook w:val="04A0" w:firstRow="1" w:lastRow="0" w:firstColumn="1" w:lastColumn="0" w:noHBand="0" w:noVBand="1"/>
      </w:tblPr>
      <w:tblGrid>
        <w:gridCol w:w="1405"/>
        <w:gridCol w:w="1522"/>
        <w:gridCol w:w="1317"/>
        <w:gridCol w:w="1514"/>
        <w:gridCol w:w="1330"/>
      </w:tblGrid>
      <w:tr w:rsidR="00673010" w:rsidRPr="00E11440" w14:paraId="30C2ED3A" w14:textId="77777777" w:rsidTr="00A96D2E">
        <w:trPr>
          <w:cantSplit/>
          <w:trHeight w:val="1018"/>
          <w:tblCellSpacing w:w="20" w:type="dxa"/>
          <w:jc w:val="center"/>
        </w:trPr>
        <w:tc>
          <w:tcPr>
            <w:tcW w:w="1345" w:type="dxa"/>
            <w:shd w:val="clear" w:color="auto" w:fill="auto"/>
            <w:vAlign w:val="center"/>
          </w:tcPr>
          <w:p w14:paraId="4052C0ED" w14:textId="77777777" w:rsidR="00673010" w:rsidRPr="00AD0EDE" w:rsidRDefault="00673010" w:rsidP="00A96D2E">
            <w:pPr>
              <w:pStyle w:val="GvdeMetni"/>
              <w:jc w:val="center"/>
              <w:rPr>
                <w:rFonts w:cs="Arial"/>
                <w:lang w:val="tr-TR"/>
              </w:rPr>
            </w:pPr>
          </w:p>
          <w:p w14:paraId="41C01FCF" w14:textId="77777777" w:rsidR="00673010" w:rsidRPr="00986123" w:rsidRDefault="00673010" w:rsidP="00A96D2E">
            <w:pPr>
              <w:pStyle w:val="Default"/>
            </w:pPr>
          </w:p>
        </w:tc>
        <w:tc>
          <w:tcPr>
            <w:tcW w:w="1482"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02912EA1" w14:textId="77777777" w:rsidR="00673010" w:rsidRPr="00AD0EDE" w:rsidRDefault="00673010" w:rsidP="00A96D2E">
            <w:pPr>
              <w:pStyle w:val="GvdeMetni"/>
              <w:rPr>
                <w:rFonts w:ascii="Arial" w:hAnsi="Arial" w:cs="Arial"/>
                <w:sz w:val="24"/>
                <w:lang w:val="tr-TR"/>
              </w:rPr>
            </w:pPr>
            <w:r>
              <w:rPr>
                <w:rFonts w:ascii="Arial" w:hAnsi="Arial" w:cs="Arial"/>
                <w:sz w:val="24"/>
                <w:lang w:val="tr-TR"/>
              </w:rPr>
              <w:t xml:space="preserve">FTTx </w:t>
            </w:r>
            <w:r w:rsidRPr="00AD0EDE">
              <w:rPr>
                <w:rFonts w:ascii="Arial" w:hAnsi="Arial" w:cs="Arial"/>
                <w:sz w:val="24"/>
                <w:lang w:val="tr-TR"/>
              </w:rPr>
              <w:t>AL-SAT</w:t>
            </w:r>
          </w:p>
        </w:tc>
        <w:tc>
          <w:tcPr>
            <w:tcW w:w="1277"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16B69595" w14:textId="77777777" w:rsidR="00673010" w:rsidRPr="00AD0EDE" w:rsidRDefault="00673010" w:rsidP="00A96D2E">
            <w:pPr>
              <w:pStyle w:val="GvdeMetni"/>
              <w:rPr>
                <w:rFonts w:ascii="Arial" w:hAnsi="Arial" w:cs="Arial"/>
                <w:sz w:val="24"/>
                <w:lang w:val="tr-TR"/>
              </w:rPr>
            </w:pPr>
            <w:r>
              <w:rPr>
                <w:rFonts w:ascii="Arial" w:hAnsi="Arial" w:cs="Arial"/>
                <w:sz w:val="24"/>
                <w:lang w:val="tr-TR"/>
              </w:rPr>
              <w:t xml:space="preserve">FTTx </w:t>
            </w:r>
            <w:r w:rsidRPr="00AD0EDE">
              <w:rPr>
                <w:rFonts w:ascii="Arial" w:hAnsi="Arial" w:cs="Arial"/>
                <w:sz w:val="24"/>
                <w:lang w:val="tr-TR"/>
              </w:rPr>
              <w:t>IP VAE</w:t>
            </w:r>
          </w:p>
        </w:tc>
        <w:tc>
          <w:tcPr>
            <w:tcW w:w="1474"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595265B"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 xml:space="preserve">Yalın </w:t>
            </w:r>
            <w:r>
              <w:rPr>
                <w:rFonts w:ascii="Arial" w:hAnsi="Arial" w:cs="Arial"/>
                <w:sz w:val="24"/>
                <w:lang w:val="tr-TR"/>
              </w:rPr>
              <w:t>FTTx</w:t>
            </w:r>
          </w:p>
        </w:tc>
        <w:tc>
          <w:tcPr>
            <w:tcW w:w="1270"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5ED6EDC" w14:textId="77777777" w:rsidR="00673010" w:rsidRPr="00AD0EDE" w:rsidRDefault="00673010" w:rsidP="00A96D2E">
            <w:pPr>
              <w:pStyle w:val="GvdeMetni"/>
              <w:rPr>
                <w:rFonts w:ascii="Arial" w:hAnsi="Arial" w:cs="Arial"/>
                <w:sz w:val="24"/>
                <w:lang w:val="tr-TR"/>
              </w:rPr>
            </w:pPr>
            <w:r>
              <w:rPr>
                <w:rFonts w:ascii="Arial" w:hAnsi="Arial" w:cs="Arial"/>
                <w:sz w:val="24"/>
                <w:lang w:val="tr-TR"/>
              </w:rPr>
              <w:t>FTTx Eth. VAE</w:t>
            </w:r>
          </w:p>
        </w:tc>
      </w:tr>
      <w:tr w:rsidR="00673010" w:rsidRPr="00E11440" w14:paraId="0A638A6D" w14:textId="77777777" w:rsidTr="00A96D2E">
        <w:trPr>
          <w:trHeight w:val="818"/>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411394ED"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FTTx </w:t>
            </w:r>
            <w:r w:rsidRPr="00AD0EDE">
              <w:rPr>
                <w:rFonts w:ascii="Arial" w:hAnsi="Arial" w:cs="Arial"/>
                <w:sz w:val="24"/>
                <w:lang w:val="tr-TR"/>
              </w:rPr>
              <w:t>AL-SAT</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27450D2F" w14:textId="77777777" w:rsidR="00673010" w:rsidRPr="00AD0EDE" w:rsidRDefault="00673010" w:rsidP="00A96D2E">
            <w:pPr>
              <w:pStyle w:val="GvdeMetni"/>
              <w:jc w:val="center"/>
              <w:rPr>
                <w:rFonts w:ascii="Arial" w:hAnsi="Arial" w:cs="Arial"/>
                <w:sz w:val="22"/>
                <w:szCs w:val="22"/>
                <w:highlight w:val="black"/>
                <w:lang w:val="tr-TR"/>
              </w:rPr>
            </w:pPr>
            <w:r>
              <w:rPr>
                <w:rFonts w:ascii="Arial" w:hAnsi="Arial" w:cs="Arial"/>
                <w:sz w:val="22"/>
                <w:szCs w:val="22"/>
                <w:lang w:val="tr-TR"/>
              </w:rPr>
              <w:t>6,02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F1789AF"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6,02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509CE98" w14:textId="77777777" w:rsidR="00673010" w:rsidRPr="00AD0EDE" w:rsidDel="00F17D87"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6,02</w:t>
            </w:r>
          </w:p>
        </w:tc>
        <w:tc>
          <w:tcPr>
            <w:tcW w:w="127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4479D1F"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6,02</w:t>
            </w:r>
          </w:p>
        </w:tc>
      </w:tr>
      <w:tr w:rsidR="00673010" w:rsidRPr="00E11440" w14:paraId="6325B7A5" w14:textId="77777777" w:rsidTr="00A96D2E">
        <w:trPr>
          <w:trHeight w:val="659"/>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27C23B1C"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FTTx </w:t>
            </w:r>
            <w:r w:rsidRPr="00AD0EDE">
              <w:rPr>
                <w:rFonts w:ascii="Arial" w:hAnsi="Arial" w:cs="Arial"/>
                <w:sz w:val="24"/>
                <w:lang w:val="tr-TR"/>
              </w:rPr>
              <w:t>IP VAE</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1626DE6" w14:textId="77777777" w:rsidR="00673010" w:rsidRPr="00AD0EDE" w:rsidRDefault="00673010" w:rsidP="00A96D2E">
            <w:pPr>
              <w:pStyle w:val="GvdeMetni"/>
              <w:jc w:val="center"/>
              <w:rPr>
                <w:rFonts w:ascii="Arial" w:hAnsi="Arial" w:cs="Arial"/>
                <w:sz w:val="22"/>
                <w:szCs w:val="22"/>
                <w:lang w:val="tr-TR"/>
              </w:rPr>
            </w:pPr>
            <w:r>
              <w:rPr>
                <w:rFonts w:ascii="Arial" w:hAnsi="Arial" w:cs="Arial"/>
                <w:sz w:val="22"/>
                <w:szCs w:val="22"/>
                <w:lang w:val="tr-TR"/>
              </w:rPr>
              <w:t>6,02</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81EEA65"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6,02</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512F65C"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6,02</w:t>
            </w:r>
          </w:p>
        </w:tc>
        <w:tc>
          <w:tcPr>
            <w:tcW w:w="127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382272C"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6,02</w:t>
            </w:r>
          </w:p>
        </w:tc>
      </w:tr>
      <w:tr w:rsidR="00673010" w:rsidRPr="00E11440" w14:paraId="3EEBBA57" w14:textId="77777777" w:rsidTr="00A96D2E">
        <w:trPr>
          <w:trHeight w:val="645"/>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39032E1A" w14:textId="77777777" w:rsidR="00673010" w:rsidRPr="00AD0EDE" w:rsidRDefault="00673010" w:rsidP="00A96D2E">
            <w:pPr>
              <w:pStyle w:val="GvdeMetni"/>
              <w:jc w:val="center"/>
              <w:rPr>
                <w:rFonts w:ascii="Arial" w:hAnsi="Arial" w:cs="Arial"/>
                <w:sz w:val="24"/>
                <w:lang w:val="tr-TR"/>
              </w:rPr>
            </w:pPr>
            <w:r w:rsidRPr="00AD0EDE">
              <w:rPr>
                <w:rFonts w:ascii="Arial" w:hAnsi="Arial" w:cs="Arial"/>
                <w:sz w:val="24"/>
                <w:lang w:val="tr-TR"/>
              </w:rPr>
              <w:t xml:space="preserve">Yalın </w:t>
            </w:r>
            <w:r>
              <w:rPr>
                <w:rFonts w:ascii="Arial" w:hAnsi="Arial" w:cs="Arial"/>
                <w:sz w:val="24"/>
                <w:lang w:val="tr-TR"/>
              </w:rPr>
              <w:t>FTTx</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A0C6A45" w14:textId="77777777" w:rsidR="00673010" w:rsidRPr="00AD0EDE" w:rsidRDefault="00673010" w:rsidP="00A96D2E">
            <w:pPr>
              <w:pStyle w:val="GvdeMetni"/>
              <w:jc w:val="center"/>
              <w:rPr>
                <w:rFonts w:ascii="Arial" w:hAnsi="Arial" w:cs="Arial"/>
                <w:sz w:val="22"/>
                <w:szCs w:val="22"/>
                <w:lang w:val="tr-TR"/>
              </w:rPr>
            </w:pPr>
            <w:r>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5955B633"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483BBA43"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6,02</w:t>
            </w:r>
          </w:p>
        </w:tc>
        <w:tc>
          <w:tcPr>
            <w:tcW w:w="127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36658038" w14:textId="77777777" w:rsidR="00673010" w:rsidRDefault="00673010" w:rsidP="00A96D2E">
            <w:pPr>
              <w:pStyle w:val="GvdeMetni"/>
              <w:ind w:left="113" w:right="113"/>
              <w:jc w:val="center"/>
              <w:rPr>
                <w:rFonts w:ascii="Arial" w:hAnsi="Arial" w:cs="Arial"/>
                <w:sz w:val="22"/>
                <w:szCs w:val="22"/>
                <w:lang w:val="tr-TR"/>
              </w:rPr>
            </w:pPr>
          </w:p>
          <w:p w14:paraId="6EF4C30D"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6,02</w:t>
            </w:r>
          </w:p>
        </w:tc>
      </w:tr>
      <w:tr w:rsidR="00673010" w:rsidRPr="00E11440" w14:paraId="5CEBBDE3" w14:textId="77777777" w:rsidTr="00A96D2E">
        <w:trPr>
          <w:trHeight w:val="894"/>
          <w:tblCellSpacing w:w="20" w:type="dxa"/>
          <w:jc w:val="center"/>
        </w:trPr>
        <w:tc>
          <w:tcPr>
            <w:tcW w:w="1345" w:type="dxa"/>
            <w:tcBorders>
              <w:top w:val="single" w:sz="4" w:space="0" w:color="808080"/>
              <w:left w:val="single" w:sz="4" w:space="0" w:color="808080"/>
              <w:bottom w:val="single" w:sz="4" w:space="0" w:color="808080"/>
              <w:right w:val="single" w:sz="4" w:space="0" w:color="808080"/>
            </w:tcBorders>
            <w:shd w:val="clear" w:color="auto" w:fill="FABF8F"/>
            <w:vAlign w:val="center"/>
          </w:tcPr>
          <w:p w14:paraId="745875BE" w14:textId="77777777" w:rsidR="00673010" w:rsidRPr="00AD0EDE" w:rsidRDefault="00673010" w:rsidP="00A96D2E">
            <w:pPr>
              <w:pStyle w:val="GvdeMetni"/>
              <w:jc w:val="center"/>
              <w:rPr>
                <w:rFonts w:ascii="Arial" w:hAnsi="Arial" w:cs="Arial"/>
                <w:sz w:val="24"/>
                <w:lang w:val="tr-TR"/>
              </w:rPr>
            </w:pPr>
            <w:r>
              <w:rPr>
                <w:rFonts w:ascii="Arial" w:hAnsi="Arial" w:cs="Arial"/>
                <w:sz w:val="24"/>
                <w:lang w:val="tr-TR"/>
              </w:rPr>
              <w:t xml:space="preserve">FTTx Eth. VAE </w:t>
            </w:r>
          </w:p>
        </w:tc>
        <w:tc>
          <w:tcPr>
            <w:tcW w:w="148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00A9E793" w14:textId="77777777" w:rsidR="00673010" w:rsidRPr="00AD0EDE" w:rsidRDefault="00673010" w:rsidP="00A96D2E">
            <w:pPr>
              <w:pStyle w:val="GvdeMetni"/>
              <w:jc w:val="center"/>
              <w:rPr>
                <w:rFonts w:ascii="Arial" w:hAnsi="Arial" w:cs="Arial"/>
                <w:sz w:val="22"/>
                <w:szCs w:val="22"/>
                <w:lang w:val="tr-TR"/>
              </w:rPr>
            </w:pPr>
            <w:r>
              <w:rPr>
                <w:rFonts w:ascii="Arial" w:hAnsi="Arial" w:cs="Arial"/>
                <w:sz w:val="22"/>
                <w:szCs w:val="22"/>
                <w:lang w:val="tr-TR"/>
              </w:rPr>
              <w:t>-</w:t>
            </w:r>
          </w:p>
        </w:tc>
        <w:tc>
          <w:tcPr>
            <w:tcW w:w="1277"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1259519"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w:t>
            </w:r>
          </w:p>
        </w:tc>
        <w:tc>
          <w:tcPr>
            <w:tcW w:w="1474"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69D59761" w14:textId="77777777" w:rsidR="00673010" w:rsidRDefault="00673010" w:rsidP="00A96D2E">
            <w:pPr>
              <w:pStyle w:val="GvdeMetni"/>
              <w:ind w:left="113" w:right="113"/>
              <w:jc w:val="center"/>
              <w:rPr>
                <w:rFonts w:ascii="Arial" w:hAnsi="Arial" w:cs="Arial"/>
                <w:sz w:val="22"/>
                <w:szCs w:val="22"/>
                <w:lang w:val="tr-TR"/>
              </w:rPr>
            </w:pPr>
          </w:p>
          <w:p w14:paraId="421D4B87" w14:textId="77777777" w:rsidR="00673010" w:rsidRPr="00AD0EDE"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6,02</w:t>
            </w:r>
          </w:p>
        </w:tc>
        <w:tc>
          <w:tcPr>
            <w:tcW w:w="1270"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8E74FC2" w14:textId="77777777" w:rsidR="00673010" w:rsidRDefault="00673010" w:rsidP="00A96D2E">
            <w:pPr>
              <w:pStyle w:val="GvdeMetni"/>
              <w:ind w:left="113" w:right="113"/>
              <w:jc w:val="center"/>
              <w:rPr>
                <w:rFonts w:ascii="Arial" w:hAnsi="Arial" w:cs="Arial"/>
                <w:sz w:val="22"/>
                <w:szCs w:val="22"/>
                <w:lang w:val="tr-TR"/>
              </w:rPr>
            </w:pPr>
            <w:r>
              <w:rPr>
                <w:rFonts w:ascii="Arial" w:hAnsi="Arial" w:cs="Arial"/>
                <w:sz w:val="22"/>
                <w:szCs w:val="22"/>
                <w:lang w:val="tr-TR"/>
              </w:rPr>
              <w:t>6,02</w:t>
            </w:r>
          </w:p>
        </w:tc>
      </w:tr>
    </w:tbl>
    <w:p w14:paraId="721E13BB" w14:textId="7C06C82C" w:rsidR="00673010" w:rsidRDefault="00673010" w:rsidP="00673010">
      <w:pPr>
        <w:pStyle w:val="Default"/>
      </w:pPr>
    </w:p>
    <w:p w14:paraId="06E7DCCE" w14:textId="77777777" w:rsidR="00673010" w:rsidRDefault="00673010" w:rsidP="00673010">
      <w:pPr>
        <w:pStyle w:val="Default"/>
      </w:pPr>
    </w:p>
    <w:p w14:paraId="704AE708" w14:textId="2CE95C24" w:rsidR="00673010" w:rsidRPr="00C00FEB" w:rsidRDefault="00673010" w:rsidP="00673010">
      <w:pPr>
        <w:pStyle w:val="GvdeMetni"/>
        <w:rPr>
          <w:rFonts w:ascii="Arial" w:hAnsi="Arial" w:cs="Arial"/>
          <w:b/>
          <w:bCs/>
          <w:sz w:val="24"/>
        </w:rPr>
      </w:pPr>
      <w:r w:rsidRPr="00C00FEB">
        <w:rPr>
          <w:rFonts w:ascii="Arial" w:hAnsi="Arial" w:cs="Arial"/>
          <w:b/>
          <w:sz w:val="24"/>
        </w:rPr>
        <w:t>6.</w:t>
      </w:r>
      <w:r>
        <w:rPr>
          <w:rFonts w:ascii="Arial" w:hAnsi="Arial" w:cs="Arial"/>
          <w:b/>
          <w:sz w:val="24"/>
          <w:lang w:val="tr-TR"/>
        </w:rPr>
        <w:t xml:space="preserve"> </w:t>
      </w:r>
      <w:r w:rsidRPr="00C00FEB">
        <w:rPr>
          <w:rFonts w:ascii="Arial" w:hAnsi="Arial" w:cs="Arial"/>
          <w:b/>
          <w:sz w:val="24"/>
        </w:rPr>
        <w:t xml:space="preserve"> </w:t>
      </w:r>
      <w:r w:rsidRPr="00C00FEB">
        <w:rPr>
          <w:rFonts w:ascii="Arial" w:hAnsi="Arial" w:cs="Arial"/>
          <w:b/>
          <w:bCs/>
          <w:sz w:val="24"/>
        </w:rPr>
        <w:t>DİĞER HUSUSLAR</w:t>
      </w:r>
    </w:p>
    <w:p w14:paraId="048E102D" w14:textId="77777777" w:rsidR="00673010" w:rsidRPr="00C00FEB" w:rsidRDefault="00673010" w:rsidP="00673010">
      <w:pPr>
        <w:pStyle w:val="Default"/>
        <w:rPr>
          <w:rFonts w:ascii="Arial" w:hAnsi="Arial" w:cs="Arial"/>
        </w:rPr>
      </w:pPr>
    </w:p>
    <w:p w14:paraId="590F41F9" w14:textId="77777777" w:rsidR="00673010" w:rsidRPr="00C00FEB" w:rsidRDefault="00673010" w:rsidP="00673010">
      <w:pPr>
        <w:spacing w:line="360" w:lineRule="auto"/>
        <w:jc w:val="both"/>
        <w:rPr>
          <w:rFonts w:ascii="Arial" w:hAnsi="Arial" w:cs="Arial"/>
          <w:b/>
          <w:bCs/>
          <w:sz w:val="24"/>
          <w:szCs w:val="24"/>
        </w:rPr>
      </w:pPr>
      <w:r w:rsidRPr="00C00FEB">
        <w:rPr>
          <w:rFonts w:ascii="Arial" w:hAnsi="Arial" w:cs="Arial"/>
          <w:b/>
          <w:sz w:val="24"/>
          <w:szCs w:val="24"/>
        </w:rPr>
        <w:t>6.1.</w:t>
      </w:r>
      <w:r>
        <w:rPr>
          <w:rFonts w:ascii="Arial" w:hAnsi="Arial" w:cs="Arial"/>
          <w:b/>
          <w:sz w:val="24"/>
          <w:szCs w:val="24"/>
        </w:rPr>
        <w:t xml:space="preserve"> </w:t>
      </w:r>
      <w:r w:rsidRPr="00C00FEB">
        <w:rPr>
          <w:rFonts w:ascii="Arial" w:hAnsi="Arial" w:cs="Arial"/>
          <w:sz w:val="24"/>
          <w:szCs w:val="24"/>
        </w:rPr>
        <w:t>Ücretlere KDV ve diğer vergiler ile varsa resim, harç, fon gibi mali yükümlülükler dâhil edilmemiştir. Yasal uygulamalar nedeniyle, söz konusu vergiler dışında yeni vergiler, resim, harç, fon vs. mali yükümlülükler gelmesi veya mevcut olanların oranlarında değişiklikler yapılması halinde, faturanın düzenlendiği tarihte geçerli olan vergi, resim, harç, fon ve oranları uygulanacaktır.</w:t>
      </w:r>
    </w:p>
    <w:p w14:paraId="3962CD11" w14:textId="77777777" w:rsidR="00673010" w:rsidRPr="00C00FEB" w:rsidRDefault="00673010" w:rsidP="00673010">
      <w:pPr>
        <w:pStyle w:val="Default"/>
        <w:rPr>
          <w:rFonts w:ascii="Arial" w:hAnsi="Arial" w:cs="Arial"/>
        </w:rPr>
      </w:pPr>
    </w:p>
    <w:p w14:paraId="1E61D653" w14:textId="77777777" w:rsidR="00673010" w:rsidRPr="00C00FEB" w:rsidRDefault="00673010" w:rsidP="00673010">
      <w:pPr>
        <w:widowControl w:val="0"/>
        <w:adjustRightInd w:val="0"/>
        <w:snapToGrid w:val="0"/>
        <w:spacing w:line="360" w:lineRule="auto"/>
        <w:jc w:val="both"/>
        <w:rPr>
          <w:rFonts w:ascii="Arial" w:hAnsi="Arial" w:cs="Arial"/>
          <w:color w:val="000000"/>
          <w:sz w:val="24"/>
          <w:szCs w:val="24"/>
        </w:rPr>
      </w:pPr>
      <w:r w:rsidRPr="00C00FEB">
        <w:rPr>
          <w:rFonts w:ascii="Arial" w:hAnsi="Arial" w:cs="Arial"/>
          <w:b/>
          <w:sz w:val="24"/>
          <w:szCs w:val="24"/>
        </w:rPr>
        <w:t>6.</w:t>
      </w:r>
      <w:r>
        <w:rPr>
          <w:rFonts w:ascii="Arial" w:hAnsi="Arial" w:cs="Arial"/>
          <w:b/>
          <w:sz w:val="24"/>
          <w:szCs w:val="24"/>
        </w:rPr>
        <w:t>2</w:t>
      </w:r>
      <w:r w:rsidRPr="00C00FEB">
        <w:rPr>
          <w:rFonts w:ascii="Arial" w:hAnsi="Arial" w:cs="Arial"/>
          <w:b/>
          <w:sz w:val="24"/>
          <w:szCs w:val="24"/>
        </w:rPr>
        <w:t>.</w:t>
      </w:r>
      <w:r>
        <w:rPr>
          <w:rFonts w:ascii="Arial" w:hAnsi="Arial" w:cs="Arial"/>
          <w:b/>
          <w:sz w:val="24"/>
          <w:szCs w:val="24"/>
        </w:rPr>
        <w:t xml:space="preserve"> </w:t>
      </w:r>
      <w:r w:rsidRPr="00C00FEB">
        <w:rPr>
          <w:rFonts w:ascii="Arial" w:hAnsi="Arial" w:cs="Arial"/>
          <w:sz w:val="24"/>
          <w:szCs w:val="24"/>
        </w:rPr>
        <w:t xml:space="preserve">Faturalama ve ücretlendirmeye ilişkin burada yer almayan hususlarda, </w:t>
      </w:r>
      <w:r>
        <w:rPr>
          <w:rFonts w:ascii="Arial" w:hAnsi="Arial" w:cs="Arial"/>
          <w:sz w:val="24"/>
          <w:szCs w:val="24"/>
        </w:rPr>
        <w:t>İ</w:t>
      </w:r>
      <w:r w:rsidRPr="00C00FEB">
        <w:rPr>
          <w:rFonts w:ascii="Arial" w:hAnsi="Arial" w:cs="Arial"/>
          <w:sz w:val="24"/>
          <w:szCs w:val="24"/>
        </w:rPr>
        <w:t>şletmecinin veya Alıcı İşletmecinin ilgili hizmete ilişkin imzalamış olduğu sözleşme hükümleri esas alınacaktır.</w:t>
      </w:r>
    </w:p>
    <w:p w14:paraId="2A67FD21" w14:textId="77777777" w:rsidR="00673010" w:rsidRDefault="00673010" w:rsidP="00673010">
      <w:pPr>
        <w:pStyle w:val="Default"/>
      </w:pPr>
    </w:p>
    <w:p w14:paraId="3DE46C76" w14:textId="77777777" w:rsidR="00EE1DC8" w:rsidRDefault="00EE1DC8" w:rsidP="00EE1DC8">
      <w:pPr>
        <w:pStyle w:val="Default"/>
      </w:pPr>
    </w:p>
    <w:p w14:paraId="7F21D137" w14:textId="77777777" w:rsidR="00EE1DC8" w:rsidRDefault="00EE1DC8" w:rsidP="00EE1DC8">
      <w:pPr>
        <w:pStyle w:val="Default"/>
      </w:pPr>
      <w:r>
        <w:br w:type="page"/>
      </w:r>
    </w:p>
    <w:p w14:paraId="518BB3CD" w14:textId="5690FCEF" w:rsidR="00EE1DC8" w:rsidRPr="004557F2" w:rsidRDefault="00EE1DC8" w:rsidP="00EE1DC8">
      <w:pPr>
        <w:pStyle w:val="xl67"/>
        <w:pBdr>
          <w:top w:val="thinThickThinSmallGap" w:sz="24" w:space="1" w:color="333399"/>
          <w:left w:val="thinThickThinSmallGap" w:sz="24" w:space="4" w:color="333399"/>
          <w:bottom w:val="thinThickThinSmallGap" w:sz="24" w:space="1" w:color="333399"/>
          <w:right w:val="thinThickThinSmallGap" w:sz="24" w:space="1" w:color="333399"/>
        </w:pBdr>
        <w:spacing w:before="0" w:beforeAutospacing="0" w:after="0" w:afterAutospacing="0" w:line="360" w:lineRule="auto"/>
        <w:ind w:left="142" w:right="184" w:hanging="142"/>
        <w:jc w:val="left"/>
        <w:rPr>
          <w:b w:val="0"/>
        </w:rPr>
      </w:pPr>
      <w:r>
        <w:rPr>
          <w:rFonts w:ascii="Arial" w:hAnsi="Arial" w:cs="Arial"/>
          <w:bCs w:val="0"/>
          <w:color w:val="0F243E"/>
        </w:rPr>
        <w:t xml:space="preserve">7. </w:t>
      </w:r>
      <w:r w:rsidR="00BF0686">
        <w:rPr>
          <w:rFonts w:ascii="Arial" w:hAnsi="Arial" w:cs="Arial"/>
          <w:bCs w:val="0"/>
          <w:color w:val="0F243E"/>
        </w:rPr>
        <w:t>ABONE</w:t>
      </w:r>
      <w:r>
        <w:rPr>
          <w:rFonts w:ascii="Arial" w:hAnsi="Arial" w:cs="Arial"/>
          <w:bCs w:val="0"/>
          <w:color w:val="0F243E"/>
        </w:rPr>
        <w:t xml:space="preserve">NİN İŞLETMECİ DEĞİŞTİRMESİ İÇİN TALEP FORMU </w:t>
      </w:r>
    </w:p>
    <w:p w14:paraId="777DACDD" w14:textId="77777777" w:rsidR="00EE1DC8" w:rsidRDefault="00EE1DC8" w:rsidP="00EE1DC8">
      <w:pPr>
        <w:pStyle w:val="xl67"/>
        <w:spacing w:before="0" w:beforeAutospacing="0" w:after="0" w:afterAutospacing="0" w:line="360" w:lineRule="auto"/>
        <w:jc w:val="left"/>
        <w:rPr>
          <w:rFonts w:ascii="Arial" w:hAnsi="Arial" w:cs="Arial"/>
          <w:b w:val="0"/>
          <w:sz w:val="16"/>
          <w:szCs w:val="16"/>
        </w:rPr>
      </w:pPr>
      <w:r w:rsidRPr="00D63D21">
        <w:rPr>
          <w:rFonts w:ascii="Arial" w:hAnsi="Arial" w:cs="Arial"/>
          <w:bCs w:val="0"/>
          <w:color w:val="0F243E"/>
        </w:rPr>
        <w:tab/>
        <w:t xml:space="preserve"> </w:t>
      </w:r>
    </w:p>
    <w:p w14:paraId="2B5DA1FB" w14:textId="23FBECCE" w:rsidR="00EE1DC8" w:rsidRPr="00D63D21" w:rsidRDefault="00EE1DC8" w:rsidP="00EE1DC8">
      <w:pPr>
        <w:pStyle w:val="xl67"/>
        <w:spacing w:before="0" w:beforeAutospacing="0" w:after="0" w:afterAutospacing="0" w:line="360" w:lineRule="auto"/>
        <w:ind w:right="-11"/>
        <w:jc w:val="left"/>
        <w:rPr>
          <w:rFonts w:ascii="Arial" w:hAnsi="Arial" w:cs="Arial"/>
          <w:bCs w:val="0"/>
          <w:color w:val="0F243E"/>
        </w:rPr>
      </w:pPr>
      <w:r w:rsidRPr="00D63D21">
        <w:rPr>
          <w:rFonts w:ascii="Arial" w:hAnsi="Arial" w:cs="Arial"/>
          <w:bCs w:val="0"/>
          <w:color w:val="0F243E"/>
        </w:rPr>
        <w:t xml:space="preserve">1.BİREYSEL </w:t>
      </w:r>
      <w:r w:rsidR="00BF0686">
        <w:rPr>
          <w:rFonts w:ascii="Arial" w:hAnsi="Arial" w:cs="Arial"/>
          <w:bCs w:val="0"/>
          <w:color w:val="0F243E"/>
        </w:rPr>
        <w:t>ABONE</w:t>
      </w:r>
      <w:r w:rsidRPr="00D63D21">
        <w:rPr>
          <w:rFonts w:ascii="Arial" w:hAnsi="Arial" w:cs="Arial"/>
          <w:bCs w:val="0"/>
          <w:color w:val="0F243E"/>
        </w:rPr>
        <w:t xml:space="preserve"> BİLGİLERİ</w:t>
      </w:r>
    </w:p>
    <w:p w14:paraId="421BF239" w14:textId="77777777" w:rsidR="00EE1DC8" w:rsidRPr="00D63D21" w:rsidRDefault="00EE1DC8" w:rsidP="00EE1DC8">
      <w:pPr>
        <w:pStyle w:val="xl67"/>
        <w:spacing w:before="0" w:beforeAutospacing="0" w:after="0" w:afterAutospacing="0" w:line="360" w:lineRule="auto"/>
        <w:ind w:right="-11"/>
        <w:jc w:val="left"/>
        <w:rPr>
          <w:rFonts w:ascii="Arial" w:hAnsi="Arial" w:cs="Arial"/>
          <w:bCs w:val="0"/>
          <w:color w:val="0F243E"/>
        </w:rPr>
      </w:pPr>
      <w:r w:rsidRPr="00D63D21">
        <w:rPr>
          <w:rFonts w:ascii="Arial" w:hAnsi="Arial" w:cs="Arial"/>
          <w:bCs w:val="0"/>
          <w:color w:val="0F243E"/>
        </w:rPr>
        <w:t>T.C. Kimlik No</w:t>
      </w:r>
      <w:r>
        <w:rPr>
          <w:rFonts w:ascii="Arial" w:hAnsi="Arial" w:cs="Arial"/>
          <w:bCs w:val="0"/>
          <w:color w:val="0F243E"/>
        </w:rPr>
        <w:t>*</w:t>
      </w:r>
      <w:r w:rsidRPr="00D63D21">
        <w:rPr>
          <w:rFonts w:ascii="Arial" w:hAnsi="Arial" w:cs="Arial"/>
          <w:bCs w:val="0"/>
          <w:color w:val="0F243E"/>
        </w:rPr>
        <w:t>:</w:t>
      </w:r>
      <w:r>
        <w:rPr>
          <w:rFonts w:ascii="Arial" w:hAnsi="Arial" w:cs="Arial"/>
          <w:bCs w:val="0"/>
          <w:color w:val="0F243E"/>
        </w:rPr>
        <w:t xml:space="preserve">                  </w:t>
      </w:r>
      <w:r w:rsidRPr="00D63D21">
        <w:rPr>
          <w:rFonts w:ascii="Arial" w:hAnsi="Arial" w:cs="Arial"/>
          <w:bCs w:val="0"/>
          <w:color w:val="0F243E"/>
        </w:rPr>
        <w:t>……</w:t>
      </w:r>
      <w:r>
        <w:rPr>
          <w:rFonts w:ascii="Arial" w:hAnsi="Arial" w:cs="Arial"/>
          <w:bCs w:val="0"/>
          <w:color w:val="0F243E"/>
        </w:rPr>
        <w:t>…………………………………...</w:t>
      </w:r>
    </w:p>
    <w:p w14:paraId="45285EF5" w14:textId="77777777" w:rsidR="00EE1DC8" w:rsidRDefault="00EE1DC8" w:rsidP="00EE1DC8">
      <w:pPr>
        <w:pStyle w:val="xl67"/>
        <w:spacing w:before="0" w:beforeAutospacing="0" w:after="0" w:afterAutospacing="0" w:line="360" w:lineRule="auto"/>
        <w:ind w:right="-11"/>
        <w:jc w:val="left"/>
        <w:rPr>
          <w:rFonts w:ascii="Arial" w:hAnsi="Arial" w:cs="Arial"/>
          <w:bCs w:val="0"/>
          <w:color w:val="0F243E"/>
        </w:rPr>
      </w:pPr>
      <w:r>
        <w:rPr>
          <w:rFonts w:ascii="Arial" w:hAnsi="Arial" w:cs="Arial"/>
          <w:bCs w:val="0"/>
          <w:color w:val="0F243E"/>
        </w:rPr>
        <w:t>Adı</w:t>
      </w:r>
      <w:r w:rsidRPr="00D63D21">
        <w:rPr>
          <w:rFonts w:ascii="Arial" w:hAnsi="Arial" w:cs="Arial"/>
          <w:bCs w:val="0"/>
          <w:color w:val="0F243E"/>
        </w:rPr>
        <w:t>:</w:t>
      </w:r>
      <w:r>
        <w:rPr>
          <w:rFonts w:ascii="Arial" w:hAnsi="Arial" w:cs="Arial"/>
          <w:bCs w:val="0"/>
          <w:color w:val="0F243E"/>
        </w:rPr>
        <w:t xml:space="preserve">                                      ..</w:t>
      </w:r>
      <w:r w:rsidRPr="00D63D21">
        <w:rPr>
          <w:rFonts w:ascii="Arial" w:hAnsi="Arial" w:cs="Arial"/>
          <w:bCs w:val="0"/>
          <w:color w:val="0F243E"/>
        </w:rPr>
        <w:t>…………………………………</w:t>
      </w:r>
      <w:r>
        <w:rPr>
          <w:rFonts w:ascii="Arial" w:hAnsi="Arial" w:cs="Arial"/>
          <w:bCs w:val="0"/>
          <w:color w:val="0F243E"/>
        </w:rPr>
        <w:t>…….</w:t>
      </w:r>
    </w:p>
    <w:p w14:paraId="38CFA636" w14:textId="77777777" w:rsidR="00EE1DC8" w:rsidRPr="00D63D21" w:rsidRDefault="00EE1DC8" w:rsidP="00EE1DC8">
      <w:pPr>
        <w:pStyle w:val="xl67"/>
        <w:spacing w:before="0" w:beforeAutospacing="0" w:after="0" w:afterAutospacing="0" w:line="360" w:lineRule="auto"/>
        <w:ind w:right="-11"/>
        <w:jc w:val="left"/>
        <w:rPr>
          <w:rFonts w:ascii="Arial" w:hAnsi="Arial" w:cs="Arial"/>
          <w:bCs w:val="0"/>
          <w:color w:val="0F243E"/>
        </w:rPr>
      </w:pPr>
      <w:r w:rsidRPr="00D63D21">
        <w:rPr>
          <w:rFonts w:ascii="Arial" w:hAnsi="Arial" w:cs="Arial"/>
          <w:bCs w:val="0"/>
          <w:color w:val="0F243E"/>
        </w:rPr>
        <w:t>Soyadı:</w:t>
      </w:r>
      <w:r>
        <w:rPr>
          <w:rFonts w:ascii="Arial" w:hAnsi="Arial" w:cs="Arial"/>
          <w:bCs w:val="0"/>
          <w:color w:val="0F243E"/>
        </w:rPr>
        <w:t xml:space="preserve">                                </w:t>
      </w:r>
      <w:r w:rsidRPr="00D63D21">
        <w:rPr>
          <w:rFonts w:ascii="Arial" w:hAnsi="Arial" w:cs="Arial"/>
          <w:bCs w:val="0"/>
          <w:color w:val="0F243E"/>
        </w:rPr>
        <w:t>……………………………………</w:t>
      </w:r>
      <w:r>
        <w:rPr>
          <w:rFonts w:ascii="Arial" w:hAnsi="Arial" w:cs="Arial"/>
          <w:bCs w:val="0"/>
          <w:color w:val="0F243E"/>
        </w:rPr>
        <w:t>……</w:t>
      </w:r>
    </w:p>
    <w:p w14:paraId="11282ADB" w14:textId="77777777" w:rsidR="00EE1DC8" w:rsidRDefault="00EE1DC8" w:rsidP="00EE1DC8">
      <w:pPr>
        <w:pStyle w:val="xl67"/>
        <w:spacing w:before="0" w:beforeAutospacing="0" w:after="0" w:afterAutospacing="0" w:line="360" w:lineRule="auto"/>
        <w:ind w:right="-11"/>
        <w:jc w:val="left"/>
        <w:rPr>
          <w:rFonts w:ascii="Arial" w:hAnsi="Arial" w:cs="Arial"/>
          <w:bCs w:val="0"/>
          <w:color w:val="0F243E"/>
        </w:rPr>
      </w:pPr>
      <w:r w:rsidRPr="00D63D21">
        <w:rPr>
          <w:rFonts w:ascii="Arial" w:hAnsi="Arial" w:cs="Arial"/>
          <w:bCs w:val="0"/>
          <w:color w:val="0F243E"/>
        </w:rPr>
        <w:t>İrtibat Telefonu:</w:t>
      </w:r>
      <w:r>
        <w:rPr>
          <w:rFonts w:ascii="Arial" w:hAnsi="Arial" w:cs="Arial"/>
          <w:bCs w:val="0"/>
          <w:color w:val="0F243E"/>
        </w:rPr>
        <w:t xml:space="preserve">                  </w:t>
      </w:r>
      <w:r w:rsidRPr="00D63D21">
        <w:rPr>
          <w:rFonts w:ascii="Arial" w:hAnsi="Arial" w:cs="Arial"/>
          <w:bCs w:val="0"/>
          <w:color w:val="0F243E"/>
        </w:rPr>
        <w:t>…………………………………</w:t>
      </w:r>
      <w:r>
        <w:rPr>
          <w:rFonts w:ascii="Arial" w:hAnsi="Arial" w:cs="Arial"/>
          <w:bCs w:val="0"/>
          <w:color w:val="0F243E"/>
        </w:rPr>
        <w:t>……...</w:t>
      </w:r>
    </w:p>
    <w:p w14:paraId="4D00C0BD" w14:textId="77777777" w:rsidR="00EE1DC8" w:rsidRDefault="00EE1DC8" w:rsidP="00EE1DC8">
      <w:pPr>
        <w:pStyle w:val="xl67"/>
        <w:spacing w:before="0" w:beforeAutospacing="0" w:after="0" w:afterAutospacing="0" w:line="360" w:lineRule="auto"/>
        <w:ind w:right="-11"/>
        <w:jc w:val="left"/>
        <w:rPr>
          <w:rFonts w:ascii="Arial" w:hAnsi="Arial" w:cs="Arial"/>
          <w:bCs w:val="0"/>
          <w:color w:val="0F243E"/>
        </w:rPr>
      </w:pPr>
    </w:p>
    <w:p w14:paraId="30EF00CE" w14:textId="77777777" w:rsidR="00EE1DC8" w:rsidRPr="00D63D21" w:rsidRDefault="00EE1DC8" w:rsidP="00EE1DC8">
      <w:pPr>
        <w:pStyle w:val="xl67"/>
        <w:spacing w:before="0" w:beforeAutospacing="0" w:after="0" w:afterAutospacing="0" w:line="360" w:lineRule="auto"/>
        <w:ind w:right="-11"/>
        <w:jc w:val="left"/>
        <w:rPr>
          <w:rFonts w:ascii="Arial" w:hAnsi="Arial" w:cs="Arial"/>
          <w:bCs w:val="0"/>
          <w:color w:val="0F243E"/>
        </w:rPr>
      </w:pPr>
      <w:r w:rsidRPr="00D63D21">
        <w:rPr>
          <w:rFonts w:ascii="Arial" w:hAnsi="Arial" w:cs="Arial"/>
          <w:bCs w:val="0"/>
          <w:color w:val="0F243E"/>
        </w:rPr>
        <w:t>2. İŞLETMECİ VE NUMARA BİLGİLERİ</w:t>
      </w:r>
    </w:p>
    <w:p w14:paraId="5BFEB920" w14:textId="77777777" w:rsidR="00EE1DC8" w:rsidRPr="00D63D21" w:rsidRDefault="00EE1DC8" w:rsidP="00EE1DC8">
      <w:pPr>
        <w:pStyle w:val="xl67"/>
        <w:spacing w:before="0" w:beforeAutospacing="0" w:after="0" w:afterAutospacing="0" w:line="360" w:lineRule="auto"/>
        <w:ind w:right="-11"/>
        <w:jc w:val="left"/>
        <w:rPr>
          <w:rFonts w:ascii="Arial" w:hAnsi="Arial" w:cs="Arial"/>
          <w:bCs w:val="0"/>
          <w:color w:val="0F243E"/>
        </w:rPr>
      </w:pPr>
      <w:r w:rsidRPr="00D63D21">
        <w:rPr>
          <w:rFonts w:ascii="Arial" w:hAnsi="Arial" w:cs="Arial"/>
          <w:bCs w:val="0"/>
          <w:color w:val="0F243E"/>
        </w:rPr>
        <w:t>Verici İşletmeci</w:t>
      </w:r>
      <w:r>
        <w:rPr>
          <w:rFonts w:ascii="Arial" w:hAnsi="Arial" w:cs="Arial"/>
          <w:bCs w:val="0"/>
          <w:color w:val="0F243E"/>
        </w:rPr>
        <w:t>:……………………………………………………………………………....</w:t>
      </w:r>
      <w:r w:rsidRPr="00D63D21">
        <w:rPr>
          <w:rFonts w:ascii="Arial" w:hAnsi="Arial" w:cs="Arial"/>
          <w:bCs w:val="0"/>
          <w:color w:val="0F243E"/>
        </w:rPr>
        <w:t xml:space="preserve"> …</w:t>
      </w:r>
      <w:r>
        <w:rPr>
          <w:rFonts w:ascii="Arial" w:hAnsi="Arial" w:cs="Arial"/>
          <w:bCs w:val="0"/>
          <w:color w:val="0F243E"/>
        </w:rPr>
        <w:t>………………………………………………………………………………………………..</w:t>
      </w:r>
    </w:p>
    <w:p w14:paraId="5610D5BE" w14:textId="77777777" w:rsidR="00EE1DC8" w:rsidRPr="00D63D21" w:rsidRDefault="00EE1DC8" w:rsidP="00EE1DC8">
      <w:pPr>
        <w:pStyle w:val="xl67"/>
        <w:spacing w:before="0" w:beforeAutospacing="0" w:after="0" w:afterAutospacing="0" w:line="360" w:lineRule="auto"/>
        <w:ind w:right="-11"/>
        <w:jc w:val="left"/>
        <w:rPr>
          <w:rFonts w:ascii="Arial" w:hAnsi="Arial" w:cs="Arial"/>
          <w:bCs w:val="0"/>
          <w:color w:val="0F243E"/>
        </w:rPr>
      </w:pPr>
      <w:r w:rsidRPr="00D63D21">
        <w:rPr>
          <w:rFonts w:ascii="Arial" w:hAnsi="Arial" w:cs="Arial"/>
          <w:bCs w:val="0"/>
          <w:color w:val="0F243E"/>
        </w:rPr>
        <w:t>Alıcı İşletmeci</w:t>
      </w:r>
      <w:r>
        <w:rPr>
          <w:rFonts w:ascii="Arial" w:hAnsi="Arial" w:cs="Arial"/>
          <w:bCs w:val="0"/>
          <w:color w:val="0F243E"/>
        </w:rPr>
        <w:t xml:space="preserve">:……………………………………………………………………………….. </w:t>
      </w:r>
      <w:r w:rsidRPr="00D63D21">
        <w:rPr>
          <w:rFonts w:ascii="Arial" w:hAnsi="Arial" w:cs="Arial"/>
          <w:bCs w:val="0"/>
          <w:color w:val="0F243E"/>
        </w:rPr>
        <w:t>………………………………………………………………………………</w:t>
      </w:r>
      <w:r>
        <w:rPr>
          <w:rFonts w:ascii="Arial" w:hAnsi="Arial" w:cs="Arial"/>
          <w:bCs w:val="0"/>
          <w:color w:val="0F243E"/>
        </w:rPr>
        <w:t>…………………..</w:t>
      </w:r>
    </w:p>
    <w:p w14:paraId="5EE4C10C" w14:textId="77777777" w:rsidR="00EE1DC8" w:rsidRPr="00D63D21" w:rsidRDefault="00EE1DC8" w:rsidP="00EE1DC8">
      <w:pPr>
        <w:pStyle w:val="xl67"/>
        <w:spacing w:before="0" w:beforeAutospacing="0" w:after="0" w:afterAutospacing="0" w:line="360" w:lineRule="auto"/>
        <w:ind w:right="-11"/>
        <w:jc w:val="left"/>
        <w:rPr>
          <w:rFonts w:ascii="Arial" w:hAnsi="Arial" w:cs="Arial"/>
          <w:bCs w:val="0"/>
          <w:color w:val="0F243E"/>
        </w:rPr>
      </w:pPr>
      <w:r w:rsidRPr="00D63D21">
        <w:rPr>
          <w:rFonts w:ascii="Arial" w:hAnsi="Arial" w:cs="Arial"/>
          <w:bCs w:val="0"/>
          <w:color w:val="0F243E"/>
        </w:rPr>
        <w:t>xDSL/Paylaşımlı Erişim Hizmeti Alınan Tel</w:t>
      </w:r>
      <w:r>
        <w:rPr>
          <w:rFonts w:ascii="Arial" w:hAnsi="Arial" w:cs="Arial"/>
          <w:bCs w:val="0"/>
          <w:color w:val="0F243E"/>
        </w:rPr>
        <w:t>.</w:t>
      </w:r>
      <w:r w:rsidRPr="00D63D21">
        <w:rPr>
          <w:rFonts w:ascii="Arial" w:hAnsi="Arial" w:cs="Arial"/>
          <w:bCs w:val="0"/>
          <w:color w:val="0F243E"/>
        </w:rPr>
        <w:t xml:space="preserve"> N</w:t>
      </w:r>
      <w:r>
        <w:rPr>
          <w:rFonts w:ascii="Arial" w:hAnsi="Arial" w:cs="Arial"/>
          <w:bCs w:val="0"/>
          <w:color w:val="0F243E"/>
        </w:rPr>
        <w:t>o.</w:t>
      </w:r>
      <w:r w:rsidRPr="00D63D21">
        <w:rPr>
          <w:rFonts w:ascii="Arial" w:hAnsi="Arial" w:cs="Arial"/>
          <w:bCs w:val="0"/>
          <w:color w:val="0F243E"/>
        </w:rPr>
        <w:t>(*</w:t>
      </w:r>
      <w:r>
        <w:rPr>
          <w:rFonts w:ascii="Arial" w:hAnsi="Arial" w:cs="Arial"/>
          <w:bCs w:val="0"/>
          <w:color w:val="0F243E"/>
        </w:rPr>
        <w:t>*</w:t>
      </w:r>
      <w:r w:rsidRPr="00D63D21">
        <w:rPr>
          <w:rFonts w:ascii="Arial" w:hAnsi="Arial" w:cs="Arial"/>
          <w:bCs w:val="0"/>
          <w:color w:val="0F243E"/>
        </w:rPr>
        <w:t>): …………………………………</w:t>
      </w:r>
      <w:r>
        <w:rPr>
          <w:rFonts w:ascii="Arial" w:hAnsi="Arial" w:cs="Arial"/>
          <w:bCs w:val="0"/>
          <w:color w:val="0F243E"/>
        </w:rPr>
        <w:t>..</w:t>
      </w:r>
    </w:p>
    <w:p w14:paraId="08CEE033" w14:textId="77777777" w:rsidR="00EE1DC8" w:rsidRPr="00D63D21" w:rsidRDefault="00EE1DC8" w:rsidP="00EE1DC8">
      <w:pPr>
        <w:pStyle w:val="xl67"/>
        <w:spacing w:before="0" w:beforeAutospacing="0" w:after="0" w:afterAutospacing="0" w:line="360" w:lineRule="auto"/>
        <w:ind w:right="-11"/>
        <w:jc w:val="left"/>
        <w:rPr>
          <w:rFonts w:ascii="Arial" w:hAnsi="Arial" w:cs="Arial"/>
          <w:bCs w:val="0"/>
          <w:color w:val="0F243E"/>
        </w:rPr>
      </w:pPr>
      <w:r w:rsidRPr="00AE6A88">
        <w:rPr>
          <w:rFonts w:ascii="Arial" w:hAnsi="Arial" w:cs="Arial"/>
          <w:bCs w:val="0"/>
          <w:color w:val="0F243E"/>
        </w:rPr>
        <w:t>xDSL Hizmet</w:t>
      </w:r>
      <w:r w:rsidRPr="00D63D21">
        <w:rPr>
          <w:rFonts w:ascii="Arial" w:hAnsi="Arial" w:cs="Arial"/>
          <w:bCs w:val="0"/>
          <w:color w:val="0F243E"/>
        </w:rPr>
        <w:t xml:space="preserve"> Numarası :</w:t>
      </w:r>
      <w:r>
        <w:rPr>
          <w:rFonts w:ascii="Arial" w:hAnsi="Arial" w:cs="Arial"/>
          <w:bCs w:val="0"/>
          <w:color w:val="0F243E"/>
        </w:rPr>
        <w:t xml:space="preserve">                                             ...</w:t>
      </w:r>
      <w:r w:rsidRPr="00D63D21">
        <w:rPr>
          <w:rFonts w:ascii="Arial" w:hAnsi="Arial" w:cs="Arial"/>
          <w:bCs w:val="0"/>
          <w:color w:val="0F243E"/>
        </w:rPr>
        <w:t>……………………………</w:t>
      </w:r>
      <w:r>
        <w:rPr>
          <w:rFonts w:ascii="Arial" w:hAnsi="Arial" w:cs="Arial"/>
          <w:bCs w:val="0"/>
          <w:color w:val="0F243E"/>
        </w:rPr>
        <w:t>……</w:t>
      </w:r>
    </w:p>
    <w:p w14:paraId="037BBB27" w14:textId="77777777" w:rsidR="00EE1DC8" w:rsidRPr="00D63D21" w:rsidRDefault="00EE1DC8" w:rsidP="00EE1DC8">
      <w:pPr>
        <w:pStyle w:val="xl67"/>
        <w:spacing w:before="0" w:beforeAutospacing="0" w:after="0" w:afterAutospacing="0" w:line="360" w:lineRule="auto"/>
        <w:ind w:right="-11" w:hanging="142"/>
        <w:jc w:val="left"/>
        <w:rPr>
          <w:rFonts w:ascii="Arial" w:hAnsi="Arial" w:cs="Arial"/>
          <w:bCs w:val="0"/>
          <w:color w:val="0F243E"/>
        </w:rPr>
      </w:pPr>
    </w:p>
    <w:p w14:paraId="3CC78A9B" w14:textId="70BB7894" w:rsidR="00EE1DC8" w:rsidRDefault="00EE1DC8" w:rsidP="00EE1DC8">
      <w:pPr>
        <w:pStyle w:val="xl67"/>
        <w:spacing w:before="0" w:beforeAutospacing="0" w:after="0" w:afterAutospacing="0" w:line="360" w:lineRule="auto"/>
        <w:ind w:right="-11" w:hanging="142"/>
        <w:jc w:val="both"/>
        <w:rPr>
          <w:rFonts w:ascii="Arial" w:hAnsi="Arial" w:cs="Arial"/>
          <w:sz w:val="23"/>
          <w:szCs w:val="23"/>
        </w:rPr>
      </w:pPr>
      <w:r>
        <w:rPr>
          <w:rFonts w:ascii="Arial" w:hAnsi="Arial" w:cs="Arial"/>
          <w:bCs w:val="0"/>
          <w:color w:val="0F243E"/>
        </w:rPr>
        <w:t xml:space="preserve">  </w:t>
      </w:r>
      <w:r w:rsidRPr="00D63D21">
        <w:rPr>
          <w:rFonts w:ascii="Arial" w:hAnsi="Arial" w:cs="Arial"/>
          <w:bCs w:val="0"/>
          <w:color w:val="0F243E"/>
        </w:rPr>
        <w:t>Bu formda belirtilen İnternet erişim hizm</w:t>
      </w:r>
      <w:r>
        <w:rPr>
          <w:rFonts w:ascii="Arial" w:hAnsi="Arial" w:cs="Arial"/>
          <w:bCs w:val="0"/>
          <w:color w:val="0F243E"/>
        </w:rPr>
        <w:t xml:space="preserve">etinin yukarıda adı geçen Alıcı </w:t>
      </w:r>
      <w:r w:rsidRPr="00D63D21">
        <w:rPr>
          <w:rFonts w:ascii="Arial" w:hAnsi="Arial" w:cs="Arial"/>
          <w:bCs w:val="0"/>
          <w:color w:val="0F243E"/>
        </w:rPr>
        <w:t xml:space="preserve">İşletmeciye taşınmasına ilişkin bilgilerin, Alıcı İşletmeci tarafından geçiş sürecinde gerekli birimlere verilmesine, </w:t>
      </w:r>
      <w:r w:rsidR="00BF0686">
        <w:rPr>
          <w:rFonts w:ascii="Arial" w:hAnsi="Arial" w:cs="Arial"/>
          <w:bCs w:val="0"/>
          <w:color w:val="0F243E"/>
        </w:rPr>
        <w:t>Abone</w:t>
      </w:r>
      <w:r w:rsidRPr="00D63D21">
        <w:rPr>
          <w:rFonts w:ascii="Arial" w:hAnsi="Arial" w:cs="Arial"/>
          <w:bCs w:val="0"/>
          <w:color w:val="0F243E"/>
        </w:rPr>
        <w:t>si olduğum Verici İşletmeciye ve/veya Türk Telekom’a*</w:t>
      </w:r>
      <w:r>
        <w:rPr>
          <w:rFonts w:ascii="Arial" w:hAnsi="Arial" w:cs="Arial"/>
          <w:bCs w:val="0"/>
          <w:color w:val="0F243E"/>
        </w:rPr>
        <w:t>**</w:t>
      </w:r>
      <w:r w:rsidRPr="00D63D21">
        <w:rPr>
          <w:rFonts w:ascii="Arial" w:hAnsi="Arial" w:cs="Arial"/>
          <w:bCs w:val="0"/>
          <w:color w:val="0F243E"/>
        </w:rPr>
        <w:t xml:space="preserve"> karşı taahhüt, fatura borcu vb. mali yükümlülüklerim saklı kalmak kaydıyla Verici İşletmeci tarafından </w:t>
      </w:r>
      <w:r w:rsidR="003C297D" w:rsidRPr="00D63D21">
        <w:rPr>
          <w:rFonts w:ascii="Arial" w:hAnsi="Arial" w:cs="Arial"/>
          <w:bCs w:val="0"/>
          <w:color w:val="0F243E"/>
        </w:rPr>
        <w:t>hâlihazırda</w:t>
      </w:r>
      <w:r w:rsidRPr="00D63D21">
        <w:rPr>
          <w:rFonts w:ascii="Arial" w:hAnsi="Arial" w:cs="Arial"/>
          <w:bCs w:val="0"/>
          <w:color w:val="0F243E"/>
        </w:rPr>
        <w:t xml:space="preserve"> sunulmakta olan internet erişim hizmetine ve Türk Telekom tarafından sunulmakta olan PSTN hizmetine** ilişkin </w:t>
      </w:r>
      <w:r w:rsidR="00BF0686">
        <w:rPr>
          <w:rFonts w:ascii="Arial" w:hAnsi="Arial" w:cs="Arial"/>
          <w:bCs w:val="0"/>
          <w:color w:val="0F243E"/>
        </w:rPr>
        <w:t>Abone</w:t>
      </w:r>
      <w:r w:rsidRPr="00D63D21">
        <w:rPr>
          <w:rFonts w:ascii="Arial" w:hAnsi="Arial" w:cs="Arial"/>
          <w:bCs w:val="0"/>
          <w:color w:val="0F243E"/>
        </w:rPr>
        <w:t xml:space="preserve">lik sözleşmelerinin </w:t>
      </w:r>
      <w:r w:rsidR="00B72381">
        <w:rPr>
          <w:rFonts w:ascii="Arial" w:hAnsi="Arial" w:cs="Arial"/>
          <w:bCs w:val="0"/>
          <w:color w:val="0F243E"/>
        </w:rPr>
        <w:t>ip</w:t>
      </w:r>
      <w:r w:rsidRPr="00D63D21">
        <w:rPr>
          <w:rFonts w:ascii="Arial" w:hAnsi="Arial" w:cs="Arial"/>
          <w:bCs w:val="0"/>
          <w:color w:val="0F243E"/>
        </w:rPr>
        <w:t>taline/feshine yönelik işlemlerin şahsım adına Alıcı İşletmeci tarafından yürütülmesine onay</w:t>
      </w:r>
      <w:r>
        <w:rPr>
          <w:rFonts w:ascii="Arial" w:hAnsi="Arial" w:cs="Arial"/>
          <w:sz w:val="23"/>
          <w:szCs w:val="23"/>
        </w:rPr>
        <w:t xml:space="preserve"> </w:t>
      </w:r>
      <w:r w:rsidRPr="00D63D21">
        <w:rPr>
          <w:rFonts w:ascii="Arial" w:hAnsi="Arial" w:cs="Arial"/>
          <w:bCs w:val="0"/>
          <w:color w:val="0F243E"/>
        </w:rPr>
        <w:t>veriyorum.</w:t>
      </w:r>
    </w:p>
    <w:p w14:paraId="4E1D2211" w14:textId="77777777" w:rsidR="00EE1DC8" w:rsidRDefault="00EE1DC8" w:rsidP="00EE1DC8">
      <w:pPr>
        <w:ind w:right="-11"/>
        <w:rPr>
          <w:rFonts w:ascii="Arial" w:hAnsi="Arial" w:cs="Arial"/>
        </w:rPr>
      </w:pPr>
    </w:p>
    <w:p w14:paraId="4EB0C423" w14:textId="77777777" w:rsidR="00EE1DC8" w:rsidRDefault="00EE1DC8" w:rsidP="00EE1DC8">
      <w:pPr>
        <w:ind w:right="-11"/>
        <w:rPr>
          <w:rFonts w:ascii="Arial" w:hAnsi="Arial" w:cs="Arial"/>
        </w:rPr>
      </w:pPr>
    </w:p>
    <w:p w14:paraId="6E614402" w14:textId="058C0CCF" w:rsidR="00EE1DC8" w:rsidRPr="005719E2" w:rsidRDefault="00EE1DC8" w:rsidP="00EE1DC8">
      <w:pPr>
        <w:spacing w:line="360" w:lineRule="auto"/>
        <w:ind w:right="-11"/>
        <w:jc w:val="both"/>
        <w:rPr>
          <w:rFonts w:ascii="Arial" w:hAnsi="Arial" w:cs="Arial"/>
          <w:b/>
        </w:rPr>
      </w:pPr>
      <w:r w:rsidRPr="005719E2">
        <w:rPr>
          <w:rFonts w:ascii="Arial" w:hAnsi="Arial" w:cs="Arial"/>
          <w:b/>
        </w:rPr>
        <w:t>İmza:</w:t>
      </w:r>
      <w:r>
        <w:rPr>
          <w:rFonts w:ascii="Arial" w:hAnsi="Arial" w:cs="Arial"/>
          <w:b/>
        </w:rPr>
        <w:t xml:space="preserve">  </w:t>
      </w:r>
      <w:r w:rsidRPr="005719E2">
        <w:rPr>
          <w:rFonts w:ascii="Arial" w:hAnsi="Arial" w:cs="Arial"/>
          <w:b/>
        </w:rPr>
        <w:t>........................</w:t>
      </w:r>
      <w:r w:rsidRPr="00264EC6">
        <w:rPr>
          <w:rFonts w:ascii="Arial" w:hAnsi="Arial" w:cs="Arial"/>
        </w:rPr>
        <w:t xml:space="preserve"> </w:t>
      </w:r>
      <w:r w:rsidRPr="00264EC6">
        <w:rPr>
          <w:rFonts w:ascii="Arial" w:hAnsi="Arial" w:cs="Arial"/>
        </w:rPr>
        <w:tab/>
      </w:r>
      <w:r w:rsidRPr="00264EC6">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w:t>
      </w:r>
      <w:r w:rsidRPr="005719E2">
        <w:rPr>
          <w:rFonts w:ascii="Arial" w:hAnsi="Arial" w:cs="Arial"/>
          <w:b/>
        </w:rPr>
        <w:t>Tarih:  …</w:t>
      </w:r>
      <w:r w:rsidR="009C5809">
        <w:rPr>
          <w:rFonts w:ascii="Arial" w:hAnsi="Arial" w:cs="Arial"/>
          <w:b/>
        </w:rPr>
        <w:t>/</w:t>
      </w:r>
      <w:r>
        <w:rPr>
          <w:rFonts w:ascii="Arial" w:hAnsi="Arial" w:cs="Arial"/>
          <w:b/>
        </w:rPr>
        <w:t xml:space="preserve"> ..</w:t>
      </w:r>
      <w:r w:rsidRPr="005719E2">
        <w:rPr>
          <w:rFonts w:ascii="Arial" w:hAnsi="Arial" w:cs="Arial"/>
          <w:b/>
        </w:rPr>
        <w:t>.</w:t>
      </w:r>
      <w:r w:rsidR="009C5809">
        <w:rPr>
          <w:rFonts w:ascii="Arial" w:hAnsi="Arial" w:cs="Arial"/>
          <w:b/>
        </w:rPr>
        <w:t>/</w:t>
      </w:r>
      <w:r>
        <w:rPr>
          <w:rFonts w:ascii="Arial" w:hAnsi="Arial" w:cs="Arial"/>
          <w:b/>
        </w:rPr>
        <w:t xml:space="preserve"> 20 </w:t>
      </w:r>
      <w:r w:rsidRPr="005719E2">
        <w:rPr>
          <w:rFonts w:ascii="Arial" w:hAnsi="Arial" w:cs="Arial"/>
          <w:b/>
        </w:rPr>
        <w:t>…</w:t>
      </w:r>
    </w:p>
    <w:p w14:paraId="247B0401" w14:textId="77777777" w:rsidR="00EE1DC8" w:rsidRDefault="00EE1DC8" w:rsidP="00EE1DC8">
      <w:pPr>
        <w:pStyle w:val="xl67"/>
        <w:spacing w:before="0" w:beforeAutospacing="0" w:after="0" w:afterAutospacing="0" w:line="360" w:lineRule="auto"/>
        <w:jc w:val="left"/>
        <w:rPr>
          <w:rFonts w:ascii="Arial" w:hAnsi="Arial" w:cs="Arial"/>
          <w:b w:val="0"/>
          <w:sz w:val="16"/>
          <w:szCs w:val="16"/>
        </w:rPr>
      </w:pPr>
    </w:p>
    <w:p w14:paraId="1E5556D5" w14:textId="77777777" w:rsidR="00EE1DC8" w:rsidRPr="00A5516D" w:rsidRDefault="00EE1DC8" w:rsidP="00EE1DC8">
      <w:pPr>
        <w:spacing w:after="120"/>
        <w:jc w:val="both"/>
        <w:rPr>
          <w:rFonts w:ascii="Arial" w:hAnsi="Arial" w:cs="Arial"/>
          <w:bCs/>
          <w:sz w:val="16"/>
          <w:szCs w:val="16"/>
          <w:lang w:eastAsia="tr-TR"/>
        </w:rPr>
      </w:pPr>
      <w:r>
        <w:rPr>
          <w:rFonts w:ascii="Arial" w:hAnsi="Arial" w:cs="Arial"/>
          <w:bCs/>
          <w:sz w:val="16"/>
          <w:szCs w:val="16"/>
          <w:lang w:eastAsia="tr-TR"/>
        </w:rPr>
        <w:t>(</w:t>
      </w:r>
      <w:r w:rsidRPr="00A5516D">
        <w:rPr>
          <w:rFonts w:ascii="Arial" w:hAnsi="Arial" w:cs="Arial"/>
          <w:bCs/>
          <w:sz w:val="16"/>
          <w:szCs w:val="16"/>
          <w:lang w:eastAsia="tr-TR"/>
        </w:rPr>
        <w:t>*</w:t>
      </w:r>
      <w:r>
        <w:rPr>
          <w:rFonts w:ascii="Arial" w:hAnsi="Arial" w:cs="Arial"/>
          <w:bCs/>
          <w:sz w:val="16"/>
          <w:szCs w:val="16"/>
          <w:lang w:eastAsia="tr-TR"/>
        </w:rPr>
        <w:t xml:space="preserve">) </w:t>
      </w:r>
      <w:r w:rsidRPr="00A5516D">
        <w:rPr>
          <w:rFonts w:ascii="Arial" w:hAnsi="Arial" w:cs="Arial"/>
          <w:bCs/>
          <w:sz w:val="16"/>
          <w:szCs w:val="16"/>
          <w:lang w:eastAsia="tr-TR"/>
        </w:rPr>
        <w:t xml:space="preserve">Yabancı uyruklu kişiler için pasaport numarası </w:t>
      </w:r>
    </w:p>
    <w:p w14:paraId="4AF0F342" w14:textId="77777777" w:rsidR="00EE1DC8" w:rsidRPr="003D4933" w:rsidRDefault="00EE1DC8" w:rsidP="00EE1DC8">
      <w:pPr>
        <w:pStyle w:val="xl67"/>
        <w:spacing w:before="0" w:beforeAutospacing="0" w:after="0" w:afterAutospacing="0" w:line="360" w:lineRule="auto"/>
        <w:jc w:val="left"/>
        <w:rPr>
          <w:rFonts w:ascii="Arial" w:hAnsi="Arial" w:cs="Arial"/>
          <w:b w:val="0"/>
          <w:sz w:val="16"/>
          <w:szCs w:val="16"/>
        </w:rPr>
      </w:pPr>
      <w:r w:rsidRPr="003D4933">
        <w:rPr>
          <w:rFonts w:ascii="Arial" w:hAnsi="Arial" w:cs="Arial"/>
          <w:b w:val="0"/>
          <w:sz w:val="16"/>
          <w:szCs w:val="16"/>
        </w:rPr>
        <w:t>(*</w:t>
      </w:r>
      <w:r>
        <w:rPr>
          <w:rFonts w:ascii="Arial" w:hAnsi="Arial" w:cs="Arial"/>
          <w:b w:val="0"/>
          <w:sz w:val="16"/>
          <w:szCs w:val="16"/>
        </w:rPr>
        <w:t>*</w:t>
      </w:r>
      <w:r w:rsidRPr="003D4933">
        <w:rPr>
          <w:rFonts w:ascii="Arial" w:hAnsi="Arial" w:cs="Arial"/>
          <w:b w:val="0"/>
          <w:sz w:val="16"/>
          <w:szCs w:val="16"/>
        </w:rPr>
        <w:t>) Yalın DSL ve YAPA Tam Erişim modellerinin kendi içinde ve birbirleri arasında geçişler için telefon numarası belirtmeye gerek yoktur</w:t>
      </w:r>
      <w:r>
        <w:rPr>
          <w:rFonts w:ascii="Arial" w:hAnsi="Arial" w:cs="Arial"/>
          <w:b w:val="0"/>
          <w:sz w:val="16"/>
          <w:szCs w:val="16"/>
        </w:rPr>
        <w:t>.</w:t>
      </w:r>
    </w:p>
    <w:p w14:paraId="18B10891" w14:textId="77777777" w:rsidR="00EE1DC8" w:rsidRPr="003D4933" w:rsidRDefault="00EE1DC8" w:rsidP="00EE1DC8">
      <w:pPr>
        <w:pStyle w:val="xl67"/>
        <w:spacing w:before="0" w:beforeAutospacing="0" w:after="0" w:afterAutospacing="0" w:line="360" w:lineRule="auto"/>
        <w:jc w:val="left"/>
        <w:rPr>
          <w:rFonts w:ascii="Arial" w:hAnsi="Arial" w:cs="Arial"/>
          <w:b w:val="0"/>
        </w:rPr>
      </w:pPr>
      <w:r w:rsidRPr="003D4933">
        <w:rPr>
          <w:rFonts w:ascii="Arial" w:hAnsi="Arial" w:cs="Arial"/>
          <w:b w:val="0"/>
          <w:sz w:val="16"/>
          <w:szCs w:val="16"/>
        </w:rPr>
        <w:t>(*</w:t>
      </w:r>
      <w:r>
        <w:rPr>
          <w:rFonts w:ascii="Arial" w:hAnsi="Arial" w:cs="Arial"/>
          <w:b w:val="0"/>
          <w:sz w:val="16"/>
          <w:szCs w:val="16"/>
        </w:rPr>
        <w:t>*</w:t>
      </w:r>
      <w:r w:rsidRPr="003D4933">
        <w:rPr>
          <w:rFonts w:ascii="Arial" w:hAnsi="Arial" w:cs="Arial"/>
          <w:b w:val="0"/>
          <w:sz w:val="16"/>
          <w:szCs w:val="16"/>
        </w:rPr>
        <w:t xml:space="preserve">*) </w:t>
      </w:r>
      <w:r w:rsidRPr="00A5516D">
        <w:rPr>
          <w:rFonts w:ascii="Arial" w:hAnsi="Arial" w:cs="Arial"/>
          <w:b w:val="0"/>
          <w:sz w:val="16"/>
          <w:szCs w:val="16"/>
        </w:rPr>
        <w:t>Sadece Yalın ADSL ve YAPA Tam Erişime geçiş başvuruları için geçerlidir</w:t>
      </w:r>
      <w:r w:rsidRPr="00A5516D">
        <w:rPr>
          <w:rFonts w:ascii="Arial" w:hAnsi="Arial" w:cs="Arial"/>
          <w:b w:val="0"/>
        </w:rPr>
        <w:t>.</w:t>
      </w:r>
    </w:p>
    <w:p w14:paraId="5AA25121" w14:textId="77777777" w:rsidR="00EE1DC8" w:rsidRDefault="00EE1DC8" w:rsidP="00EE1DC8">
      <w:pPr>
        <w:pStyle w:val="xl67"/>
        <w:spacing w:before="0" w:beforeAutospacing="0" w:after="0" w:afterAutospacing="0" w:line="360" w:lineRule="auto"/>
        <w:jc w:val="left"/>
        <w:rPr>
          <w:rFonts w:ascii="Arial" w:hAnsi="Arial" w:cs="Arial"/>
        </w:rPr>
      </w:pPr>
    </w:p>
    <w:p w14:paraId="200F5082" w14:textId="77777777" w:rsidR="00EE1DC8" w:rsidRPr="0008366D" w:rsidRDefault="00EE1DC8" w:rsidP="00EE1DC8">
      <w:pPr>
        <w:pStyle w:val="xl67"/>
        <w:spacing w:before="0" w:beforeAutospacing="0" w:after="0" w:afterAutospacing="0" w:line="360" w:lineRule="auto"/>
        <w:jc w:val="left"/>
        <w:rPr>
          <w:rFonts w:ascii="Arial" w:hAnsi="Arial" w:cs="Arial"/>
        </w:rPr>
      </w:pPr>
      <w:r>
        <w:rPr>
          <w:rFonts w:ascii="Arial" w:hAnsi="Arial" w:cs="Arial"/>
        </w:rPr>
        <w:br w:type="page"/>
      </w:r>
    </w:p>
    <w:p w14:paraId="069045D3" w14:textId="2505A562" w:rsidR="00EE1DC8" w:rsidRPr="00A85E6C" w:rsidRDefault="00EE1DC8" w:rsidP="00EE1DC8">
      <w:pPr>
        <w:pStyle w:val="xl67"/>
        <w:pBdr>
          <w:top w:val="thinThickThinSmallGap" w:sz="24" w:space="1" w:color="333399"/>
          <w:left w:val="thinThickThinSmallGap" w:sz="24" w:space="4" w:color="333399"/>
          <w:bottom w:val="thinThickThinSmallGap" w:sz="24" w:space="1" w:color="333399"/>
          <w:right w:val="thinThickThinSmallGap" w:sz="24" w:space="1" w:color="333399"/>
        </w:pBdr>
        <w:spacing w:before="0" w:beforeAutospacing="0" w:after="0" w:afterAutospacing="0" w:line="360" w:lineRule="auto"/>
        <w:ind w:left="142" w:right="33"/>
        <w:jc w:val="left"/>
        <w:rPr>
          <w:rFonts w:ascii="Arial" w:hAnsi="Arial" w:cs="Arial"/>
          <w:bCs w:val="0"/>
          <w:color w:val="0F243E"/>
        </w:rPr>
      </w:pPr>
      <w:r>
        <w:rPr>
          <w:rFonts w:ascii="Arial" w:hAnsi="Arial" w:cs="Arial"/>
          <w:bCs w:val="0"/>
          <w:color w:val="0F243E"/>
        </w:rPr>
        <w:t xml:space="preserve">8. KURUMSAL </w:t>
      </w:r>
      <w:r w:rsidR="00BF0686">
        <w:rPr>
          <w:rFonts w:ascii="Arial" w:hAnsi="Arial" w:cs="Arial"/>
          <w:bCs w:val="0"/>
          <w:color w:val="0F243E"/>
        </w:rPr>
        <w:t>ABONE</w:t>
      </w:r>
      <w:r>
        <w:rPr>
          <w:rFonts w:ascii="Arial" w:hAnsi="Arial" w:cs="Arial"/>
          <w:bCs w:val="0"/>
          <w:color w:val="0F243E"/>
        </w:rPr>
        <w:t xml:space="preserve">NELER İÇİN İŞLETMECİ DEĞİŞİKLİĞİ TALEP FORMU          </w:t>
      </w:r>
    </w:p>
    <w:p w14:paraId="67D364C6" w14:textId="77777777" w:rsidR="00EE1DC8" w:rsidRDefault="00EE1DC8" w:rsidP="00EE1DC8">
      <w:pPr>
        <w:spacing w:line="360" w:lineRule="auto"/>
        <w:jc w:val="both"/>
        <w:rPr>
          <w:rFonts w:ascii="Arial" w:hAnsi="Arial" w:cs="Arial"/>
        </w:rPr>
      </w:pPr>
    </w:p>
    <w:p w14:paraId="33CDF7D1" w14:textId="2F7CF8DD"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 xml:space="preserve">1.KURUMSAL </w:t>
      </w:r>
      <w:r w:rsidR="00BF0686">
        <w:rPr>
          <w:rFonts w:ascii="Arial" w:hAnsi="Arial" w:cs="Arial"/>
          <w:bCs w:val="0"/>
          <w:color w:val="0F243E"/>
          <w:sz w:val="22"/>
          <w:szCs w:val="22"/>
        </w:rPr>
        <w:t>ABONE</w:t>
      </w:r>
      <w:r w:rsidRPr="00FA4472">
        <w:rPr>
          <w:rFonts w:ascii="Arial" w:hAnsi="Arial" w:cs="Arial"/>
          <w:bCs w:val="0"/>
          <w:color w:val="0F243E"/>
          <w:sz w:val="22"/>
          <w:szCs w:val="22"/>
        </w:rPr>
        <w:t xml:space="preserve"> BİLGİLERİ</w:t>
      </w:r>
    </w:p>
    <w:p w14:paraId="7FA8D860"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p>
    <w:p w14:paraId="0B81D7B6"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Vergi numarası</w:t>
      </w:r>
      <w:r>
        <w:rPr>
          <w:rFonts w:ascii="Arial" w:hAnsi="Arial" w:cs="Arial"/>
          <w:bCs w:val="0"/>
          <w:color w:val="0F243E"/>
          <w:sz w:val="22"/>
          <w:szCs w:val="22"/>
        </w:rPr>
        <w:t>*</w:t>
      </w:r>
      <w:r w:rsidRPr="00FA4472">
        <w:rPr>
          <w:rFonts w:ascii="Arial" w:hAnsi="Arial" w:cs="Arial"/>
          <w:bCs w:val="0"/>
          <w:color w:val="0F243E"/>
          <w:sz w:val="22"/>
          <w:szCs w:val="22"/>
        </w:rPr>
        <w:t>:</w:t>
      </w:r>
      <w:r>
        <w:rPr>
          <w:rFonts w:ascii="Arial" w:hAnsi="Arial" w:cs="Arial"/>
          <w:bCs w:val="0"/>
          <w:color w:val="0F243E"/>
          <w:sz w:val="22"/>
          <w:szCs w:val="22"/>
        </w:rPr>
        <w:t xml:space="preserve">  </w:t>
      </w:r>
      <w:r w:rsidRPr="00FA4472">
        <w:rPr>
          <w:rFonts w:ascii="Arial" w:hAnsi="Arial" w:cs="Arial"/>
          <w:bCs w:val="0"/>
          <w:color w:val="0F243E"/>
          <w:sz w:val="22"/>
          <w:szCs w:val="22"/>
        </w:rPr>
        <w:t xml:space="preserve">………………………………………   (   ) </w:t>
      </w:r>
      <w:r w:rsidRPr="009427A8">
        <w:rPr>
          <w:rFonts w:ascii="Arial" w:hAnsi="Arial" w:cs="Arial"/>
          <w:bCs w:val="0"/>
          <w:color w:val="0F243E"/>
          <w:sz w:val="22"/>
          <w:szCs w:val="22"/>
        </w:rPr>
        <w:t>Vergi Numarası bulunmamaktadır</w:t>
      </w:r>
    </w:p>
    <w:p w14:paraId="0F3D05E9" w14:textId="7FEB4C40"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Ticaret unvanı</w:t>
      </w:r>
      <w:r w:rsidR="009C5809">
        <w:rPr>
          <w:rFonts w:ascii="Arial" w:hAnsi="Arial" w:cs="Arial"/>
          <w:bCs w:val="0"/>
          <w:color w:val="0F243E"/>
          <w:sz w:val="22"/>
          <w:szCs w:val="22"/>
        </w:rPr>
        <w:t>/</w:t>
      </w:r>
      <w:r w:rsidRPr="00FA4472">
        <w:rPr>
          <w:rFonts w:ascii="Arial" w:hAnsi="Arial" w:cs="Arial"/>
          <w:bCs w:val="0"/>
          <w:color w:val="0F243E"/>
          <w:sz w:val="22"/>
          <w:szCs w:val="22"/>
        </w:rPr>
        <w:t xml:space="preserve"> Kurum adı: </w:t>
      </w:r>
      <w:r>
        <w:rPr>
          <w:rFonts w:ascii="Arial" w:hAnsi="Arial" w:cs="Arial"/>
          <w:bCs w:val="0"/>
          <w:color w:val="0F243E"/>
          <w:sz w:val="22"/>
          <w:szCs w:val="22"/>
        </w:rPr>
        <w:t xml:space="preserve"> </w:t>
      </w:r>
      <w:r w:rsidRPr="00FA4472">
        <w:rPr>
          <w:rFonts w:ascii="Arial" w:hAnsi="Arial" w:cs="Arial"/>
          <w:bCs w:val="0"/>
          <w:color w:val="0F243E"/>
          <w:sz w:val="22"/>
          <w:szCs w:val="22"/>
        </w:rPr>
        <w:t>……………………………………</w:t>
      </w:r>
      <w:r>
        <w:rPr>
          <w:rFonts w:ascii="Arial" w:hAnsi="Arial" w:cs="Arial"/>
          <w:bCs w:val="0"/>
          <w:color w:val="0F243E"/>
          <w:sz w:val="22"/>
          <w:szCs w:val="22"/>
        </w:rPr>
        <w:t>....................</w:t>
      </w:r>
    </w:p>
    <w:p w14:paraId="3318763D"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 xml:space="preserve">İrtibat Telefonu: </w:t>
      </w:r>
      <w:r>
        <w:rPr>
          <w:rFonts w:ascii="Arial" w:hAnsi="Arial" w:cs="Arial"/>
          <w:bCs w:val="0"/>
          <w:color w:val="0F243E"/>
          <w:sz w:val="22"/>
          <w:szCs w:val="22"/>
        </w:rPr>
        <w:t xml:space="preserve">                    </w:t>
      </w:r>
      <w:r w:rsidRPr="00FA4472">
        <w:rPr>
          <w:rFonts w:ascii="Arial" w:hAnsi="Arial" w:cs="Arial"/>
          <w:bCs w:val="0"/>
          <w:color w:val="0F243E"/>
          <w:sz w:val="22"/>
          <w:szCs w:val="22"/>
        </w:rPr>
        <w:t>……………………………………...</w:t>
      </w:r>
      <w:r>
        <w:rPr>
          <w:rFonts w:ascii="Arial" w:hAnsi="Arial" w:cs="Arial"/>
          <w:bCs w:val="0"/>
          <w:color w:val="0F243E"/>
          <w:sz w:val="22"/>
          <w:szCs w:val="22"/>
        </w:rPr>
        <w:t>.................</w:t>
      </w:r>
    </w:p>
    <w:p w14:paraId="4C7CDDA6"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p>
    <w:p w14:paraId="6D4FFAD3"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BAŞVURUDA BULUNAN KİŞİ</w:t>
      </w:r>
    </w:p>
    <w:p w14:paraId="30566278"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Adı Soyadı</w:t>
      </w:r>
      <w:r w:rsidRPr="00FA4472">
        <w:rPr>
          <w:rFonts w:ascii="Arial" w:hAnsi="Arial" w:cs="Arial"/>
          <w:bCs w:val="0"/>
          <w:color w:val="0F243E"/>
          <w:sz w:val="22"/>
          <w:szCs w:val="22"/>
        </w:rPr>
        <w:tab/>
        <w:t xml:space="preserve"> :</w:t>
      </w:r>
      <w:r>
        <w:rPr>
          <w:rFonts w:ascii="Arial" w:hAnsi="Arial" w:cs="Arial"/>
          <w:bCs w:val="0"/>
          <w:color w:val="0F243E"/>
          <w:sz w:val="22"/>
          <w:szCs w:val="22"/>
        </w:rPr>
        <w:t xml:space="preserve">  </w:t>
      </w:r>
      <w:r w:rsidRPr="00FA4472">
        <w:rPr>
          <w:rFonts w:ascii="Arial" w:hAnsi="Arial" w:cs="Arial"/>
          <w:bCs w:val="0"/>
          <w:color w:val="0F243E"/>
          <w:sz w:val="22"/>
          <w:szCs w:val="22"/>
        </w:rPr>
        <w:t>………………………………………..</w:t>
      </w:r>
    </w:p>
    <w:p w14:paraId="7D0C6C22"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T.C. Kimlik No :</w:t>
      </w:r>
      <w:r>
        <w:rPr>
          <w:rFonts w:ascii="Arial" w:hAnsi="Arial" w:cs="Arial"/>
          <w:bCs w:val="0"/>
          <w:color w:val="0F243E"/>
          <w:sz w:val="22"/>
          <w:szCs w:val="22"/>
        </w:rPr>
        <w:t xml:space="preserve"> </w:t>
      </w:r>
      <w:r w:rsidRPr="00FA4472">
        <w:rPr>
          <w:rFonts w:ascii="Arial" w:hAnsi="Arial" w:cs="Arial"/>
          <w:bCs w:val="0"/>
          <w:color w:val="0F243E"/>
          <w:sz w:val="22"/>
          <w:szCs w:val="22"/>
        </w:rPr>
        <w:t>……………………………………….</w:t>
      </w:r>
      <w:r>
        <w:rPr>
          <w:rFonts w:ascii="Arial" w:hAnsi="Arial" w:cs="Arial"/>
          <w:bCs w:val="0"/>
          <w:color w:val="0F243E"/>
          <w:sz w:val="22"/>
          <w:szCs w:val="22"/>
        </w:rPr>
        <w:t>.</w:t>
      </w:r>
    </w:p>
    <w:p w14:paraId="609D4CAF"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p>
    <w:p w14:paraId="0D93CAFE"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2. İŞLETMECİ VE NUMARA BİLGİLERİ</w:t>
      </w:r>
    </w:p>
    <w:p w14:paraId="79DF1796"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p>
    <w:p w14:paraId="7E98C0DC"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Verici İşletmeci:</w:t>
      </w:r>
      <w:r>
        <w:rPr>
          <w:rFonts w:ascii="Arial" w:hAnsi="Arial" w:cs="Arial"/>
          <w:bCs w:val="0"/>
          <w:color w:val="0F243E"/>
          <w:sz w:val="22"/>
          <w:szCs w:val="22"/>
        </w:rPr>
        <w:t xml:space="preserve">  </w:t>
      </w:r>
      <w:r w:rsidRPr="00FA4472">
        <w:rPr>
          <w:rFonts w:ascii="Arial" w:hAnsi="Arial" w:cs="Arial"/>
          <w:bCs w:val="0"/>
          <w:color w:val="0F243E"/>
          <w:sz w:val="22"/>
          <w:szCs w:val="22"/>
        </w:rPr>
        <w:t>……………………………………………………………………………………</w:t>
      </w:r>
      <w:r>
        <w:rPr>
          <w:rFonts w:ascii="Arial" w:hAnsi="Arial" w:cs="Arial"/>
          <w:bCs w:val="0"/>
          <w:color w:val="0F243E"/>
          <w:sz w:val="22"/>
          <w:szCs w:val="22"/>
        </w:rPr>
        <w:t>…...</w:t>
      </w:r>
    </w:p>
    <w:p w14:paraId="452BC35D"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Alıcı İşletmeci:</w:t>
      </w:r>
      <w:r>
        <w:rPr>
          <w:rFonts w:ascii="Arial" w:hAnsi="Arial" w:cs="Arial"/>
          <w:bCs w:val="0"/>
          <w:color w:val="0F243E"/>
          <w:sz w:val="22"/>
          <w:szCs w:val="22"/>
        </w:rPr>
        <w:t xml:space="preserve">    </w:t>
      </w:r>
      <w:r w:rsidRPr="00FA4472">
        <w:rPr>
          <w:rFonts w:ascii="Arial" w:hAnsi="Arial" w:cs="Arial"/>
          <w:bCs w:val="0"/>
          <w:color w:val="0F243E"/>
          <w:sz w:val="22"/>
          <w:szCs w:val="22"/>
        </w:rPr>
        <w:t>……………………………………………………………………………………</w:t>
      </w:r>
      <w:r>
        <w:rPr>
          <w:rFonts w:ascii="Arial" w:hAnsi="Arial" w:cs="Arial"/>
          <w:bCs w:val="0"/>
          <w:color w:val="0F243E"/>
          <w:sz w:val="22"/>
          <w:szCs w:val="22"/>
        </w:rPr>
        <w:t>……</w:t>
      </w:r>
    </w:p>
    <w:p w14:paraId="3AF2A1F9"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xDSL/Paylaşımlı Erişim Hizmeti Alınan Tel. No.(*</w:t>
      </w:r>
      <w:r>
        <w:rPr>
          <w:rFonts w:ascii="Arial" w:hAnsi="Arial" w:cs="Arial"/>
          <w:bCs w:val="0"/>
          <w:color w:val="0F243E"/>
          <w:sz w:val="22"/>
          <w:szCs w:val="22"/>
        </w:rPr>
        <w:t>*</w:t>
      </w:r>
      <w:r w:rsidRPr="00FA4472">
        <w:rPr>
          <w:rFonts w:ascii="Arial" w:hAnsi="Arial" w:cs="Arial"/>
          <w:bCs w:val="0"/>
          <w:color w:val="0F243E"/>
          <w:sz w:val="22"/>
          <w:szCs w:val="22"/>
        </w:rPr>
        <w:t>): ……………………………………………...</w:t>
      </w:r>
    </w:p>
    <w:p w14:paraId="093CA979"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AE6A88">
        <w:rPr>
          <w:rFonts w:ascii="Arial" w:hAnsi="Arial" w:cs="Arial"/>
          <w:bCs w:val="0"/>
          <w:color w:val="0F243E"/>
          <w:sz w:val="22"/>
          <w:szCs w:val="22"/>
        </w:rPr>
        <w:t>xDSL Hizmet Numarası</w:t>
      </w:r>
      <w:r w:rsidRPr="00FA4472">
        <w:rPr>
          <w:rFonts w:ascii="Arial" w:hAnsi="Arial" w:cs="Arial"/>
          <w:bCs w:val="0"/>
          <w:color w:val="0F243E"/>
          <w:sz w:val="22"/>
          <w:szCs w:val="22"/>
        </w:rPr>
        <w:t xml:space="preserve"> :</w:t>
      </w:r>
      <w:r>
        <w:rPr>
          <w:rFonts w:ascii="Arial" w:hAnsi="Arial" w:cs="Arial"/>
          <w:bCs w:val="0"/>
          <w:color w:val="0F243E"/>
          <w:sz w:val="22"/>
          <w:szCs w:val="22"/>
        </w:rPr>
        <w:t xml:space="preserve">                                             </w:t>
      </w:r>
      <w:r w:rsidRPr="00FA4472">
        <w:rPr>
          <w:rFonts w:ascii="Arial" w:hAnsi="Arial" w:cs="Arial"/>
          <w:bCs w:val="0"/>
          <w:color w:val="0F243E"/>
          <w:sz w:val="22"/>
          <w:szCs w:val="22"/>
        </w:rPr>
        <w:t>………………………………………………</w:t>
      </w:r>
    </w:p>
    <w:p w14:paraId="773E3C87" w14:textId="77777777" w:rsidR="00EE1DC8" w:rsidRPr="00FA4472" w:rsidRDefault="00EE1DC8" w:rsidP="00EE1DC8">
      <w:pPr>
        <w:pStyle w:val="xl67"/>
        <w:spacing w:before="0" w:beforeAutospacing="0" w:after="0" w:afterAutospacing="0" w:line="360" w:lineRule="auto"/>
        <w:ind w:right="33"/>
        <w:jc w:val="both"/>
        <w:rPr>
          <w:rFonts w:ascii="Arial" w:hAnsi="Arial" w:cs="Arial"/>
          <w:bCs w:val="0"/>
          <w:color w:val="0F243E"/>
          <w:sz w:val="22"/>
          <w:szCs w:val="22"/>
        </w:rPr>
      </w:pPr>
    </w:p>
    <w:p w14:paraId="29A50260" w14:textId="53A675D2" w:rsidR="00EE1DC8" w:rsidRPr="00FA4472" w:rsidRDefault="00EE1DC8" w:rsidP="00EE1DC8">
      <w:pPr>
        <w:pStyle w:val="xl67"/>
        <w:spacing w:before="0" w:beforeAutospacing="0" w:after="0" w:afterAutospacing="0" w:line="360" w:lineRule="auto"/>
        <w:ind w:right="33"/>
        <w:jc w:val="both"/>
        <w:rPr>
          <w:rFonts w:ascii="Arial" w:hAnsi="Arial" w:cs="Arial"/>
          <w:bCs w:val="0"/>
          <w:color w:val="0F243E"/>
          <w:sz w:val="22"/>
          <w:szCs w:val="22"/>
        </w:rPr>
      </w:pPr>
      <w:r w:rsidRPr="00FA4472">
        <w:rPr>
          <w:rFonts w:ascii="Arial" w:hAnsi="Arial" w:cs="Arial"/>
          <w:bCs w:val="0"/>
          <w:color w:val="0F243E"/>
          <w:sz w:val="22"/>
          <w:szCs w:val="22"/>
        </w:rPr>
        <w:t xml:space="preserve">Bu formda belirtilen İnternet erişim hizmetinin yukarıda adı geçen Alıcı İşletmeciye taşınmasına ilişkin bilgilerin, Alıcı İşletmeci tarafından geçiş sürecinde gerekli birimlere verilmesine, </w:t>
      </w:r>
      <w:r w:rsidR="00BF0686">
        <w:rPr>
          <w:rFonts w:ascii="Arial" w:hAnsi="Arial" w:cs="Arial"/>
          <w:bCs w:val="0"/>
          <w:color w:val="0F243E"/>
          <w:sz w:val="22"/>
          <w:szCs w:val="22"/>
        </w:rPr>
        <w:t>Abone</w:t>
      </w:r>
      <w:r w:rsidRPr="00FA4472">
        <w:rPr>
          <w:rFonts w:ascii="Arial" w:hAnsi="Arial" w:cs="Arial"/>
          <w:bCs w:val="0"/>
          <w:color w:val="0F243E"/>
          <w:sz w:val="22"/>
          <w:szCs w:val="22"/>
        </w:rPr>
        <w:t>si olduğum Verici İşletmeciye ve/veya Türk Telekom’a*</w:t>
      </w:r>
      <w:r>
        <w:rPr>
          <w:rFonts w:ascii="Arial" w:hAnsi="Arial" w:cs="Arial"/>
          <w:bCs w:val="0"/>
          <w:color w:val="0F243E"/>
          <w:sz w:val="22"/>
          <w:szCs w:val="22"/>
        </w:rPr>
        <w:t>*</w:t>
      </w:r>
      <w:r w:rsidRPr="00FA4472">
        <w:rPr>
          <w:rFonts w:ascii="Arial" w:hAnsi="Arial" w:cs="Arial"/>
          <w:bCs w:val="0"/>
          <w:color w:val="0F243E"/>
          <w:sz w:val="22"/>
          <w:szCs w:val="22"/>
        </w:rPr>
        <w:t xml:space="preserve">* karşı taahhüt, fatura borcu vb. mali yükümlülüklerim saklı kalmak kaydıyla Verici İşletmeci tarafından halihazırda sunulmakta olan internet erişim hizmetine ve Türk Telekom tarafından sunulmakta olan PSTN hizmetine** ilişkin </w:t>
      </w:r>
      <w:r w:rsidR="00BF0686">
        <w:rPr>
          <w:rFonts w:ascii="Arial" w:hAnsi="Arial" w:cs="Arial"/>
          <w:bCs w:val="0"/>
          <w:color w:val="0F243E"/>
          <w:sz w:val="22"/>
          <w:szCs w:val="22"/>
        </w:rPr>
        <w:t>Abone</w:t>
      </w:r>
      <w:r w:rsidRPr="00FA4472">
        <w:rPr>
          <w:rFonts w:ascii="Arial" w:hAnsi="Arial" w:cs="Arial"/>
          <w:bCs w:val="0"/>
          <w:color w:val="0F243E"/>
          <w:sz w:val="22"/>
          <w:szCs w:val="22"/>
        </w:rPr>
        <w:t xml:space="preserve">lik sözleşmelerinin </w:t>
      </w:r>
      <w:r w:rsidR="00B72381">
        <w:rPr>
          <w:rFonts w:ascii="Arial" w:hAnsi="Arial" w:cs="Arial"/>
          <w:bCs w:val="0"/>
          <w:color w:val="0F243E"/>
          <w:sz w:val="22"/>
          <w:szCs w:val="22"/>
        </w:rPr>
        <w:t>ip</w:t>
      </w:r>
      <w:r w:rsidRPr="00FA4472">
        <w:rPr>
          <w:rFonts w:ascii="Arial" w:hAnsi="Arial" w:cs="Arial"/>
          <w:bCs w:val="0"/>
          <w:color w:val="0F243E"/>
          <w:sz w:val="22"/>
          <w:szCs w:val="22"/>
        </w:rPr>
        <w:t xml:space="preserve">taline/feshine yönelik işlemlerin </w:t>
      </w:r>
      <w:r>
        <w:rPr>
          <w:rFonts w:ascii="Arial" w:hAnsi="Arial" w:cs="Arial"/>
          <w:bCs w:val="0"/>
          <w:color w:val="0F243E"/>
          <w:sz w:val="22"/>
          <w:szCs w:val="22"/>
        </w:rPr>
        <w:t>Firmamız/Kurumumuz</w:t>
      </w:r>
      <w:r w:rsidRPr="00FA4472">
        <w:rPr>
          <w:rFonts w:ascii="Arial" w:hAnsi="Arial" w:cs="Arial"/>
          <w:bCs w:val="0"/>
          <w:color w:val="0F243E"/>
          <w:sz w:val="22"/>
          <w:szCs w:val="22"/>
        </w:rPr>
        <w:t xml:space="preserve"> adına Alıcı İşletmeci tarafından yürütülmesine onay veriyorum.</w:t>
      </w:r>
    </w:p>
    <w:p w14:paraId="3A58F61E" w14:textId="77777777" w:rsidR="00EE1DC8" w:rsidRPr="00FA4472" w:rsidRDefault="00EE1DC8" w:rsidP="00EE1DC8">
      <w:pPr>
        <w:pStyle w:val="xl67"/>
        <w:spacing w:before="0" w:beforeAutospacing="0" w:after="0" w:afterAutospacing="0" w:line="360" w:lineRule="auto"/>
        <w:ind w:right="33"/>
        <w:jc w:val="both"/>
        <w:rPr>
          <w:rFonts w:ascii="Arial" w:hAnsi="Arial" w:cs="Arial"/>
          <w:bCs w:val="0"/>
          <w:color w:val="0F243E"/>
          <w:sz w:val="22"/>
          <w:szCs w:val="22"/>
        </w:rPr>
      </w:pPr>
    </w:p>
    <w:p w14:paraId="01E69D31" w14:textId="77777777"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p>
    <w:p w14:paraId="07290E70" w14:textId="04B26D3E" w:rsidR="00EE1DC8" w:rsidRPr="00FA4472" w:rsidRDefault="00EE1DC8" w:rsidP="00EE1DC8">
      <w:pPr>
        <w:pStyle w:val="xl67"/>
        <w:spacing w:before="0" w:beforeAutospacing="0" w:after="0" w:afterAutospacing="0" w:line="360" w:lineRule="auto"/>
        <w:ind w:right="33"/>
        <w:jc w:val="left"/>
        <w:rPr>
          <w:rFonts w:ascii="Arial" w:hAnsi="Arial" w:cs="Arial"/>
          <w:bCs w:val="0"/>
          <w:color w:val="0F243E"/>
          <w:sz w:val="22"/>
          <w:szCs w:val="22"/>
        </w:rPr>
      </w:pPr>
      <w:r w:rsidRPr="00FA4472">
        <w:rPr>
          <w:rFonts w:ascii="Arial" w:hAnsi="Arial" w:cs="Arial"/>
          <w:bCs w:val="0"/>
          <w:color w:val="0F243E"/>
          <w:sz w:val="22"/>
          <w:szCs w:val="22"/>
        </w:rPr>
        <w:t>İmza:</w:t>
      </w:r>
      <w:r>
        <w:rPr>
          <w:rFonts w:ascii="Arial" w:hAnsi="Arial" w:cs="Arial"/>
          <w:bCs w:val="0"/>
          <w:color w:val="0F243E"/>
          <w:sz w:val="22"/>
          <w:szCs w:val="22"/>
        </w:rPr>
        <w:t xml:space="preserve">  </w:t>
      </w:r>
      <w:r w:rsidRPr="00FA4472">
        <w:rPr>
          <w:rFonts w:ascii="Arial" w:hAnsi="Arial" w:cs="Arial"/>
          <w:bCs w:val="0"/>
          <w:color w:val="0F243E"/>
          <w:sz w:val="22"/>
          <w:szCs w:val="22"/>
        </w:rPr>
        <w:t xml:space="preserve">........................ </w:t>
      </w:r>
      <w:r w:rsidRPr="00FA4472">
        <w:rPr>
          <w:rFonts w:ascii="Arial" w:hAnsi="Arial" w:cs="Arial"/>
          <w:bCs w:val="0"/>
          <w:color w:val="0F243E"/>
          <w:sz w:val="22"/>
          <w:szCs w:val="22"/>
        </w:rPr>
        <w:tab/>
      </w:r>
      <w:r w:rsidRPr="00FA4472">
        <w:rPr>
          <w:rFonts w:ascii="Arial" w:hAnsi="Arial" w:cs="Arial"/>
          <w:bCs w:val="0"/>
          <w:color w:val="0F243E"/>
          <w:sz w:val="22"/>
          <w:szCs w:val="22"/>
        </w:rPr>
        <w:tab/>
      </w:r>
      <w:r w:rsidRPr="00FA4472">
        <w:rPr>
          <w:rFonts w:ascii="Arial" w:hAnsi="Arial" w:cs="Arial"/>
          <w:bCs w:val="0"/>
          <w:color w:val="0F243E"/>
          <w:sz w:val="22"/>
          <w:szCs w:val="22"/>
        </w:rPr>
        <w:tab/>
      </w:r>
      <w:r w:rsidRPr="00FA4472">
        <w:rPr>
          <w:rFonts w:ascii="Arial" w:hAnsi="Arial" w:cs="Arial"/>
          <w:bCs w:val="0"/>
          <w:color w:val="0F243E"/>
          <w:sz w:val="22"/>
          <w:szCs w:val="22"/>
        </w:rPr>
        <w:tab/>
      </w:r>
      <w:r w:rsidRPr="00FA4472">
        <w:rPr>
          <w:rFonts w:ascii="Arial" w:hAnsi="Arial" w:cs="Arial"/>
          <w:bCs w:val="0"/>
          <w:color w:val="0F243E"/>
          <w:sz w:val="22"/>
          <w:szCs w:val="22"/>
        </w:rPr>
        <w:tab/>
      </w:r>
      <w:r w:rsidRPr="00FA4472">
        <w:rPr>
          <w:rFonts w:ascii="Arial" w:hAnsi="Arial" w:cs="Arial"/>
          <w:bCs w:val="0"/>
          <w:color w:val="0F243E"/>
          <w:sz w:val="22"/>
          <w:szCs w:val="22"/>
        </w:rPr>
        <w:tab/>
      </w:r>
      <w:r w:rsidRPr="00FA4472">
        <w:rPr>
          <w:rFonts w:ascii="Arial" w:hAnsi="Arial" w:cs="Arial"/>
          <w:bCs w:val="0"/>
          <w:color w:val="0F243E"/>
          <w:sz w:val="22"/>
          <w:szCs w:val="22"/>
        </w:rPr>
        <w:tab/>
        <w:t>Tarih:  …</w:t>
      </w:r>
      <w:r w:rsidR="009C5809">
        <w:rPr>
          <w:rFonts w:ascii="Arial" w:hAnsi="Arial" w:cs="Arial"/>
          <w:bCs w:val="0"/>
          <w:color w:val="0F243E"/>
          <w:sz w:val="22"/>
          <w:szCs w:val="22"/>
        </w:rPr>
        <w:t>/</w:t>
      </w:r>
      <w:r w:rsidRPr="00FA4472">
        <w:rPr>
          <w:rFonts w:ascii="Arial" w:hAnsi="Arial" w:cs="Arial"/>
          <w:bCs w:val="0"/>
          <w:color w:val="0F243E"/>
          <w:sz w:val="22"/>
          <w:szCs w:val="22"/>
        </w:rPr>
        <w:t xml:space="preserve"> …</w:t>
      </w:r>
      <w:r w:rsidR="009C5809">
        <w:rPr>
          <w:rFonts w:ascii="Arial" w:hAnsi="Arial" w:cs="Arial"/>
          <w:bCs w:val="0"/>
          <w:color w:val="0F243E"/>
          <w:sz w:val="22"/>
          <w:szCs w:val="22"/>
        </w:rPr>
        <w:t>/</w:t>
      </w:r>
      <w:r w:rsidRPr="00FA4472">
        <w:rPr>
          <w:rFonts w:ascii="Arial" w:hAnsi="Arial" w:cs="Arial"/>
          <w:bCs w:val="0"/>
          <w:color w:val="0F243E"/>
          <w:sz w:val="22"/>
          <w:szCs w:val="22"/>
        </w:rPr>
        <w:t xml:space="preserve"> 20 …</w:t>
      </w:r>
    </w:p>
    <w:p w14:paraId="4D1B838E" w14:textId="77777777" w:rsidR="00EE1DC8" w:rsidRDefault="00EE1DC8" w:rsidP="00EE1DC8">
      <w:pPr>
        <w:pStyle w:val="xl67"/>
        <w:spacing w:before="0" w:beforeAutospacing="0" w:after="0" w:afterAutospacing="0" w:line="360" w:lineRule="auto"/>
        <w:jc w:val="left"/>
        <w:rPr>
          <w:rFonts w:ascii="Arial" w:hAnsi="Arial" w:cs="Arial"/>
          <w:b w:val="0"/>
          <w:sz w:val="16"/>
          <w:szCs w:val="16"/>
        </w:rPr>
      </w:pPr>
    </w:p>
    <w:p w14:paraId="3392B725" w14:textId="77777777" w:rsidR="00EE1DC8" w:rsidRPr="000558B3" w:rsidRDefault="00EE1DC8" w:rsidP="00EE1DC8">
      <w:pPr>
        <w:spacing w:after="120"/>
        <w:jc w:val="both"/>
        <w:rPr>
          <w:rFonts w:ascii="Arial" w:hAnsi="Arial" w:cs="Arial"/>
          <w:bCs/>
          <w:sz w:val="16"/>
          <w:szCs w:val="16"/>
          <w:lang w:eastAsia="tr-TR"/>
        </w:rPr>
      </w:pPr>
      <w:r>
        <w:rPr>
          <w:rFonts w:ascii="Arial" w:hAnsi="Arial" w:cs="Arial"/>
          <w:bCs/>
          <w:sz w:val="16"/>
          <w:szCs w:val="16"/>
          <w:lang w:eastAsia="tr-TR"/>
        </w:rPr>
        <w:t>(</w:t>
      </w:r>
      <w:r w:rsidRPr="000558B3">
        <w:rPr>
          <w:rFonts w:ascii="Arial" w:hAnsi="Arial" w:cs="Arial"/>
          <w:bCs/>
          <w:sz w:val="16"/>
          <w:szCs w:val="16"/>
          <w:lang w:eastAsia="tr-TR"/>
        </w:rPr>
        <w:t>*</w:t>
      </w:r>
      <w:r>
        <w:rPr>
          <w:rFonts w:ascii="Arial" w:hAnsi="Arial" w:cs="Arial"/>
          <w:bCs/>
          <w:sz w:val="16"/>
          <w:szCs w:val="16"/>
          <w:lang w:eastAsia="tr-TR"/>
        </w:rPr>
        <w:t xml:space="preserve">) </w:t>
      </w:r>
      <w:r w:rsidRPr="000558B3">
        <w:rPr>
          <w:rFonts w:ascii="Arial" w:hAnsi="Arial" w:cs="Arial"/>
          <w:bCs/>
          <w:sz w:val="16"/>
          <w:szCs w:val="16"/>
          <w:lang w:eastAsia="tr-TR"/>
        </w:rPr>
        <w:t xml:space="preserve">Yabancı uyruklu kişiler için pasaport numarası </w:t>
      </w:r>
    </w:p>
    <w:p w14:paraId="1E88C575" w14:textId="77777777" w:rsidR="00EE1DC8" w:rsidRPr="003D4933" w:rsidRDefault="00EE1DC8" w:rsidP="00EE1DC8">
      <w:pPr>
        <w:pStyle w:val="xl67"/>
        <w:spacing w:before="0" w:beforeAutospacing="0" w:after="0" w:afterAutospacing="0" w:line="360" w:lineRule="auto"/>
        <w:jc w:val="left"/>
        <w:rPr>
          <w:rFonts w:ascii="Arial" w:hAnsi="Arial" w:cs="Arial"/>
          <w:b w:val="0"/>
          <w:sz w:val="16"/>
          <w:szCs w:val="16"/>
        </w:rPr>
      </w:pPr>
      <w:r w:rsidRPr="003D4933">
        <w:rPr>
          <w:rFonts w:ascii="Arial" w:hAnsi="Arial" w:cs="Arial"/>
          <w:b w:val="0"/>
          <w:sz w:val="16"/>
          <w:szCs w:val="16"/>
        </w:rPr>
        <w:t>(</w:t>
      </w:r>
      <w:r>
        <w:rPr>
          <w:rFonts w:ascii="Arial" w:hAnsi="Arial" w:cs="Arial"/>
          <w:b w:val="0"/>
          <w:sz w:val="16"/>
          <w:szCs w:val="16"/>
        </w:rPr>
        <w:t>*</w:t>
      </w:r>
      <w:r w:rsidRPr="003D4933">
        <w:rPr>
          <w:rFonts w:ascii="Arial" w:hAnsi="Arial" w:cs="Arial"/>
          <w:b w:val="0"/>
          <w:sz w:val="16"/>
          <w:szCs w:val="16"/>
        </w:rPr>
        <w:t>*) Yalın DSL ve YAPA Tam Erişim modellerinin kendi içinde ve birbirleri arasında geçişler için telefon numarası belirtmeye gerek yoktur</w:t>
      </w:r>
      <w:r>
        <w:rPr>
          <w:rFonts w:ascii="Arial" w:hAnsi="Arial" w:cs="Arial"/>
          <w:b w:val="0"/>
          <w:sz w:val="16"/>
          <w:szCs w:val="16"/>
        </w:rPr>
        <w:t>.</w:t>
      </w:r>
    </w:p>
    <w:p w14:paraId="000BEA22" w14:textId="77777777" w:rsidR="00EE1DC8" w:rsidRDefault="00EE1DC8" w:rsidP="00EE1DC8">
      <w:pPr>
        <w:pStyle w:val="xl67"/>
        <w:spacing w:before="0" w:beforeAutospacing="0" w:after="0" w:afterAutospacing="0" w:line="360" w:lineRule="auto"/>
        <w:jc w:val="left"/>
        <w:rPr>
          <w:rFonts w:ascii="Arial" w:hAnsi="Arial" w:cs="Arial"/>
          <w:b w:val="0"/>
        </w:rPr>
      </w:pPr>
      <w:r w:rsidRPr="00A5516D">
        <w:rPr>
          <w:rFonts w:ascii="Arial" w:hAnsi="Arial" w:cs="Arial"/>
          <w:b w:val="0"/>
          <w:sz w:val="16"/>
          <w:szCs w:val="16"/>
        </w:rPr>
        <w:t>(***) Sadece Yalın ADSL ve YAPA Tam Erişime geçiş başvuruları için geçerlidir</w:t>
      </w:r>
      <w:r w:rsidRPr="00A5516D">
        <w:rPr>
          <w:rFonts w:ascii="Arial" w:hAnsi="Arial" w:cs="Arial"/>
          <w:b w:val="0"/>
        </w:rPr>
        <w:t>.</w:t>
      </w:r>
    </w:p>
    <w:p w14:paraId="6421B88C" w14:textId="77777777" w:rsidR="00EE1DC8" w:rsidRPr="003D4933" w:rsidRDefault="00EE1DC8" w:rsidP="00EE1DC8">
      <w:pPr>
        <w:pStyle w:val="xl67"/>
        <w:spacing w:before="0" w:beforeAutospacing="0" w:after="0" w:afterAutospacing="0" w:line="360" w:lineRule="auto"/>
        <w:jc w:val="left"/>
        <w:rPr>
          <w:b w:val="0"/>
        </w:rPr>
      </w:pPr>
      <w:r>
        <w:rPr>
          <w:rFonts w:ascii="Arial" w:hAnsi="Arial" w:cs="Arial"/>
          <w:b w:val="0"/>
        </w:rPr>
        <w:br w:type="page"/>
      </w:r>
    </w:p>
    <w:p w14:paraId="56F3A1B6" w14:textId="7F3D8E0F" w:rsidR="00EE1DC8" w:rsidRPr="00F571C1" w:rsidRDefault="00AE6A88" w:rsidP="00BF7F49">
      <w:pPr>
        <w:pStyle w:val="Default"/>
      </w:pPr>
      <w:r>
        <w:rPr>
          <w:noProof/>
        </w:rPr>
        <w:drawing>
          <wp:anchor distT="0" distB="0" distL="114300" distR="114300" simplePos="0" relativeHeight="251692032" behindDoc="0" locked="0" layoutInCell="1" allowOverlap="1" wp14:anchorId="6FD31F83" wp14:editId="56834190">
            <wp:simplePos x="0" y="0"/>
            <wp:positionH relativeFrom="page">
              <wp:align>left</wp:align>
            </wp:positionH>
            <wp:positionV relativeFrom="paragraph">
              <wp:posOffset>-753218</wp:posOffset>
            </wp:positionV>
            <wp:extent cx="7571740" cy="10677525"/>
            <wp:effectExtent l="0" t="0" r="0" b="9525"/>
            <wp:wrapNone/>
            <wp:docPr id="199" name="Resim 199"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174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FB8DD6" w14:textId="6F78901D" w:rsidR="00BF7F49" w:rsidRDefault="00BF7F49" w:rsidP="00BF7F49">
      <w:pPr>
        <w:pStyle w:val="GvdeMetni2"/>
        <w:rPr>
          <w:rFonts w:cs="Arial"/>
          <w:b/>
        </w:rPr>
      </w:pPr>
    </w:p>
    <w:bookmarkStart w:id="105" w:name="_Toc47620389"/>
    <w:bookmarkStart w:id="106" w:name="_Toc47620857"/>
    <w:p w14:paraId="4C7D10E0" w14:textId="77777777" w:rsidR="0095191B" w:rsidRDefault="0095191B"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cs="Arial"/>
          <w:b w:val="0"/>
        </w:rPr>
      </w:pPr>
      <w:r>
        <w:rPr>
          <w:noProof/>
          <w:lang w:val="tr-TR" w:eastAsia="tr-TR"/>
        </w:rPr>
        <mc:AlternateContent>
          <mc:Choice Requires="wps">
            <w:drawing>
              <wp:anchor distT="0" distB="0" distL="114300" distR="114300" simplePos="0" relativeHeight="251694080" behindDoc="0" locked="0" layoutInCell="1" allowOverlap="1" wp14:anchorId="15DA9C3A" wp14:editId="7EA82573">
                <wp:simplePos x="0" y="0"/>
                <wp:positionH relativeFrom="column">
                  <wp:posOffset>2985770</wp:posOffset>
                </wp:positionH>
                <wp:positionV relativeFrom="paragraph">
                  <wp:posOffset>6313170</wp:posOffset>
                </wp:positionV>
                <wp:extent cx="3365500" cy="1021715"/>
                <wp:effectExtent l="0" t="0" r="0" b="0"/>
                <wp:wrapNone/>
                <wp:docPr id="200"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021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59FCF9" w14:textId="77777777" w:rsidR="00D86B59" w:rsidRPr="00A35FC5" w:rsidRDefault="00D86B59" w:rsidP="0095191B">
                            <w:pPr>
                              <w:jc w:val="right"/>
                              <w:rPr>
                                <w:rFonts w:cs="Calibri"/>
                                <w:b/>
                                <w:i/>
                                <w:color w:val="00B0F0"/>
                                <w:sz w:val="40"/>
                                <w:szCs w:val="40"/>
                              </w:rPr>
                            </w:pPr>
                            <w:r>
                              <w:rPr>
                                <w:rFonts w:cs="Calibri"/>
                                <w:b/>
                                <w:i/>
                                <w:color w:val="00B0F0"/>
                                <w:sz w:val="40"/>
                                <w:szCs w:val="40"/>
                              </w:rPr>
                              <w:t>EK-5</w:t>
                            </w:r>
                          </w:p>
                          <w:p w14:paraId="734A97DF" w14:textId="77777777" w:rsidR="00D86B59" w:rsidRPr="00A35FC5" w:rsidRDefault="00D86B59" w:rsidP="0095191B">
                            <w:pPr>
                              <w:jc w:val="right"/>
                              <w:rPr>
                                <w:rFonts w:cs="Calibri"/>
                                <w:b/>
                                <w:i/>
                                <w:color w:val="0070C0"/>
                                <w:sz w:val="40"/>
                                <w:szCs w:val="40"/>
                              </w:rPr>
                            </w:pPr>
                            <w:r w:rsidRPr="0095191B">
                              <w:rPr>
                                <w:rFonts w:cs="Calibri"/>
                                <w:b/>
                                <w:i/>
                                <w:color w:val="0070C0"/>
                                <w:sz w:val="40"/>
                                <w:szCs w:val="40"/>
                              </w:rPr>
                              <w:t>HİZMET SEVİYESİ TAAHHÜDÜ</w:t>
                            </w:r>
                          </w:p>
                        </w:txbxContent>
                      </wps:txbx>
                      <wps:bodyPr rot="0" vert="horz" wrap="square" lIns="91440" tIns="45720" rIns="91440" bIns="45720" anchor="t" anchorCtr="0" upright="1">
                        <a:spAutoFit/>
                      </wps:bodyPr>
                    </wps:wsp>
                  </a:graphicData>
                </a:graphic>
              </wp:anchor>
            </w:drawing>
          </mc:Choice>
          <mc:Fallback>
            <w:pict>
              <v:shape w14:anchorId="15DA9C3A" id="_x0000_s1031" type="#_x0000_t202" style="position:absolute;margin-left:235.1pt;margin-top:497.1pt;width:265pt;height:80.45pt;z-index:2516940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cKeuAIAAMM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" filled="f" stroked="f">
                <v:textbox style="mso-fit-shape-to-text:t">
                  <w:txbxContent>
                    <w:p w14:paraId="0C59FCF9" w14:textId="77777777" w:rsidR="00D86B59" w:rsidRPr="00A35FC5" w:rsidRDefault="00D86B59" w:rsidP="0095191B">
                      <w:pPr>
                        <w:jc w:val="right"/>
                        <w:rPr>
                          <w:rFonts w:cs="Calibri"/>
                          <w:b/>
                          <w:i/>
                          <w:color w:val="00B0F0"/>
                          <w:sz w:val="40"/>
                          <w:szCs w:val="40"/>
                        </w:rPr>
                      </w:pPr>
                      <w:r>
                        <w:rPr>
                          <w:rFonts w:cs="Calibri"/>
                          <w:b/>
                          <w:i/>
                          <w:color w:val="00B0F0"/>
                          <w:sz w:val="40"/>
                          <w:szCs w:val="40"/>
                        </w:rPr>
                        <w:t>EK-5</w:t>
                      </w:r>
                    </w:p>
                    <w:p w14:paraId="734A97DF" w14:textId="77777777" w:rsidR="00D86B59" w:rsidRPr="00A35FC5" w:rsidRDefault="00D86B59" w:rsidP="0095191B">
                      <w:pPr>
                        <w:jc w:val="right"/>
                        <w:rPr>
                          <w:rFonts w:cs="Calibri"/>
                          <w:b/>
                          <w:i/>
                          <w:color w:val="0070C0"/>
                          <w:sz w:val="40"/>
                          <w:szCs w:val="40"/>
                        </w:rPr>
                      </w:pPr>
                      <w:r w:rsidRPr="0095191B">
                        <w:rPr>
                          <w:rFonts w:cs="Calibri"/>
                          <w:b/>
                          <w:i/>
                          <w:color w:val="0070C0"/>
                          <w:sz w:val="40"/>
                          <w:szCs w:val="40"/>
                        </w:rPr>
                        <w:t>HİZMET SEVİYESİ TAAHHÜDÜ</w:t>
                      </w:r>
                    </w:p>
                  </w:txbxContent>
                </v:textbox>
              </v:shape>
            </w:pict>
          </mc:Fallback>
        </mc:AlternateContent>
      </w:r>
      <w:bookmarkEnd w:id="105"/>
      <w:bookmarkEnd w:id="106"/>
      <w:r w:rsidR="00BF7F49">
        <w:rPr>
          <w:rFonts w:cs="Arial"/>
          <w:b w:val="0"/>
        </w:rPr>
        <w:br w:type="page"/>
      </w:r>
    </w:p>
    <w:p w14:paraId="74FD3BCF" w14:textId="77777777" w:rsidR="00BF7F49" w:rsidRPr="00267A21" w:rsidRDefault="00BF7F49"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ascii="Arial" w:hAnsi="Arial" w:cs="Arial"/>
          <w:i w:val="0"/>
          <w:sz w:val="24"/>
        </w:rPr>
      </w:pPr>
      <w:bookmarkStart w:id="107" w:name="_Toc47620858"/>
      <w:r w:rsidRPr="00625A9D">
        <w:rPr>
          <w:rFonts w:ascii="Arial" w:hAnsi="Arial" w:cs="Arial"/>
          <w:i w:val="0"/>
          <w:sz w:val="24"/>
        </w:rPr>
        <w:t>EK-5:</w:t>
      </w:r>
      <w:r w:rsidRPr="00625A9D">
        <w:rPr>
          <w:rFonts w:ascii="Arial" w:hAnsi="Arial" w:cs="Arial"/>
          <w:i w:val="0"/>
          <w:sz w:val="24"/>
        </w:rPr>
        <w:tab/>
      </w:r>
      <w:r w:rsidRPr="00625A9D">
        <w:rPr>
          <w:rFonts w:ascii="Arial" w:hAnsi="Arial" w:cs="Arial"/>
          <w:i w:val="0"/>
          <w:sz w:val="24"/>
        </w:rPr>
        <w:tab/>
        <w:t>HİZMET SEVİYESİ TAAHHÜDÜ</w:t>
      </w:r>
      <w:bookmarkEnd w:id="107"/>
    </w:p>
    <w:p w14:paraId="31EC7D9E" w14:textId="77777777" w:rsidR="00BF7F49" w:rsidRDefault="00BF7F49" w:rsidP="00BF7F49">
      <w:pPr>
        <w:spacing w:line="360" w:lineRule="auto"/>
        <w:jc w:val="both"/>
        <w:rPr>
          <w:rFonts w:ascii="Arial" w:hAnsi="Arial" w:cs="Arial"/>
          <w:b/>
          <w:sz w:val="24"/>
          <w:szCs w:val="24"/>
        </w:rPr>
      </w:pPr>
    </w:p>
    <w:p w14:paraId="5700ACC2" w14:textId="77777777" w:rsidR="0096012E" w:rsidRPr="006641CE" w:rsidRDefault="0096012E" w:rsidP="0096012E">
      <w:pPr>
        <w:spacing w:line="360" w:lineRule="auto"/>
        <w:jc w:val="both"/>
        <w:rPr>
          <w:rFonts w:ascii="Arial" w:hAnsi="Arial" w:cs="Arial"/>
          <w:b/>
          <w:sz w:val="24"/>
          <w:szCs w:val="24"/>
        </w:rPr>
      </w:pPr>
      <w:bookmarkStart w:id="108" w:name="_msoanchor_5"/>
      <w:bookmarkEnd w:id="108"/>
      <w:r>
        <w:rPr>
          <w:rFonts w:ascii="Arial" w:hAnsi="Arial" w:cs="Arial"/>
          <w:b/>
          <w:sz w:val="24"/>
          <w:szCs w:val="24"/>
        </w:rPr>
        <w:t>1. KAPSAM</w:t>
      </w:r>
      <w:r w:rsidRPr="006641CE">
        <w:rPr>
          <w:rFonts w:ascii="Arial" w:hAnsi="Arial" w:cs="Arial"/>
          <w:b/>
          <w:sz w:val="24"/>
          <w:szCs w:val="24"/>
        </w:rPr>
        <w:t xml:space="preserve"> </w:t>
      </w:r>
    </w:p>
    <w:p w14:paraId="4FF0628C" w14:textId="77777777" w:rsidR="0096012E" w:rsidRDefault="0096012E" w:rsidP="0096012E">
      <w:pPr>
        <w:spacing w:line="360" w:lineRule="auto"/>
        <w:jc w:val="both"/>
        <w:rPr>
          <w:rFonts w:ascii="Arial" w:hAnsi="Arial" w:cs="Arial"/>
          <w:sz w:val="24"/>
          <w:szCs w:val="24"/>
        </w:rPr>
      </w:pPr>
    </w:p>
    <w:p w14:paraId="5401670E" w14:textId="293E15F3" w:rsidR="0096012E" w:rsidRDefault="0096012E" w:rsidP="0096012E">
      <w:pPr>
        <w:spacing w:line="360" w:lineRule="auto"/>
        <w:jc w:val="both"/>
        <w:rPr>
          <w:rFonts w:ascii="Arial" w:hAnsi="Arial" w:cs="Arial"/>
          <w:b/>
          <w:sz w:val="24"/>
          <w:szCs w:val="24"/>
        </w:rPr>
      </w:pPr>
      <w:r>
        <w:rPr>
          <w:rFonts w:ascii="Arial" w:hAnsi="Arial" w:cs="Arial"/>
          <w:b/>
          <w:bCs/>
          <w:sz w:val="24"/>
          <w:szCs w:val="24"/>
        </w:rPr>
        <w:t>1.1.</w:t>
      </w:r>
      <w:r>
        <w:rPr>
          <w:rFonts w:ascii="Arial" w:hAnsi="Arial" w:cs="Arial"/>
          <w:sz w:val="24"/>
          <w:szCs w:val="24"/>
        </w:rPr>
        <w:t xml:space="preserve"> İşbu taahhütname; Türk Telekom tarafından sunulan </w:t>
      </w:r>
      <w:r w:rsidR="00B72381">
        <w:rPr>
          <w:rFonts w:ascii="Arial" w:hAnsi="Arial" w:cs="Arial"/>
          <w:sz w:val="24"/>
          <w:szCs w:val="24"/>
        </w:rPr>
        <w:t>Ethernet</w:t>
      </w:r>
      <w:r>
        <w:rPr>
          <w:rFonts w:ascii="Arial" w:hAnsi="Arial" w:cs="Arial"/>
          <w:sz w:val="24"/>
          <w:szCs w:val="24"/>
        </w:rPr>
        <w:t xml:space="preserve"> Veri Akış Erişimi Hizmetleri ve İşletmeciler tarafından sağlanacak İşletmeci sorumluluğundaki tamamlayıcı işlere ilişkin başvuru, tesis, </w:t>
      </w:r>
      <w:r w:rsidR="00B72381">
        <w:rPr>
          <w:rFonts w:ascii="Arial" w:hAnsi="Arial" w:cs="Arial"/>
          <w:sz w:val="24"/>
          <w:szCs w:val="24"/>
        </w:rPr>
        <w:t>ip</w:t>
      </w:r>
      <w:r>
        <w:rPr>
          <w:rFonts w:ascii="Arial" w:hAnsi="Arial" w:cs="Arial"/>
          <w:sz w:val="24"/>
          <w:szCs w:val="24"/>
        </w:rPr>
        <w:t>tal ile Arıza tak</w:t>
      </w:r>
      <w:r w:rsidR="00B72381">
        <w:rPr>
          <w:rFonts w:ascii="Arial" w:hAnsi="Arial" w:cs="Arial"/>
          <w:sz w:val="24"/>
          <w:szCs w:val="24"/>
        </w:rPr>
        <w:t xml:space="preserve">ip </w:t>
      </w:r>
      <w:r>
        <w:rPr>
          <w:rFonts w:ascii="Arial" w:hAnsi="Arial" w:cs="Arial"/>
          <w:sz w:val="24"/>
          <w:szCs w:val="24"/>
        </w:rPr>
        <w:t>ve ıslah süreçlerine ilişkin usul, esas ve standartları kapsamaktadır.</w:t>
      </w:r>
    </w:p>
    <w:p w14:paraId="54DB67E4" w14:textId="77777777" w:rsidR="0096012E" w:rsidRDefault="0096012E" w:rsidP="0096012E">
      <w:pPr>
        <w:spacing w:line="360" w:lineRule="auto"/>
        <w:jc w:val="both"/>
        <w:rPr>
          <w:rFonts w:ascii="Arial" w:hAnsi="Arial" w:cs="Arial"/>
          <w:sz w:val="24"/>
          <w:szCs w:val="24"/>
        </w:rPr>
      </w:pPr>
    </w:p>
    <w:p w14:paraId="002D6D93" w14:textId="77777777" w:rsidR="0096012E" w:rsidRDefault="0096012E" w:rsidP="0096012E">
      <w:pPr>
        <w:spacing w:line="360" w:lineRule="auto"/>
        <w:jc w:val="both"/>
        <w:rPr>
          <w:rFonts w:ascii="Arial" w:hAnsi="Arial" w:cs="Arial"/>
          <w:sz w:val="24"/>
          <w:szCs w:val="24"/>
        </w:rPr>
      </w:pPr>
      <w:r>
        <w:rPr>
          <w:rFonts w:ascii="Arial" w:hAnsi="Arial" w:cs="Arial"/>
          <w:b/>
          <w:bCs/>
          <w:sz w:val="24"/>
          <w:szCs w:val="24"/>
        </w:rPr>
        <w:t>1.2.</w:t>
      </w:r>
      <w:r>
        <w:rPr>
          <w:rFonts w:ascii="Arial" w:hAnsi="Arial" w:cs="Arial"/>
          <w:sz w:val="24"/>
          <w:szCs w:val="24"/>
        </w:rPr>
        <w:t xml:space="preserve"> İşbu taahhütname ile sınırlı olan hükümler Türk Telekom tarafından İşletmecilere sunulan asgari hizmet seviyesini belirlemektedir. Türk Telekom, İşletmeciye usul, esas ve ücret açısından farklı düzeylerdeki bedel ve koşulları ayrıca belirlenen Hizmet Seviyesi Anlaşması teklif edebilir. </w:t>
      </w:r>
      <w:r w:rsidRPr="00E36075">
        <w:rPr>
          <w:rFonts w:ascii="Arial" w:hAnsi="Arial" w:cs="Arial"/>
          <w:sz w:val="24"/>
          <w:szCs w:val="24"/>
        </w:rPr>
        <w:t xml:space="preserve">Türk Telekom, bu şekilde sunacağı Hizmet Seviyesi Anlaşmasını yürürlüğe girmeden 2 (iki) ay önce Otomasyon Sistemi üzerinden de </w:t>
      </w:r>
      <w:r>
        <w:rPr>
          <w:rFonts w:ascii="Arial" w:hAnsi="Arial" w:cs="Arial"/>
          <w:sz w:val="24"/>
          <w:szCs w:val="24"/>
        </w:rPr>
        <w:t>İ</w:t>
      </w:r>
      <w:r w:rsidRPr="00E36075">
        <w:rPr>
          <w:rFonts w:ascii="Arial" w:hAnsi="Arial" w:cs="Arial"/>
          <w:sz w:val="24"/>
          <w:szCs w:val="24"/>
        </w:rPr>
        <w:t>şletmecilere duyurur.</w:t>
      </w:r>
    </w:p>
    <w:p w14:paraId="69D14869" w14:textId="77777777" w:rsidR="0096012E" w:rsidRDefault="0096012E" w:rsidP="0096012E">
      <w:pPr>
        <w:spacing w:line="360" w:lineRule="auto"/>
        <w:jc w:val="both"/>
        <w:rPr>
          <w:rFonts w:ascii="Arial" w:hAnsi="Arial" w:cs="Arial"/>
          <w:b/>
          <w:sz w:val="24"/>
          <w:szCs w:val="24"/>
        </w:rPr>
      </w:pPr>
    </w:p>
    <w:p w14:paraId="1CD3E433" w14:textId="77777777" w:rsidR="0096012E" w:rsidRDefault="0096012E" w:rsidP="0096012E">
      <w:pPr>
        <w:spacing w:line="360" w:lineRule="auto"/>
        <w:jc w:val="both"/>
        <w:rPr>
          <w:rFonts w:ascii="Arial" w:hAnsi="Arial" w:cs="Arial"/>
          <w:b/>
          <w:sz w:val="24"/>
          <w:szCs w:val="24"/>
        </w:rPr>
      </w:pPr>
      <w:r w:rsidRPr="00E37BE3">
        <w:rPr>
          <w:rFonts w:ascii="Arial" w:hAnsi="Arial" w:cs="Arial"/>
          <w:b/>
          <w:sz w:val="24"/>
          <w:szCs w:val="24"/>
        </w:rPr>
        <w:t>2.</w:t>
      </w:r>
      <w:r>
        <w:rPr>
          <w:rFonts w:ascii="Arial" w:hAnsi="Arial" w:cs="Arial"/>
          <w:b/>
          <w:sz w:val="24"/>
          <w:szCs w:val="24"/>
        </w:rPr>
        <w:t xml:space="preserve"> SÜREÇ VE HEDEFLER</w:t>
      </w:r>
    </w:p>
    <w:p w14:paraId="07E64AA7" w14:textId="77777777" w:rsidR="0096012E" w:rsidRDefault="0096012E" w:rsidP="0096012E">
      <w:pPr>
        <w:spacing w:line="360" w:lineRule="auto"/>
        <w:jc w:val="both"/>
        <w:rPr>
          <w:rFonts w:ascii="Arial" w:hAnsi="Arial" w:cs="Arial"/>
          <w:b/>
          <w:sz w:val="24"/>
          <w:szCs w:val="24"/>
        </w:rPr>
      </w:pPr>
    </w:p>
    <w:p w14:paraId="28CA9F25" w14:textId="77777777" w:rsidR="0096012E" w:rsidRDefault="0096012E" w:rsidP="0096012E">
      <w:pPr>
        <w:spacing w:line="360" w:lineRule="auto"/>
        <w:jc w:val="both"/>
        <w:rPr>
          <w:rFonts w:ascii="Arial" w:hAnsi="Arial" w:cs="Arial"/>
          <w:b/>
          <w:sz w:val="24"/>
          <w:szCs w:val="24"/>
        </w:rPr>
      </w:pPr>
      <w:r w:rsidRPr="005949CD">
        <w:rPr>
          <w:rFonts w:ascii="Arial" w:hAnsi="Arial" w:cs="Arial"/>
          <w:b/>
          <w:sz w:val="24"/>
          <w:szCs w:val="24"/>
        </w:rPr>
        <w:t>2.1. BAŞVURU, TESİS VE NAKİL SÜRECİ</w:t>
      </w:r>
    </w:p>
    <w:p w14:paraId="004803F2" w14:textId="77777777" w:rsidR="0096012E" w:rsidRDefault="0096012E" w:rsidP="0096012E">
      <w:pPr>
        <w:spacing w:line="360" w:lineRule="auto"/>
        <w:jc w:val="both"/>
        <w:rPr>
          <w:rFonts w:ascii="Arial" w:hAnsi="Arial" w:cs="Arial"/>
          <w:b/>
          <w:sz w:val="24"/>
          <w:szCs w:val="24"/>
        </w:rPr>
      </w:pPr>
    </w:p>
    <w:p w14:paraId="65CC028D" w14:textId="77777777" w:rsidR="0096012E" w:rsidRDefault="0096012E" w:rsidP="0096012E">
      <w:pPr>
        <w:spacing w:line="360" w:lineRule="auto"/>
        <w:jc w:val="both"/>
        <w:rPr>
          <w:rFonts w:ascii="Arial" w:hAnsi="Arial" w:cs="Arial"/>
          <w:color w:val="000000"/>
          <w:sz w:val="24"/>
          <w:szCs w:val="24"/>
        </w:rPr>
      </w:pPr>
      <w:r w:rsidRPr="003D232C">
        <w:rPr>
          <w:rFonts w:ascii="Arial" w:hAnsi="Arial" w:cs="Arial"/>
          <w:b/>
          <w:sz w:val="24"/>
          <w:szCs w:val="24"/>
        </w:rPr>
        <w:t>2.1.1.</w:t>
      </w:r>
      <w:r w:rsidRPr="00CE2252">
        <w:rPr>
          <w:rFonts w:ascii="Arial" w:hAnsi="Arial" w:cs="Arial"/>
          <w:sz w:val="24"/>
          <w:szCs w:val="24"/>
        </w:rPr>
        <w:t xml:space="preserve"> </w:t>
      </w:r>
      <w:r w:rsidRPr="00F26CEA">
        <w:rPr>
          <w:rFonts w:ascii="Arial" w:hAnsi="Arial" w:cs="Arial"/>
          <w:sz w:val="24"/>
          <w:szCs w:val="24"/>
        </w:rPr>
        <w:t>İşletmeci</w:t>
      </w:r>
      <w:r w:rsidRPr="0066342F">
        <w:rPr>
          <w:rFonts w:ascii="Arial" w:hAnsi="Arial" w:cs="Arial"/>
          <w:sz w:val="24"/>
          <w:szCs w:val="24"/>
        </w:rPr>
        <w:t xml:space="preserve">lerin </w:t>
      </w:r>
      <w:r w:rsidRPr="00F26CEA">
        <w:rPr>
          <w:rFonts w:ascii="Arial" w:hAnsi="Arial" w:cs="Arial"/>
          <w:sz w:val="24"/>
          <w:szCs w:val="24"/>
        </w:rPr>
        <w:t xml:space="preserve">boş port havuzundan Otomasyon Sistemi aracılığıyla yapacağı </w:t>
      </w:r>
      <w:r>
        <w:rPr>
          <w:rFonts w:ascii="Arial" w:hAnsi="Arial" w:cs="Arial"/>
          <w:sz w:val="24"/>
          <w:szCs w:val="24"/>
        </w:rPr>
        <w:t>Abone</w:t>
      </w:r>
      <w:r w:rsidRPr="00F26CEA">
        <w:rPr>
          <w:rFonts w:ascii="Arial" w:hAnsi="Arial" w:cs="Arial"/>
          <w:sz w:val="24"/>
          <w:szCs w:val="24"/>
        </w:rPr>
        <w:t>lik başvurularına ait portlar</w:t>
      </w:r>
      <w:r>
        <w:rPr>
          <w:rFonts w:ascii="Arial" w:hAnsi="Arial" w:cs="Arial"/>
          <w:sz w:val="24"/>
          <w:szCs w:val="24"/>
        </w:rPr>
        <w:t xml:space="preserve"> en geç aşağıda yer alan tabloda belirtilen süreler </w:t>
      </w:r>
      <w:r w:rsidRPr="00F26CEA">
        <w:rPr>
          <w:rFonts w:ascii="Arial" w:hAnsi="Arial" w:cs="Arial"/>
          <w:sz w:val="24"/>
          <w:szCs w:val="24"/>
        </w:rPr>
        <w:t>içerisinde Türk Telekom tarafından kullanıma hazır hale getirilecek (</w:t>
      </w:r>
      <w:r>
        <w:rPr>
          <w:rFonts w:ascii="Arial" w:hAnsi="Arial" w:cs="Arial"/>
          <w:sz w:val="24"/>
          <w:szCs w:val="24"/>
        </w:rPr>
        <w:t>İşletmeci</w:t>
      </w:r>
      <w:r w:rsidRPr="00F26CEA">
        <w:rPr>
          <w:rFonts w:ascii="Arial" w:hAnsi="Arial" w:cs="Arial"/>
          <w:sz w:val="24"/>
          <w:szCs w:val="24"/>
        </w:rPr>
        <w:t xml:space="preserve"> </w:t>
      </w:r>
      <w:r>
        <w:rPr>
          <w:rFonts w:ascii="Arial" w:hAnsi="Arial" w:cs="Arial"/>
          <w:sz w:val="24"/>
          <w:szCs w:val="24"/>
        </w:rPr>
        <w:t>Abone</w:t>
      </w:r>
      <w:r w:rsidRPr="00F26CEA">
        <w:rPr>
          <w:rFonts w:ascii="Arial" w:hAnsi="Arial" w:cs="Arial"/>
          <w:sz w:val="24"/>
          <w:szCs w:val="24"/>
        </w:rPr>
        <w:t xml:space="preserve"> kaydı yapabilir hale gelecektir), hizmet verilemiyorsa, yine Otomasyon Sistemi aracılığıyla hizmet verilememe sebebi ile birlikte geri bildirimde bulunulacaktır</w:t>
      </w:r>
      <w:r w:rsidRPr="0066342F">
        <w:rPr>
          <w:rFonts w:ascii="Arial" w:hAnsi="Arial" w:cs="Arial"/>
          <w:color w:val="000000"/>
          <w:sz w:val="24"/>
          <w:szCs w:val="24"/>
        </w:rPr>
        <w:t>.</w:t>
      </w:r>
    </w:p>
    <w:p w14:paraId="5E8AB86F" w14:textId="77777777" w:rsidR="0096012E" w:rsidRDefault="0096012E" w:rsidP="0096012E">
      <w:pPr>
        <w:spacing w:line="360" w:lineRule="auto"/>
        <w:jc w:val="both"/>
        <w:rPr>
          <w:rFonts w:ascii="Arial" w:hAnsi="Arial" w:cs="Arial"/>
          <w:color w:val="000000"/>
          <w:sz w:val="24"/>
          <w:szCs w:val="24"/>
        </w:rPr>
      </w:pPr>
    </w:p>
    <w:tbl>
      <w:tblPr>
        <w:tblStyle w:val="TabloKlavuzu"/>
        <w:tblW w:w="0" w:type="auto"/>
        <w:jc w:val="center"/>
        <w:tblLook w:val="04A0" w:firstRow="1" w:lastRow="0" w:firstColumn="1" w:lastColumn="0" w:noHBand="0" w:noVBand="1"/>
      </w:tblPr>
      <w:tblGrid>
        <w:gridCol w:w="1809"/>
        <w:gridCol w:w="1209"/>
      </w:tblGrid>
      <w:tr w:rsidR="0096012E" w14:paraId="51C0C90B" w14:textId="77777777" w:rsidTr="00AE6A88">
        <w:trPr>
          <w:trHeight w:val="489"/>
          <w:jc w:val="center"/>
        </w:trPr>
        <w:tc>
          <w:tcPr>
            <w:tcW w:w="1809" w:type="dxa"/>
            <w:shd w:val="clear" w:color="auto" w:fill="F4B083" w:themeFill="accent2" w:themeFillTint="99"/>
          </w:tcPr>
          <w:p w14:paraId="0AD2610E" w14:textId="77777777" w:rsidR="0096012E" w:rsidRPr="00E171D1" w:rsidRDefault="0096012E" w:rsidP="00A96D2E">
            <w:pPr>
              <w:spacing w:line="360" w:lineRule="auto"/>
              <w:jc w:val="both"/>
              <w:rPr>
                <w:rFonts w:ascii="Arial" w:hAnsi="Arial" w:cs="Arial"/>
                <w:b/>
                <w:sz w:val="24"/>
                <w:szCs w:val="24"/>
              </w:rPr>
            </w:pPr>
            <w:r>
              <w:rPr>
                <w:rFonts w:ascii="Arial" w:hAnsi="Arial" w:cs="Arial"/>
                <w:b/>
                <w:sz w:val="24"/>
                <w:szCs w:val="24"/>
              </w:rPr>
              <w:t>Hizmet Türü</w:t>
            </w:r>
          </w:p>
        </w:tc>
        <w:tc>
          <w:tcPr>
            <w:tcW w:w="1209" w:type="dxa"/>
            <w:shd w:val="clear" w:color="auto" w:fill="F4B083" w:themeFill="accent2" w:themeFillTint="99"/>
          </w:tcPr>
          <w:p w14:paraId="43E20AB0" w14:textId="77777777" w:rsidR="0096012E" w:rsidRPr="00E171D1" w:rsidRDefault="0096012E" w:rsidP="00A96D2E">
            <w:pPr>
              <w:spacing w:line="360" w:lineRule="auto"/>
              <w:jc w:val="both"/>
              <w:rPr>
                <w:rFonts w:ascii="Arial" w:hAnsi="Arial" w:cs="Arial"/>
                <w:b/>
                <w:sz w:val="24"/>
                <w:szCs w:val="24"/>
              </w:rPr>
            </w:pPr>
            <w:r>
              <w:rPr>
                <w:rFonts w:ascii="Arial" w:hAnsi="Arial" w:cs="Arial"/>
                <w:b/>
                <w:sz w:val="24"/>
                <w:szCs w:val="24"/>
              </w:rPr>
              <w:t>İş Günü</w:t>
            </w:r>
          </w:p>
        </w:tc>
      </w:tr>
      <w:tr w:rsidR="0096012E" w14:paraId="5F13249D" w14:textId="77777777" w:rsidTr="00AE6A88">
        <w:trPr>
          <w:trHeight w:val="489"/>
          <w:jc w:val="center"/>
        </w:trPr>
        <w:tc>
          <w:tcPr>
            <w:tcW w:w="1809" w:type="dxa"/>
            <w:shd w:val="clear" w:color="auto" w:fill="F4B083" w:themeFill="accent2" w:themeFillTint="99"/>
          </w:tcPr>
          <w:p w14:paraId="36E2799A" w14:textId="59140DE1" w:rsidR="0096012E" w:rsidRPr="002A4BF3" w:rsidRDefault="00625A9D" w:rsidP="00A96D2E">
            <w:pPr>
              <w:spacing w:line="360" w:lineRule="auto"/>
              <w:jc w:val="both"/>
              <w:rPr>
                <w:rFonts w:ascii="Arial" w:hAnsi="Arial" w:cs="Arial"/>
                <w:b/>
                <w:sz w:val="24"/>
                <w:szCs w:val="24"/>
              </w:rPr>
            </w:pPr>
            <w:r>
              <w:rPr>
                <w:rFonts w:ascii="Arial" w:hAnsi="Arial" w:cs="Arial"/>
                <w:b/>
                <w:sz w:val="24"/>
                <w:szCs w:val="24"/>
              </w:rPr>
              <w:t>A</w:t>
            </w:r>
            <w:r w:rsidR="0096012E" w:rsidRPr="002A4BF3">
              <w:rPr>
                <w:rFonts w:ascii="Arial" w:hAnsi="Arial" w:cs="Arial"/>
                <w:b/>
                <w:sz w:val="24"/>
                <w:szCs w:val="24"/>
              </w:rPr>
              <w:t>DSL</w:t>
            </w:r>
          </w:p>
        </w:tc>
        <w:tc>
          <w:tcPr>
            <w:tcW w:w="1209" w:type="dxa"/>
            <w:shd w:val="clear" w:color="auto" w:fill="F7CAAC" w:themeFill="accent2" w:themeFillTint="66"/>
            <w:vAlign w:val="bottom"/>
          </w:tcPr>
          <w:p w14:paraId="295FE64F" w14:textId="77777777" w:rsidR="0096012E" w:rsidRDefault="0096012E" w:rsidP="00A96D2E">
            <w:pPr>
              <w:spacing w:line="360" w:lineRule="auto"/>
              <w:jc w:val="center"/>
              <w:rPr>
                <w:rFonts w:ascii="Arial" w:hAnsi="Arial" w:cs="Arial"/>
                <w:sz w:val="24"/>
                <w:szCs w:val="24"/>
              </w:rPr>
            </w:pPr>
            <w:r>
              <w:rPr>
                <w:rFonts w:ascii="Arial" w:hAnsi="Arial" w:cs="Arial"/>
                <w:sz w:val="24"/>
                <w:szCs w:val="24"/>
              </w:rPr>
              <w:t>7</w:t>
            </w:r>
          </w:p>
        </w:tc>
      </w:tr>
      <w:tr w:rsidR="00625A9D" w14:paraId="51AD0BED" w14:textId="77777777" w:rsidTr="00AE6A88">
        <w:trPr>
          <w:trHeight w:val="504"/>
          <w:jc w:val="center"/>
        </w:trPr>
        <w:tc>
          <w:tcPr>
            <w:tcW w:w="1809" w:type="dxa"/>
            <w:shd w:val="clear" w:color="auto" w:fill="F4B083" w:themeFill="accent2" w:themeFillTint="99"/>
          </w:tcPr>
          <w:p w14:paraId="23870EC6" w14:textId="009419EA" w:rsidR="00625A9D" w:rsidRPr="002A4BF3" w:rsidRDefault="00625A9D" w:rsidP="00A96D2E">
            <w:pPr>
              <w:spacing w:line="360" w:lineRule="auto"/>
              <w:jc w:val="both"/>
              <w:rPr>
                <w:rFonts w:ascii="Arial" w:hAnsi="Arial" w:cs="Arial"/>
                <w:b/>
                <w:sz w:val="24"/>
                <w:szCs w:val="24"/>
              </w:rPr>
            </w:pPr>
            <w:r>
              <w:rPr>
                <w:rFonts w:ascii="Arial" w:hAnsi="Arial" w:cs="Arial"/>
                <w:b/>
                <w:sz w:val="24"/>
                <w:szCs w:val="24"/>
              </w:rPr>
              <w:t>VDSL</w:t>
            </w:r>
          </w:p>
        </w:tc>
        <w:tc>
          <w:tcPr>
            <w:tcW w:w="1209" w:type="dxa"/>
            <w:shd w:val="clear" w:color="auto" w:fill="F7CAAC" w:themeFill="accent2" w:themeFillTint="66"/>
            <w:vAlign w:val="bottom"/>
          </w:tcPr>
          <w:p w14:paraId="0F4E80BA" w14:textId="47D8F02A" w:rsidR="00625A9D" w:rsidRDefault="00625A9D" w:rsidP="00A96D2E">
            <w:pPr>
              <w:spacing w:line="360" w:lineRule="auto"/>
              <w:jc w:val="center"/>
              <w:rPr>
                <w:rFonts w:ascii="Arial" w:hAnsi="Arial" w:cs="Arial"/>
                <w:sz w:val="24"/>
                <w:szCs w:val="24"/>
              </w:rPr>
            </w:pPr>
            <w:r>
              <w:rPr>
                <w:rFonts w:ascii="Arial" w:hAnsi="Arial" w:cs="Arial"/>
                <w:sz w:val="24"/>
                <w:szCs w:val="24"/>
              </w:rPr>
              <w:t>7</w:t>
            </w:r>
          </w:p>
        </w:tc>
      </w:tr>
      <w:tr w:rsidR="0096012E" w14:paraId="4902DE37" w14:textId="77777777" w:rsidTr="00AE6A88">
        <w:trPr>
          <w:trHeight w:val="489"/>
          <w:jc w:val="center"/>
        </w:trPr>
        <w:tc>
          <w:tcPr>
            <w:tcW w:w="1809" w:type="dxa"/>
            <w:shd w:val="clear" w:color="auto" w:fill="F4B083" w:themeFill="accent2" w:themeFillTint="99"/>
          </w:tcPr>
          <w:p w14:paraId="7C70728C" w14:textId="7D835EF3" w:rsidR="0096012E" w:rsidRPr="002A4BF3" w:rsidRDefault="0096012E" w:rsidP="00A96D2E">
            <w:pPr>
              <w:spacing w:line="360" w:lineRule="auto"/>
              <w:jc w:val="both"/>
              <w:rPr>
                <w:rFonts w:ascii="Arial" w:hAnsi="Arial" w:cs="Arial"/>
                <w:b/>
                <w:sz w:val="24"/>
                <w:szCs w:val="24"/>
              </w:rPr>
            </w:pPr>
            <w:r w:rsidRPr="002A4BF3">
              <w:rPr>
                <w:rFonts w:ascii="Arial" w:hAnsi="Arial" w:cs="Arial"/>
                <w:b/>
                <w:sz w:val="24"/>
                <w:szCs w:val="24"/>
              </w:rPr>
              <w:t>FTTB</w:t>
            </w:r>
          </w:p>
        </w:tc>
        <w:tc>
          <w:tcPr>
            <w:tcW w:w="1209" w:type="dxa"/>
            <w:shd w:val="clear" w:color="auto" w:fill="F7CAAC" w:themeFill="accent2" w:themeFillTint="66"/>
            <w:vAlign w:val="bottom"/>
          </w:tcPr>
          <w:p w14:paraId="00E76B0F" w14:textId="77777777" w:rsidR="0096012E" w:rsidRDefault="0096012E" w:rsidP="00A96D2E">
            <w:pPr>
              <w:spacing w:line="360" w:lineRule="auto"/>
              <w:jc w:val="center"/>
              <w:rPr>
                <w:rFonts w:ascii="Arial" w:hAnsi="Arial" w:cs="Arial"/>
                <w:sz w:val="24"/>
                <w:szCs w:val="24"/>
              </w:rPr>
            </w:pPr>
            <w:r>
              <w:rPr>
                <w:rFonts w:ascii="Arial" w:hAnsi="Arial" w:cs="Arial"/>
                <w:sz w:val="24"/>
                <w:szCs w:val="24"/>
              </w:rPr>
              <w:t>6</w:t>
            </w:r>
          </w:p>
        </w:tc>
      </w:tr>
      <w:tr w:rsidR="0096012E" w14:paraId="382EAAB2" w14:textId="77777777" w:rsidTr="00AE6A88">
        <w:trPr>
          <w:trHeight w:val="489"/>
          <w:jc w:val="center"/>
        </w:trPr>
        <w:tc>
          <w:tcPr>
            <w:tcW w:w="1809" w:type="dxa"/>
            <w:shd w:val="clear" w:color="auto" w:fill="F4B083" w:themeFill="accent2" w:themeFillTint="99"/>
          </w:tcPr>
          <w:p w14:paraId="0E13AD91" w14:textId="7366FC95" w:rsidR="0096012E" w:rsidRPr="002A4BF3" w:rsidRDefault="0096012E" w:rsidP="00A96D2E">
            <w:pPr>
              <w:spacing w:line="360" w:lineRule="auto"/>
              <w:jc w:val="both"/>
              <w:rPr>
                <w:rFonts w:ascii="Arial" w:hAnsi="Arial" w:cs="Arial"/>
                <w:b/>
                <w:sz w:val="24"/>
                <w:szCs w:val="24"/>
              </w:rPr>
            </w:pPr>
            <w:r w:rsidRPr="002A4BF3">
              <w:rPr>
                <w:rFonts w:ascii="Arial" w:hAnsi="Arial" w:cs="Arial"/>
                <w:b/>
                <w:sz w:val="24"/>
                <w:szCs w:val="24"/>
              </w:rPr>
              <w:t>FTTH</w:t>
            </w:r>
          </w:p>
        </w:tc>
        <w:tc>
          <w:tcPr>
            <w:tcW w:w="1209" w:type="dxa"/>
            <w:shd w:val="clear" w:color="auto" w:fill="F7CAAC" w:themeFill="accent2" w:themeFillTint="66"/>
            <w:vAlign w:val="bottom"/>
          </w:tcPr>
          <w:p w14:paraId="23F63A7E" w14:textId="77777777" w:rsidR="0096012E" w:rsidRDefault="0096012E" w:rsidP="00A96D2E">
            <w:pPr>
              <w:spacing w:line="360" w:lineRule="auto"/>
              <w:jc w:val="center"/>
              <w:rPr>
                <w:rFonts w:ascii="Arial" w:hAnsi="Arial" w:cs="Arial"/>
                <w:sz w:val="24"/>
                <w:szCs w:val="24"/>
              </w:rPr>
            </w:pPr>
            <w:r>
              <w:rPr>
                <w:rFonts w:ascii="Arial" w:hAnsi="Arial" w:cs="Arial"/>
                <w:sz w:val="24"/>
                <w:szCs w:val="24"/>
              </w:rPr>
              <w:t>15</w:t>
            </w:r>
          </w:p>
        </w:tc>
      </w:tr>
    </w:tbl>
    <w:p w14:paraId="71574DF8" w14:textId="77777777" w:rsidR="0096012E" w:rsidRDefault="0096012E" w:rsidP="0096012E">
      <w:pPr>
        <w:spacing w:line="360" w:lineRule="auto"/>
        <w:jc w:val="both"/>
        <w:rPr>
          <w:rFonts w:ascii="Arial" w:hAnsi="Arial" w:cs="Arial"/>
          <w:b/>
          <w:sz w:val="24"/>
          <w:szCs w:val="24"/>
          <w:highlight w:val="yellow"/>
        </w:rPr>
      </w:pPr>
    </w:p>
    <w:p w14:paraId="3D572518" w14:textId="6644F0E6" w:rsidR="0096012E" w:rsidRDefault="0096012E" w:rsidP="0096012E">
      <w:pPr>
        <w:spacing w:line="360" w:lineRule="auto"/>
        <w:jc w:val="both"/>
        <w:rPr>
          <w:rFonts w:ascii="Arial" w:hAnsi="Arial" w:cs="Arial"/>
          <w:sz w:val="24"/>
          <w:szCs w:val="24"/>
        </w:rPr>
      </w:pPr>
      <w:r w:rsidRPr="00EA7C9E">
        <w:rPr>
          <w:rFonts w:ascii="Arial" w:hAnsi="Arial" w:cs="Arial"/>
          <w:b/>
          <w:sz w:val="24"/>
          <w:szCs w:val="24"/>
        </w:rPr>
        <w:t>2.1.2.</w:t>
      </w:r>
      <w:r w:rsidRPr="00E171D1">
        <w:rPr>
          <w:rFonts w:ascii="Arial" w:hAnsi="Arial" w:cs="Arial"/>
          <w:b/>
          <w:sz w:val="24"/>
          <w:szCs w:val="24"/>
        </w:rPr>
        <w:t xml:space="preserve"> </w:t>
      </w:r>
      <w:r w:rsidRPr="00E171D1">
        <w:rPr>
          <w:rFonts w:ascii="Arial" w:hAnsi="Arial" w:cs="Arial"/>
          <w:sz w:val="24"/>
          <w:szCs w:val="24"/>
        </w:rPr>
        <w:t xml:space="preserve">Devre tesisi için gereken süreçte </w:t>
      </w:r>
      <w:r>
        <w:rPr>
          <w:rFonts w:ascii="Arial" w:hAnsi="Arial" w:cs="Arial"/>
          <w:sz w:val="24"/>
          <w:szCs w:val="24"/>
        </w:rPr>
        <w:t>Türk Telekom tesisin tamamlanamaması durumunda A</w:t>
      </w:r>
      <w:r w:rsidRPr="00E171D1">
        <w:rPr>
          <w:rFonts w:ascii="Arial" w:hAnsi="Arial" w:cs="Arial"/>
          <w:sz w:val="24"/>
          <w:szCs w:val="24"/>
        </w:rPr>
        <w:t>boneden kaynaklanan</w:t>
      </w:r>
      <w:r>
        <w:rPr>
          <w:rFonts w:ascii="Arial" w:hAnsi="Arial" w:cs="Arial"/>
          <w:sz w:val="24"/>
          <w:szCs w:val="24"/>
        </w:rPr>
        <w:t xml:space="preserve"> ve Türk Telekom’dan kaynaklanmayan uygun red gerekçeleri ile birlikte T</w:t>
      </w:r>
      <w:r w:rsidRPr="00961C86">
        <w:rPr>
          <w:rFonts w:ascii="Arial" w:hAnsi="Arial" w:cs="Arial"/>
          <w:sz w:val="24"/>
          <w:szCs w:val="24"/>
        </w:rPr>
        <w:t xml:space="preserve">esis talebinin karşılanamadığı Otomasyon Sistemi aracılığıyla </w:t>
      </w:r>
      <w:r>
        <w:rPr>
          <w:rFonts w:ascii="Arial" w:hAnsi="Arial" w:cs="Arial"/>
          <w:sz w:val="24"/>
          <w:szCs w:val="24"/>
        </w:rPr>
        <w:t>İ</w:t>
      </w:r>
      <w:r w:rsidRPr="00961C86">
        <w:rPr>
          <w:rFonts w:ascii="Arial" w:hAnsi="Arial" w:cs="Arial"/>
          <w:sz w:val="24"/>
          <w:szCs w:val="24"/>
        </w:rPr>
        <w:t>şletmeciye iletil</w:t>
      </w:r>
      <w:r w:rsidR="00FA48AC">
        <w:rPr>
          <w:rFonts w:ascii="Arial" w:hAnsi="Arial" w:cs="Arial"/>
          <w:sz w:val="24"/>
          <w:szCs w:val="24"/>
        </w:rPr>
        <w:t>ecektir.</w:t>
      </w:r>
    </w:p>
    <w:p w14:paraId="733B9915" w14:textId="77777777" w:rsidR="00FA48AC" w:rsidRDefault="00FA48AC" w:rsidP="0096012E">
      <w:pPr>
        <w:spacing w:line="360" w:lineRule="auto"/>
        <w:jc w:val="both"/>
        <w:rPr>
          <w:rFonts w:ascii="Arial" w:hAnsi="Arial" w:cs="Arial"/>
          <w:sz w:val="24"/>
          <w:szCs w:val="24"/>
        </w:rPr>
      </w:pPr>
    </w:p>
    <w:p w14:paraId="5336E940" w14:textId="77777777" w:rsidR="0096012E" w:rsidRDefault="0096012E" w:rsidP="0096012E">
      <w:pPr>
        <w:spacing w:line="360" w:lineRule="auto"/>
        <w:jc w:val="both"/>
        <w:rPr>
          <w:rFonts w:ascii="Arial" w:hAnsi="Arial" w:cs="Arial"/>
          <w:sz w:val="24"/>
          <w:szCs w:val="24"/>
        </w:rPr>
      </w:pPr>
      <w:r>
        <w:rPr>
          <w:rFonts w:ascii="Arial" w:hAnsi="Arial" w:cs="Arial"/>
          <w:sz w:val="24"/>
          <w:szCs w:val="24"/>
        </w:rPr>
        <w:t>Türk Telekom aşağıda yer alan red gerekçelerinin alt kapama kodları ile İşletmeciye detay bilgi sağlayacaktır. Türk Telekom, ihtiyaç duyması halinde alt kapama kodlarında düzenleme ve ekleme yapabilecektir.</w:t>
      </w:r>
    </w:p>
    <w:p w14:paraId="7C9F2CCA" w14:textId="77777777" w:rsidR="0096012E" w:rsidRDefault="0096012E" w:rsidP="0096012E">
      <w:pPr>
        <w:spacing w:line="360" w:lineRule="auto"/>
        <w:jc w:val="both"/>
        <w:rPr>
          <w:rFonts w:ascii="Arial" w:hAnsi="Arial" w:cs="Arial"/>
          <w:sz w:val="24"/>
          <w:szCs w:val="24"/>
        </w:rPr>
      </w:pPr>
    </w:p>
    <w:p w14:paraId="01863AD9" w14:textId="61E74055" w:rsidR="0096012E" w:rsidRDefault="00941ADE" w:rsidP="0096012E">
      <w:pPr>
        <w:spacing w:line="360" w:lineRule="auto"/>
        <w:jc w:val="both"/>
        <w:rPr>
          <w:rFonts w:ascii="Arial" w:hAnsi="Arial" w:cs="Arial"/>
          <w:sz w:val="24"/>
          <w:szCs w:val="24"/>
        </w:rPr>
      </w:pPr>
      <w:r>
        <w:rPr>
          <w:rFonts w:ascii="Arial" w:hAnsi="Arial" w:cs="Arial"/>
          <w:sz w:val="24"/>
          <w:szCs w:val="24"/>
        </w:rPr>
        <w:t>A</w:t>
      </w:r>
      <w:r w:rsidR="0096012E" w:rsidRPr="00330BBC">
        <w:rPr>
          <w:rFonts w:ascii="Arial" w:hAnsi="Arial" w:cs="Arial"/>
          <w:sz w:val="24"/>
          <w:szCs w:val="24"/>
        </w:rPr>
        <w:t>DSL/ VDSL/ FTT</w:t>
      </w:r>
      <w:r>
        <w:rPr>
          <w:rFonts w:ascii="Arial" w:hAnsi="Arial" w:cs="Arial"/>
          <w:sz w:val="24"/>
          <w:szCs w:val="24"/>
        </w:rPr>
        <w:t>x</w:t>
      </w:r>
      <w:r w:rsidR="0096012E" w:rsidRPr="00330BBC">
        <w:rPr>
          <w:rFonts w:ascii="Arial" w:hAnsi="Arial" w:cs="Arial"/>
          <w:sz w:val="24"/>
          <w:szCs w:val="24"/>
        </w:rPr>
        <w:t xml:space="preserve"> hizmeti için</w:t>
      </w:r>
      <w:r w:rsidR="0096012E">
        <w:rPr>
          <w:rFonts w:ascii="Arial" w:hAnsi="Arial" w:cs="Arial"/>
          <w:sz w:val="24"/>
          <w:szCs w:val="24"/>
        </w:rPr>
        <w:t xml:space="preserve">                             </w:t>
      </w:r>
    </w:p>
    <w:p w14:paraId="158C34E2" w14:textId="77777777" w:rsidR="0096012E" w:rsidRPr="00330BBC" w:rsidRDefault="0096012E" w:rsidP="0096012E">
      <w:pPr>
        <w:spacing w:line="360" w:lineRule="auto"/>
        <w:jc w:val="both"/>
        <w:rPr>
          <w:rFonts w:ascii="Arial" w:hAnsi="Arial" w:cs="Arial"/>
          <w:color w:val="000000"/>
          <w:sz w:val="24"/>
        </w:rPr>
      </w:pPr>
    </w:p>
    <w:p w14:paraId="3ED56F5C" w14:textId="77777777" w:rsidR="0096012E" w:rsidRDefault="0096012E" w:rsidP="0096012E">
      <w:pPr>
        <w:pStyle w:val="ListeParagraf"/>
        <w:numPr>
          <w:ilvl w:val="0"/>
          <w:numId w:val="20"/>
        </w:numPr>
        <w:spacing w:line="360" w:lineRule="auto"/>
        <w:jc w:val="both"/>
        <w:rPr>
          <w:rFonts w:ascii="Arial" w:hAnsi="Arial" w:cs="Arial"/>
          <w:color w:val="000000"/>
          <w:sz w:val="24"/>
        </w:rPr>
      </w:pPr>
      <w:r>
        <w:rPr>
          <w:rFonts w:ascii="Arial" w:hAnsi="Arial" w:cs="Arial"/>
          <w:color w:val="000000"/>
          <w:sz w:val="24"/>
        </w:rPr>
        <w:t>İ</w:t>
      </w:r>
      <w:r w:rsidRPr="00961C86">
        <w:rPr>
          <w:rFonts w:ascii="Arial" w:hAnsi="Arial" w:cs="Arial"/>
          <w:color w:val="000000"/>
          <w:sz w:val="24"/>
        </w:rPr>
        <w:t xml:space="preserve">rtibat numarası üzerinden müşteriye ulaşılamaması,  </w:t>
      </w:r>
    </w:p>
    <w:p w14:paraId="1D1DF6AD" w14:textId="77777777" w:rsidR="0096012E" w:rsidRDefault="0096012E" w:rsidP="0096012E">
      <w:pPr>
        <w:pStyle w:val="ListeParagraf"/>
        <w:numPr>
          <w:ilvl w:val="0"/>
          <w:numId w:val="20"/>
        </w:numPr>
        <w:spacing w:line="360" w:lineRule="auto"/>
        <w:jc w:val="both"/>
        <w:rPr>
          <w:rFonts w:ascii="Arial" w:hAnsi="Arial" w:cs="Arial"/>
          <w:color w:val="000000"/>
          <w:sz w:val="24"/>
        </w:rPr>
      </w:pPr>
      <w:r>
        <w:rPr>
          <w:rFonts w:ascii="Arial" w:hAnsi="Arial" w:cs="Arial"/>
          <w:color w:val="000000"/>
          <w:sz w:val="24"/>
        </w:rPr>
        <w:t>A</w:t>
      </w:r>
      <w:r w:rsidRPr="00961C86">
        <w:rPr>
          <w:rFonts w:ascii="Arial" w:hAnsi="Arial" w:cs="Arial"/>
          <w:color w:val="000000"/>
          <w:sz w:val="24"/>
        </w:rPr>
        <w:t>nkastreye</w:t>
      </w:r>
      <w:r>
        <w:rPr>
          <w:rFonts w:ascii="Arial" w:hAnsi="Arial" w:cs="Arial"/>
          <w:color w:val="000000"/>
          <w:sz w:val="24"/>
        </w:rPr>
        <w:t xml:space="preserve"> </w:t>
      </w:r>
      <w:r w:rsidRPr="00961C86">
        <w:rPr>
          <w:rFonts w:ascii="Arial" w:hAnsi="Arial" w:cs="Arial"/>
          <w:color w:val="000000"/>
          <w:sz w:val="24"/>
        </w:rPr>
        <w:t>ulaşılamama</w:t>
      </w:r>
      <w:r>
        <w:rPr>
          <w:rFonts w:ascii="Arial" w:hAnsi="Arial" w:cs="Arial"/>
          <w:color w:val="000000"/>
          <w:sz w:val="24"/>
        </w:rPr>
        <w:t>sı</w:t>
      </w:r>
      <w:r w:rsidRPr="00961C86">
        <w:rPr>
          <w:rFonts w:ascii="Arial" w:hAnsi="Arial" w:cs="Arial"/>
          <w:color w:val="000000"/>
          <w:sz w:val="24"/>
        </w:rPr>
        <w:t xml:space="preserve">, </w:t>
      </w:r>
    </w:p>
    <w:p w14:paraId="218D0957" w14:textId="77777777" w:rsidR="0096012E" w:rsidRPr="00F90DFE" w:rsidRDefault="0096012E" w:rsidP="0096012E">
      <w:pPr>
        <w:pStyle w:val="ListeParagraf"/>
        <w:numPr>
          <w:ilvl w:val="0"/>
          <w:numId w:val="20"/>
        </w:numPr>
        <w:spacing w:line="360" w:lineRule="auto"/>
        <w:jc w:val="both"/>
        <w:rPr>
          <w:rFonts w:ascii="Arial" w:hAnsi="Arial" w:cs="Arial"/>
          <w:color w:val="000000"/>
          <w:sz w:val="24"/>
        </w:rPr>
      </w:pPr>
      <w:r>
        <w:rPr>
          <w:rFonts w:ascii="Arial" w:hAnsi="Arial" w:cs="Arial"/>
          <w:sz w:val="24"/>
          <w:szCs w:val="24"/>
        </w:rPr>
        <w:t>A</w:t>
      </w:r>
      <w:r w:rsidRPr="00961C86">
        <w:rPr>
          <w:rFonts w:ascii="Arial" w:hAnsi="Arial" w:cs="Arial"/>
          <w:sz w:val="24"/>
          <w:szCs w:val="24"/>
        </w:rPr>
        <w:t>nkastresinin</w:t>
      </w:r>
      <w:r>
        <w:rPr>
          <w:rFonts w:ascii="Arial" w:hAnsi="Arial" w:cs="Arial"/>
          <w:sz w:val="24"/>
          <w:szCs w:val="24"/>
        </w:rPr>
        <w:t xml:space="preserve"> veya OBK’nın</w:t>
      </w:r>
      <w:r w:rsidRPr="00961C86">
        <w:rPr>
          <w:rFonts w:ascii="Arial" w:hAnsi="Arial" w:cs="Arial"/>
          <w:sz w:val="24"/>
          <w:szCs w:val="24"/>
        </w:rPr>
        <w:t xml:space="preserve"> uygun olmaması </w:t>
      </w:r>
    </w:p>
    <w:p w14:paraId="3AAC14D0" w14:textId="7DDA86A3" w:rsidR="0096012E" w:rsidRPr="00F90DFE" w:rsidRDefault="0096012E" w:rsidP="0096012E">
      <w:pPr>
        <w:pStyle w:val="ListeParagraf"/>
        <w:numPr>
          <w:ilvl w:val="0"/>
          <w:numId w:val="20"/>
        </w:numPr>
        <w:spacing w:line="360" w:lineRule="auto"/>
        <w:jc w:val="both"/>
        <w:rPr>
          <w:rFonts w:ascii="Arial" w:hAnsi="Arial" w:cs="Arial"/>
          <w:color w:val="000000"/>
          <w:sz w:val="24"/>
        </w:rPr>
      </w:pPr>
      <w:r>
        <w:rPr>
          <w:rFonts w:ascii="Arial" w:hAnsi="Arial" w:cs="Arial"/>
          <w:sz w:val="24"/>
          <w:szCs w:val="24"/>
        </w:rPr>
        <w:t xml:space="preserve">Hatalı </w:t>
      </w:r>
      <w:r w:rsidR="00061399">
        <w:rPr>
          <w:rFonts w:ascii="Arial" w:hAnsi="Arial" w:cs="Arial"/>
          <w:sz w:val="24"/>
          <w:szCs w:val="24"/>
        </w:rPr>
        <w:t xml:space="preserve">adres </w:t>
      </w:r>
      <w:r>
        <w:rPr>
          <w:rFonts w:ascii="Arial" w:hAnsi="Arial" w:cs="Arial"/>
          <w:sz w:val="24"/>
          <w:szCs w:val="24"/>
        </w:rPr>
        <w:t>bildirimi</w:t>
      </w:r>
    </w:p>
    <w:p w14:paraId="76A750F7" w14:textId="77777777" w:rsidR="0096012E" w:rsidRDefault="0096012E" w:rsidP="0096012E">
      <w:pPr>
        <w:spacing w:line="360" w:lineRule="auto"/>
        <w:jc w:val="both"/>
        <w:rPr>
          <w:rFonts w:ascii="Arial" w:hAnsi="Arial" w:cs="Arial"/>
          <w:sz w:val="24"/>
          <w:szCs w:val="24"/>
        </w:rPr>
      </w:pPr>
    </w:p>
    <w:p w14:paraId="0BDA1908" w14:textId="77777777" w:rsidR="0096012E" w:rsidRDefault="0096012E" w:rsidP="0096012E">
      <w:pPr>
        <w:spacing w:line="360" w:lineRule="auto"/>
        <w:jc w:val="both"/>
        <w:rPr>
          <w:rFonts w:ascii="Arial" w:hAnsi="Arial" w:cs="Arial"/>
          <w:color w:val="000000"/>
          <w:sz w:val="24"/>
        </w:rPr>
      </w:pPr>
      <w:r w:rsidRPr="00961C86">
        <w:rPr>
          <w:rFonts w:ascii="Arial" w:hAnsi="Arial" w:cs="Arial"/>
          <w:sz w:val="24"/>
          <w:szCs w:val="24"/>
        </w:rPr>
        <w:t xml:space="preserve">ve Türk Telekom’dan kaynaklanmayan </w:t>
      </w:r>
      <w:r>
        <w:rPr>
          <w:rFonts w:ascii="Arial" w:hAnsi="Arial" w:cs="Arial"/>
          <w:sz w:val="24"/>
          <w:szCs w:val="24"/>
        </w:rPr>
        <w:t>nedenler için</w:t>
      </w:r>
      <w:r w:rsidRPr="00961C86">
        <w:rPr>
          <w:rFonts w:ascii="Arial" w:hAnsi="Arial" w:cs="Arial"/>
          <w:color w:val="000000"/>
          <w:sz w:val="24"/>
        </w:rPr>
        <w:t xml:space="preserve"> </w:t>
      </w:r>
    </w:p>
    <w:p w14:paraId="48FF00C7" w14:textId="77777777" w:rsidR="0096012E" w:rsidRPr="00330BBC" w:rsidRDefault="0096012E" w:rsidP="0096012E">
      <w:pPr>
        <w:spacing w:line="360" w:lineRule="auto"/>
        <w:jc w:val="both"/>
        <w:rPr>
          <w:rFonts w:ascii="Arial" w:hAnsi="Arial" w:cs="Arial"/>
          <w:color w:val="000000"/>
          <w:sz w:val="24"/>
        </w:rPr>
      </w:pPr>
    </w:p>
    <w:p w14:paraId="79CDA6F5" w14:textId="77777777" w:rsidR="0096012E" w:rsidRDefault="0096012E" w:rsidP="0096012E">
      <w:pPr>
        <w:pStyle w:val="ListeParagraf"/>
        <w:numPr>
          <w:ilvl w:val="0"/>
          <w:numId w:val="21"/>
        </w:numPr>
        <w:spacing w:line="360" w:lineRule="auto"/>
        <w:jc w:val="both"/>
        <w:rPr>
          <w:rFonts w:ascii="Arial" w:hAnsi="Arial" w:cs="Arial"/>
          <w:color w:val="000000"/>
          <w:sz w:val="24"/>
        </w:rPr>
      </w:pPr>
      <w:r>
        <w:rPr>
          <w:rFonts w:ascii="Arial" w:hAnsi="Arial" w:cs="Arial"/>
          <w:color w:val="000000"/>
          <w:sz w:val="24"/>
        </w:rPr>
        <w:t>A</w:t>
      </w:r>
      <w:r w:rsidRPr="00E171D1">
        <w:rPr>
          <w:rFonts w:ascii="Arial" w:hAnsi="Arial" w:cs="Arial"/>
          <w:color w:val="000000"/>
          <w:sz w:val="24"/>
        </w:rPr>
        <w:t>ltyapının dolu olması,</w:t>
      </w:r>
    </w:p>
    <w:p w14:paraId="618B0EF2" w14:textId="77777777" w:rsidR="0096012E" w:rsidRDefault="0096012E" w:rsidP="0096012E">
      <w:pPr>
        <w:pStyle w:val="ListeParagraf"/>
        <w:numPr>
          <w:ilvl w:val="0"/>
          <w:numId w:val="21"/>
        </w:numPr>
        <w:spacing w:line="360" w:lineRule="auto"/>
        <w:jc w:val="both"/>
        <w:rPr>
          <w:rFonts w:ascii="Arial" w:hAnsi="Arial" w:cs="Arial"/>
          <w:color w:val="000000"/>
          <w:sz w:val="24"/>
        </w:rPr>
      </w:pPr>
      <w:r>
        <w:rPr>
          <w:rFonts w:ascii="Arial" w:hAnsi="Arial" w:cs="Arial"/>
          <w:color w:val="000000"/>
          <w:sz w:val="24"/>
        </w:rPr>
        <w:t>Altyapının uygun olmaması,</w:t>
      </w:r>
    </w:p>
    <w:p w14:paraId="2EC94331" w14:textId="77777777" w:rsidR="0096012E" w:rsidRPr="00E171D1" w:rsidRDefault="0096012E" w:rsidP="0096012E">
      <w:pPr>
        <w:pStyle w:val="ListeParagraf"/>
        <w:numPr>
          <w:ilvl w:val="0"/>
          <w:numId w:val="21"/>
        </w:numPr>
        <w:spacing w:line="360" w:lineRule="auto"/>
        <w:jc w:val="both"/>
        <w:rPr>
          <w:rFonts w:ascii="Arial" w:hAnsi="Arial" w:cs="Arial"/>
          <w:color w:val="000000"/>
          <w:sz w:val="24"/>
        </w:rPr>
      </w:pPr>
      <w:r>
        <w:rPr>
          <w:rFonts w:ascii="Arial" w:hAnsi="Arial" w:cs="Arial"/>
          <w:color w:val="000000"/>
          <w:sz w:val="24"/>
        </w:rPr>
        <w:t>Altyapının bulunmaması,</w:t>
      </w:r>
    </w:p>
    <w:p w14:paraId="7A236A24" w14:textId="77777777" w:rsidR="0096012E" w:rsidRPr="00961C86" w:rsidRDefault="0096012E" w:rsidP="0096012E">
      <w:pPr>
        <w:pStyle w:val="ListeParagraf"/>
        <w:numPr>
          <w:ilvl w:val="0"/>
          <w:numId w:val="21"/>
        </w:numPr>
        <w:spacing w:line="360" w:lineRule="auto"/>
        <w:jc w:val="both"/>
        <w:rPr>
          <w:rFonts w:ascii="Arial" w:hAnsi="Arial" w:cs="Arial"/>
          <w:color w:val="000000"/>
          <w:sz w:val="24"/>
        </w:rPr>
      </w:pPr>
      <w:r>
        <w:rPr>
          <w:rFonts w:ascii="Arial" w:hAnsi="Arial" w:cs="Arial"/>
          <w:color w:val="000000"/>
          <w:sz w:val="24"/>
        </w:rPr>
        <w:t>T</w:t>
      </w:r>
      <w:r w:rsidRPr="00961C86">
        <w:rPr>
          <w:rFonts w:ascii="Arial" w:hAnsi="Arial" w:cs="Arial"/>
          <w:color w:val="000000"/>
          <w:sz w:val="24"/>
        </w:rPr>
        <w:t xml:space="preserve">alep edilen hızın veya hizmetin verilmesinin mevcut altyapıdan dolayı mümkün olmaması, </w:t>
      </w:r>
    </w:p>
    <w:p w14:paraId="3BABE1E3" w14:textId="77777777" w:rsidR="0096012E" w:rsidRPr="00961C86" w:rsidRDefault="0096012E" w:rsidP="0096012E">
      <w:pPr>
        <w:spacing w:line="360" w:lineRule="auto"/>
        <w:jc w:val="both"/>
        <w:rPr>
          <w:rFonts w:ascii="Arial" w:hAnsi="Arial" w:cs="Arial"/>
          <w:color w:val="000000"/>
          <w:sz w:val="24"/>
        </w:rPr>
      </w:pPr>
    </w:p>
    <w:p w14:paraId="4C059037" w14:textId="6410DF03" w:rsidR="0096012E" w:rsidRDefault="0096012E" w:rsidP="0096012E">
      <w:pPr>
        <w:spacing w:line="360" w:lineRule="auto"/>
        <w:jc w:val="both"/>
        <w:rPr>
          <w:rFonts w:ascii="Arial" w:hAnsi="Arial" w:cs="Arial"/>
          <w:color w:val="000000"/>
          <w:sz w:val="24"/>
          <w:szCs w:val="24"/>
        </w:rPr>
      </w:pPr>
      <w:r w:rsidRPr="00A62CF1">
        <w:rPr>
          <w:rFonts w:ascii="Arial" w:hAnsi="Arial" w:cs="Arial"/>
          <w:b/>
          <w:sz w:val="24"/>
          <w:szCs w:val="24"/>
        </w:rPr>
        <w:t>2.1.3.</w:t>
      </w:r>
      <w:r w:rsidRPr="00A62CF1">
        <w:rPr>
          <w:rFonts w:ascii="Arial" w:hAnsi="Arial" w:cs="Arial"/>
          <w:sz w:val="24"/>
          <w:szCs w:val="24"/>
        </w:rPr>
        <w:t xml:space="preserve"> </w:t>
      </w:r>
      <w:r w:rsidR="00B72381">
        <w:rPr>
          <w:rFonts w:ascii="Arial" w:hAnsi="Arial" w:cs="Arial"/>
          <w:sz w:val="24"/>
          <w:szCs w:val="24"/>
        </w:rPr>
        <w:t>Ethernet</w:t>
      </w:r>
      <w:r w:rsidRPr="00A62CF1">
        <w:rPr>
          <w:rFonts w:ascii="Arial" w:hAnsi="Arial" w:cs="Arial"/>
          <w:sz w:val="24"/>
          <w:szCs w:val="24"/>
        </w:rPr>
        <w:t xml:space="preserve"> Seviyesinde Veri Akış Erişimi hizmetinin Türk Telekom’dan kaynaklanan nedenlerden dolayı </w:t>
      </w:r>
      <w:r w:rsidRPr="00A66218">
        <w:rPr>
          <w:rFonts w:ascii="Arial" w:hAnsi="Arial" w:cs="Arial"/>
          <w:sz w:val="24"/>
          <w:szCs w:val="24"/>
        </w:rPr>
        <w:t xml:space="preserve">belirtilen sürelerden daha geç </w:t>
      </w:r>
      <w:r w:rsidRPr="005A092C">
        <w:rPr>
          <w:rFonts w:ascii="Arial" w:hAnsi="Arial" w:cs="Arial"/>
          <w:sz w:val="24"/>
          <w:szCs w:val="24"/>
        </w:rPr>
        <w:t xml:space="preserve">cevaplanması veya daha geç </w:t>
      </w:r>
      <w:r w:rsidRPr="00A66218">
        <w:rPr>
          <w:rFonts w:ascii="Arial" w:hAnsi="Arial" w:cs="Arial"/>
          <w:sz w:val="24"/>
          <w:szCs w:val="24"/>
        </w:rPr>
        <w:t>kullanıma hazır hale getirilmesi halinde</w:t>
      </w:r>
      <w:r w:rsidRPr="00A62CF1">
        <w:rPr>
          <w:rFonts w:ascii="Arial" w:hAnsi="Arial" w:cs="Arial"/>
          <w:sz w:val="24"/>
          <w:szCs w:val="24"/>
        </w:rPr>
        <w:t xml:space="preserve">, gecikilen her </w:t>
      </w:r>
      <w:r>
        <w:rPr>
          <w:rFonts w:ascii="Arial" w:hAnsi="Arial" w:cs="Arial"/>
          <w:sz w:val="24"/>
          <w:szCs w:val="24"/>
        </w:rPr>
        <w:t>tam saat</w:t>
      </w:r>
      <w:r w:rsidRPr="00A62CF1">
        <w:rPr>
          <w:rFonts w:ascii="Arial" w:hAnsi="Arial" w:cs="Arial"/>
          <w:sz w:val="24"/>
          <w:szCs w:val="24"/>
        </w:rPr>
        <w:t xml:space="preserve"> için</w:t>
      </w:r>
      <w:r>
        <w:rPr>
          <w:rFonts w:ascii="Arial" w:hAnsi="Arial" w:cs="Arial"/>
          <w:sz w:val="24"/>
          <w:szCs w:val="24"/>
        </w:rPr>
        <w:t>,</w:t>
      </w:r>
      <w:r w:rsidRPr="00A62CF1">
        <w:rPr>
          <w:rFonts w:ascii="Arial" w:hAnsi="Arial" w:cs="Arial"/>
          <w:sz w:val="24"/>
          <w:szCs w:val="24"/>
        </w:rPr>
        <w:t xml:space="preserve"> </w:t>
      </w:r>
      <w:r>
        <w:rPr>
          <w:rFonts w:ascii="Arial" w:hAnsi="Arial" w:cs="Arial"/>
          <w:sz w:val="24"/>
          <w:szCs w:val="24"/>
        </w:rPr>
        <w:t>port ücretinin</w:t>
      </w:r>
      <w:r w:rsidRPr="00A62CF1">
        <w:rPr>
          <w:rFonts w:ascii="Arial" w:hAnsi="Arial" w:cs="Arial"/>
          <w:sz w:val="24"/>
          <w:szCs w:val="24"/>
        </w:rPr>
        <w:t xml:space="preserve"> </w:t>
      </w:r>
      <w:r>
        <w:rPr>
          <w:rFonts w:ascii="Arial" w:hAnsi="Arial" w:cs="Arial"/>
          <w:sz w:val="24"/>
          <w:szCs w:val="24"/>
        </w:rPr>
        <w:t xml:space="preserve">2 (iki) saatlik kısmına </w:t>
      </w:r>
      <w:r w:rsidRPr="00A62CF1">
        <w:rPr>
          <w:rFonts w:ascii="Arial" w:hAnsi="Arial" w:cs="Arial"/>
          <w:sz w:val="24"/>
          <w:szCs w:val="24"/>
        </w:rPr>
        <w:t xml:space="preserve">denk gelen ücretlerden oluşan toplam tutar </w:t>
      </w:r>
      <w:r>
        <w:rPr>
          <w:rFonts w:ascii="Arial" w:hAnsi="Arial" w:cs="Arial"/>
          <w:sz w:val="24"/>
          <w:szCs w:val="24"/>
        </w:rPr>
        <w:t xml:space="preserve">Nisan, Temmuz, Ekim ve Ocak aylarında olmak üzere yılda 4 (dört) kez toplu olarak </w:t>
      </w:r>
      <w:r w:rsidRPr="00A62CF1">
        <w:rPr>
          <w:rFonts w:ascii="Arial" w:hAnsi="Arial" w:cs="Arial"/>
          <w:sz w:val="24"/>
          <w:szCs w:val="24"/>
        </w:rPr>
        <w:t xml:space="preserve">Türk Telekom tarafından </w:t>
      </w:r>
      <w:r>
        <w:rPr>
          <w:rFonts w:ascii="Arial" w:hAnsi="Arial" w:cs="Arial"/>
          <w:sz w:val="24"/>
          <w:szCs w:val="24"/>
        </w:rPr>
        <w:t>İ</w:t>
      </w:r>
      <w:r w:rsidRPr="00A62CF1">
        <w:rPr>
          <w:rFonts w:ascii="Arial" w:hAnsi="Arial" w:cs="Arial"/>
          <w:sz w:val="24"/>
          <w:szCs w:val="24"/>
        </w:rPr>
        <w:t>şletmeciye Otomasyon Sistemi üzerinden</w:t>
      </w:r>
      <w:r>
        <w:rPr>
          <w:rFonts w:ascii="Arial" w:hAnsi="Arial" w:cs="Arial"/>
          <w:sz w:val="24"/>
          <w:szCs w:val="24"/>
        </w:rPr>
        <w:t xml:space="preserve"> </w:t>
      </w:r>
      <w:r w:rsidRPr="006D7987">
        <w:rPr>
          <w:rFonts w:ascii="Arial" w:hAnsi="Arial" w:cs="Arial"/>
          <w:sz w:val="24"/>
          <w:szCs w:val="24"/>
        </w:rPr>
        <w:t>veya listeleme yöntemi ile</w:t>
      </w:r>
      <w:r w:rsidRPr="00A62CF1">
        <w:rPr>
          <w:rFonts w:ascii="Arial" w:hAnsi="Arial" w:cs="Arial"/>
          <w:sz w:val="24"/>
          <w:szCs w:val="24"/>
        </w:rPr>
        <w:t xml:space="preserve"> </w:t>
      </w:r>
      <w:r>
        <w:rPr>
          <w:rFonts w:ascii="Arial" w:hAnsi="Arial" w:cs="Arial"/>
          <w:sz w:val="24"/>
          <w:szCs w:val="24"/>
        </w:rPr>
        <w:t xml:space="preserve">bildirilecektir. </w:t>
      </w:r>
      <w:r w:rsidRPr="0084436F">
        <w:rPr>
          <w:rFonts w:ascii="Arial" w:hAnsi="Arial" w:cs="Arial"/>
          <w:sz w:val="24"/>
          <w:szCs w:val="24"/>
        </w:rPr>
        <w:t>İşletmeci söz konusu</w:t>
      </w:r>
      <w:r>
        <w:rPr>
          <w:rFonts w:ascii="Arial" w:hAnsi="Arial" w:cs="Arial"/>
          <w:sz w:val="24"/>
          <w:szCs w:val="24"/>
        </w:rPr>
        <w:t xml:space="preserve"> </w:t>
      </w:r>
      <w:r w:rsidRPr="0084436F">
        <w:rPr>
          <w:rFonts w:ascii="Arial" w:hAnsi="Arial" w:cs="Arial"/>
          <w:sz w:val="24"/>
          <w:szCs w:val="24"/>
        </w:rPr>
        <w:t>bildirimlerin akabinde Nisan, Temmuz, Ekim ve Ocak aylarında olmak üzere yılda 4</w:t>
      </w:r>
      <w:r>
        <w:rPr>
          <w:rFonts w:ascii="Arial" w:hAnsi="Arial" w:cs="Arial"/>
          <w:sz w:val="24"/>
          <w:szCs w:val="24"/>
        </w:rPr>
        <w:t xml:space="preserve"> (dört)</w:t>
      </w:r>
      <w:r w:rsidRPr="0084436F">
        <w:rPr>
          <w:rFonts w:ascii="Arial" w:hAnsi="Arial" w:cs="Arial"/>
          <w:sz w:val="24"/>
          <w:szCs w:val="24"/>
        </w:rPr>
        <w:t xml:space="preserve"> kez bir</w:t>
      </w:r>
      <w:r>
        <w:rPr>
          <w:rFonts w:ascii="Arial" w:hAnsi="Arial" w:cs="Arial"/>
          <w:sz w:val="24"/>
          <w:szCs w:val="24"/>
        </w:rPr>
        <w:t xml:space="preserve"> </w:t>
      </w:r>
      <w:r w:rsidRPr="0084436F">
        <w:rPr>
          <w:rFonts w:ascii="Arial" w:hAnsi="Arial" w:cs="Arial"/>
          <w:sz w:val="24"/>
          <w:szCs w:val="24"/>
        </w:rPr>
        <w:t>önceki çeyrek dönemin toplam tutarına ilişkin olarak 7</w:t>
      </w:r>
      <w:r>
        <w:rPr>
          <w:rFonts w:ascii="Arial" w:hAnsi="Arial" w:cs="Arial"/>
          <w:sz w:val="24"/>
          <w:szCs w:val="24"/>
        </w:rPr>
        <w:t xml:space="preserve"> (yedi)</w:t>
      </w:r>
      <w:r w:rsidRPr="0084436F">
        <w:rPr>
          <w:rFonts w:ascii="Arial" w:hAnsi="Arial" w:cs="Arial"/>
          <w:sz w:val="24"/>
          <w:szCs w:val="24"/>
        </w:rPr>
        <w:t xml:space="preserve"> gün içerisinde düzenleyeceği faturayı</w:t>
      </w:r>
      <w:r>
        <w:rPr>
          <w:rFonts w:ascii="Arial" w:hAnsi="Arial" w:cs="Arial"/>
          <w:sz w:val="24"/>
          <w:szCs w:val="24"/>
        </w:rPr>
        <w:t xml:space="preserve"> Türk Telekom’a teslim edecektir</w:t>
      </w:r>
      <w:r w:rsidRPr="0084436F">
        <w:rPr>
          <w:rFonts w:ascii="Arial" w:hAnsi="Arial" w:cs="Arial"/>
          <w:sz w:val="24"/>
          <w:szCs w:val="24"/>
        </w:rPr>
        <w:t>.</w:t>
      </w:r>
      <w:r>
        <w:rPr>
          <w:rFonts w:ascii="Arial" w:hAnsi="Arial" w:cs="Arial"/>
          <w:sz w:val="24"/>
          <w:szCs w:val="24"/>
        </w:rPr>
        <w:t xml:space="preserve"> Türk Telekom İşletmecinin düzenlediği faturadaki bedeli tak</w:t>
      </w:r>
      <w:r w:rsidR="00B72381">
        <w:rPr>
          <w:rFonts w:ascii="Arial" w:hAnsi="Arial" w:cs="Arial"/>
          <w:sz w:val="24"/>
          <w:szCs w:val="24"/>
        </w:rPr>
        <w:t>ip</w:t>
      </w:r>
      <w:r>
        <w:rPr>
          <w:rFonts w:ascii="Arial" w:hAnsi="Arial" w:cs="Arial"/>
          <w:sz w:val="24"/>
          <w:szCs w:val="24"/>
        </w:rPr>
        <w:t xml:space="preserve"> eden fatura döneminde, İşletmeci için </w:t>
      </w:r>
      <w:r w:rsidRPr="00930810">
        <w:rPr>
          <w:rFonts w:ascii="Arial" w:hAnsi="Arial" w:cs="Arial"/>
          <w:sz w:val="24"/>
          <w:szCs w:val="24"/>
        </w:rPr>
        <w:t xml:space="preserve">düzenleyeceği </w:t>
      </w:r>
      <w:r>
        <w:rPr>
          <w:rFonts w:ascii="Arial" w:hAnsi="Arial" w:cs="Arial"/>
          <w:sz w:val="24"/>
          <w:szCs w:val="24"/>
        </w:rPr>
        <w:t>elektronik haberleşme hizmetlerine ait faturaların bedeline mahsuben ödeyecektir. İşletmeci tarafından fatura edilen tutarın Türk Telekom tarafından mahsup işleminin yapılacağı aydaki faturaların tutarını aşması durumunda, kalan kısım İşletmeciye defaten ödenecektir. Devre Talebine ilişkin HST geri ödemesine es</w:t>
      </w:r>
      <w:r w:rsidRPr="009A5D15">
        <w:rPr>
          <w:rFonts w:ascii="Arial" w:hAnsi="Arial" w:cs="Arial"/>
          <w:sz w:val="24"/>
          <w:szCs w:val="24"/>
        </w:rPr>
        <w:t xml:space="preserve">as tutar </w:t>
      </w:r>
      <w:r>
        <w:rPr>
          <w:rFonts w:ascii="Arial" w:hAnsi="Arial" w:cs="Arial"/>
          <w:sz w:val="24"/>
          <w:szCs w:val="24"/>
        </w:rPr>
        <w:t>port ücretini</w:t>
      </w:r>
      <w:r w:rsidRPr="009A5D15">
        <w:rPr>
          <w:rFonts w:ascii="Arial" w:hAnsi="Arial" w:cs="Arial"/>
          <w:sz w:val="24"/>
          <w:szCs w:val="24"/>
        </w:rPr>
        <w:t xml:space="preserve"> geçme</w:t>
      </w:r>
      <w:r>
        <w:rPr>
          <w:rFonts w:ascii="Arial" w:hAnsi="Arial" w:cs="Arial"/>
          <w:sz w:val="24"/>
          <w:szCs w:val="24"/>
        </w:rPr>
        <w:t>yecektir</w:t>
      </w:r>
      <w:r w:rsidRPr="009A5D15">
        <w:rPr>
          <w:rFonts w:ascii="Arial" w:hAnsi="Arial" w:cs="Arial"/>
          <w:sz w:val="24"/>
          <w:szCs w:val="24"/>
        </w:rPr>
        <w:t>.</w:t>
      </w:r>
    </w:p>
    <w:p w14:paraId="0C7A6427" w14:textId="77777777" w:rsidR="0096012E" w:rsidRDefault="0096012E" w:rsidP="0096012E">
      <w:pPr>
        <w:spacing w:line="360" w:lineRule="auto"/>
        <w:jc w:val="center"/>
        <w:rPr>
          <w:rFonts w:ascii="Arial" w:hAnsi="Arial" w:cs="Arial"/>
          <w:sz w:val="18"/>
          <w:szCs w:val="18"/>
        </w:rPr>
      </w:pPr>
    </w:p>
    <w:p w14:paraId="4E60DB4C" w14:textId="17369A25" w:rsidR="0096012E" w:rsidRPr="00D71DE7" w:rsidRDefault="0096012E" w:rsidP="0096012E">
      <w:pPr>
        <w:tabs>
          <w:tab w:val="left" w:pos="4500"/>
        </w:tabs>
        <w:spacing w:line="360" w:lineRule="auto"/>
        <w:jc w:val="both"/>
        <w:rPr>
          <w:rFonts w:ascii="Arial" w:hAnsi="Arial" w:cs="Arial"/>
          <w:color w:val="000000"/>
          <w:sz w:val="24"/>
          <w:szCs w:val="24"/>
        </w:rPr>
      </w:pPr>
      <w:r>
        <w:rPr>
          <w:rFonts w:ascii="Arial" w:hAnsi="Arial" w:cs="Arial"/>
          <w:b/>
          <w:sz w:val="24"/>
        </w:rPr>
        <w:t xml:space="preserve">2.1.4. </w:t>
      </w:r>
      <w:r w:rsidRPr="00F26CEA">
        <w:rPr>
          <w:rFonts w:ascii="Arial" w:hAnsi="Arial" w:cs="Arial"/>
          <w:sz w:val="24"/>
        </w:rPr>
        <w:t>Türk Telekom</w:t>
      </w:r>
      <w:r>
        <w:rPr>
          <w:rFonts w:ascii="Arial" w:hAnsi="Arial" w:cs="Arial"/>
          <w:sz w:val="24"/>
        </w:rPr>
        <w:t>’</w:t>
      </w:r>
      <w:r w:rsidRPr="00F26CEA">
        <w:rPr>
          <w:rFonts w:ascii="Arial" w:hAnsi="Arial" w:cs="Arial"/>
          <w:sz w:val="24"/>
        </w:rPr>
        <w:t xml:space="preserve">un </w:t>
      </w:r>
      <w:r w:rsidRPr="00CD22E5">
        <w:rPr>
          <w:rFonts w:ascii="Arial" w:hAnsi="Arial" w:cs="Arial"/>
          <w:sz w:val="24"/>
        </w:rPr>
        <w:t>Ek-4 Tablo-1</w:t>
      </w:r>
      <w:r>
        <w:rPr>
          <w:rFonts w:ascii="Arial" w:hAnsi="Arial" w:cs="Arial"/>
          <w:sz w:val="24"/>
        </w:rPr>
        <w:t>’de</w:t>
      </w:r>
      <w:r w:rsidRPr="00CD22E5">
        <w:rPr>
          <w:rFonts w:ascii="Arial" w:hAnsi="Arial" w:cs="Arial"/>
          <w:sz w:val="24"/>
        </w:rPr>
        <w:t xml:space="preserve"> belirtilen</w:t>
      </w:r>
      <w:r w:rsidRPr="00F26CEA">
        <w:rPr>
          <w:rFonts w:ascii="Arial" w:hAnsi="Arial" w:cs="Arial"/>
          <w:sz w:val="24"/>
        </w:rPr>
        <w:t xml:space="preserve"> geçiş sürelerine uymaması durumunda, </w:t>
      </w:r>
      <w:r w:rsidRPr="00103C99">
        <w:rPr>
          <w:rFonts w:ascii="Arial" w:hAnsi="Arial" w:cs="Arial"/>
          <w:sz w:val="24"/>
          <w:szCs w:val="24"/>
        </w:rPr>
        <w:t xml:space="preserve">gecikilen her </w:t>
      </w:r>
      <w:r>
        <w:rPr>
          <w:rFonts w:ascii="Arial" w:hAnsi="Arial" w:cs="Arial"/>
          <w:sz w:val="24"/>
          <w:szCs w:val="24"/>
        </w:rPr>
        <w:t>tam saat</w:t>
      </w:r>
      <w:r w:rsidRPr="00103C99">
        <w:rPr>
          <w:rFonts w:ascii="Arial" w:hAnsi="Arial" w:cs="Arial"/>
          <w:sz w:val="24"/>
          <w:szCs w:val="24"/>
        </w:rPr>
        <w:t xml:space="preserve"> için </w:t>
      </w:r>
      <w:r>
        <w:rPr>
          <w:rFonts w:ascii="Arial" w:hAnsi="Arial" w:cs="Arial"/>
          <w:sz w:val="24"/>
          <w:szCs w:val="24"/>
        </w:rPr>
        <w:t xml:space="preserve">geçiş yapılacak modele ilişkin geçiş ücretinin 1/240’i oranına </w:t>
      </w:r>
      <w:r w:rsidRPr="00A462F4">
        <w:rPr>
          <w:rFonts w:ascii="Arial" w:hAnsi="Arial" w:cs="Arial"/>
          <w:sz w:val="24"/>
          <w:szCs w:val="24"/>
        </w:rPr>
        <w:t>denk gelen ücret</w:t>
      </w:r>
      <w:r>
        <w:rPr>
          <w:rFonts w:ascii="Arial" w:hAnsi="Arial" w:cs="Arial"/>
          <w:sz w:val="24"/>
          <w:szCs w:val="24"/>
        </w:rPr>
        <w:t>lerden oluşan toplam tutar</w:t>
      </w:r>
      <w:r w:rsidRPr="00A462F4">
        <w:rPr>
          <w:rFonts w:ascii="Arial" w:hAnsi="Arial" w:cs="Arial"/>
          <w:sz w:val="24"/>
          <w:szCs w:val="24"/>
        </w:rPr>
        <w:t xml:space="preserve"> </w:t>
      </w:r>
      <w:r>
        <w:rPr>
          <w:rFonts w:ascii="Arial" w:hAnsi="Arial" w:cs="Arial"/>
          <w:sz w:val="24"/>
          <w:szCs w:val="24"/>
        </w:rPr>
        <w:t xml:space="preserve">Nisan, Temmuz, Ekim ve Ocak aylarında olmak üzere yılda 4 (dört) kez toplu olarak </w:t>
      </w:r>
      <w:r w:rsidRPr="00A62CF1">
        <w:rPr>
          <w:rFonts w:ascii="Arial" w:hAnsi="Arial" w:cs="Arial"/>
          <w:sz w:val="24"/>
          <w:szCs w:val="24"/>
        </w:rPr>
        <w:t xml:space="preserve">Türk Telekom tarafından </w:t>
      </w:r>
      <w:r>
        <w:rPr>
          <w:rFonts w:ascii="Arial" w:hAnsi="Arial" w:cs="Arial"/>
          <w:sz w:val="24"/>
          <w:szCs w:val="24"/>
        </w:rPr>
        <w:t>İ</w:t>
      </w:r>
      <w:r w:rsidRPr="00A62CF1">
        <w:rPr>
          <w:rFonts w:ascii="Arial" w:hAnsi="Arial" w:cs="Arial"/>
          <w:sz w:val="24"/>
          <w:szCs w:val="24"/>
        </w:rPr>
        <w:t xml:space="preserve">şletmeciye Otomasyon Sistemi üzerinden </w:t>
      </w:r>
      <w:r w:rsidRPr="006D7987">
        <w:rPr>
          <w:rFonts w:ascii="Arial" w:hAnsi="Arial" w:cs="Arial"/>
          <w:sz w:val="24"/>
          <w:szCs w:val="24"/>
        </w:rPr>
        <w:t>veya listeleme yöntemi ile</w:t>
      </w:r>
      <w:r w:rsidRPr="00A62CF1">
        <w:rPr>
          <w:rFonts w:ascii="Arial" w:hAnsi="Arial" w:cs="Arial"/>
          <w:sz w:val="24"/>
          <w:szCs w:val="24"/>
        </w:rPr>
        <w:t xml:space="preserve"> </w:t>
      </w:r>
      <w:r>
        <w:rPr>
          <w:rFonts w:ascii="Arial" w:hAnsi="Arial" w:cs="Arial"/>
          <w:sz w:val="24"/>
          <w:szCs w:val="24"/>
        </w:rPr>
        <w:t xml:space="preserve">bildirilecektir. </w:t>
      </w:r>
      <w:r w:rsidRPr="0084436F">
        <w:rPr>
          <w:rFonts w:ascii="Arial" w:hAnsi="Arial" w:cs="Arial"/>
          <w:sz w:val="24"/>
          <w:szCs w:val="24"/>
        </w:rPr>
        <w:t>İşletmeci söz konusu</w:t>
      </w:r>
      <w:r>
        <w:rPr>
          <w:rFonts w:ascii="Arial" w:hAnsi="Arial" w:cs="Arial"/>
          <w:sz w:val="24"/>
          <w:szCs w:val="24"/>
        </w:rPr>
        <w:t xml:space="preserve"> </w:t>
      </w:r>
      <w:r w:rsidRPr="0084436F">
        <w:rPr>
          <w:rFonts w:ascii="Arial" w:hAnsi="Arial" w:cs="Arial"/>
          <w:sz w:val="24"/>
          <w:szCs w:val="24"/>
        </w:rPr>
        <w:t>bildirimlerin akabinde Nisan, Temmuz, Ekim ve Ocak aylarında olmak üzere yılda 4</w:t>
      </w:r>
      <w:r>
        <w:rPr>
          <w:rFonts w:ascii="Arial" w:hAnsi="Arial" w:cs="Arial"/>
          <w:sz w:val="24"/>
          <w:szCs w:val="24"/>
        </w:rPr>
        <w:t xml:space="preserve"> (dört)</w:t>
      </w:r>
      <w:r w:rsidRPr="0084436F">
        <w:rPr>
          <w:rFonts w:ascii="Arial" w:hAnsi="Arial" w:cs="Arial"/>
          <w:sz w:val="24"/>
          <w:szCs w:val="24"/>
        </w:rPr>
        <w:t xml:space="preserve"> kez bir</w:t>
      </w:r>
      <w:r>
        <w:rPr>
          <w:rFonts w:ascii="Arial" w:hAnsi="Arial" w:cs="Arial"/>
          <w:sz w:val="24"/>
          <w:szCs w:val="24"/>
        </w:rPr>
        <w:t xml:space="preserve"> </w:t>
      </w:r>
      <w:r w:rsidRPr="0084436F">
        <w:rPr>
          <w:rFonts w:ascii="Arial" w:hAnsi="Arial" w:cs="Arial"/>
          <w:sz w:val="24"/>
          <w:szCs w:val="24"/>
        </w:rPr>
        <w:t>önceki çeyrek dönemin toplam tutarına ilişkin olarak 7</w:t>
      </w:r>
      <w:r>
        <w:rPr>
          <w:rFonts w:ascii="Arial" w:hAnsi="Arial" w:cs="Arial"/>
          <w:sz w:val="24"/>
          <w:szCs w:val="24"/>
        </w:rPr>
        <w:t xml:space="preserve"> (yedi)</w:t>
      </w:r>
      <w:r w:rsidRPr="0084436F">
        <w:rPr>
          <w:rFonts w:ascii="Arial" w:hAnsi="Arial" w:cs="Arial"/>
          <w:sz w:val="24"/>
          <w:szCs w:val="24"/>
        </w:rPr>
        <w:t xml:space="preserve"> gün içerisinde düzenleyeceği faturayı</w:t>
      </w:r>
      <w:r>
        <w:rPr>
          <w:rFonts w:ascii="Arial" w:hAnsi="Arial" w:cs="Arial"/>
          <w:sz w:val="24"/>
          <w:szCs w:val="24"/>
        </w:rPr>
        <w:t xml:space="preserve"> Türk Telekom’a teslim edecektir</w:t>
      </w:r>
      <w:r w:rsidRPr="0084436F">
        <w:rPr>
          <w:rFonts w:ascii="Arial" w:hAnsi="Arial" w:cs="Arial"/>
          <w:sz w:val="24"/>
          <w:szCs w:val="24"/>
        </w:rPr>
        <w:t>.</w:t>
      </w:r>
      <w:r>
        <w:rPr>
          <w:rFonts w:ascii="Arial" w:hAnsi="Arial" w:cs="Arial"/>
          <w:sz w:val="24"/>
          <w:szCs w:val="24"/>
        </w:rPr>
        <w:t xml:space="preserve"> </w:t>
      </w:r>
      <w:r w:rsidRPr="009A5D15">
        <w:rPr>
          <w:rFonts w:ascii="Arial" w:hAnsi="Arial" w:cs="Arial"/>
          <w:sz w:val="24"/>
          <w:szCs w:val="24"/>
        </w:rPr>
        <w:t xml:space="preserve">Türk Telekom </w:t>
      </w:r>
      <w:r>
        <w:rPr>
          <w:rFonts w:ascii="Arial" w:hAnsi="Arial" w:cs="Arial"/>
          <w:sz w:val="24"/>
          <w:szCs w:val="24"/>
        </w:rPr>
        <w:t>İ</w:t>
      </w:r>
      <w:r w:rsidRPr="009A5D15">
        <w:rPr>
          <w:rFonts w:ascii="Arial" w:hAnsi="Arial" w:cs="Arial"/>
          <w:sz w:val="24"/>
          <w:szCs w:val="24"/>
        </w:rPr>
        <w:t>şletmecinin düzenlediği faturadaki bedeli tak</w:t>
      </w:r>
      <w:r w:rsidR="00B72381">
        <w:rPr>
          <w:rFonts w:ascii="Arial" w:hAnsi="Arial" w:cs="Arial"/>
          <w:sz w:val="24"/>
          <w:szCs w:val="24"/>
        </w:rPr>
        <w:t>ip</w:t>
      </w:r>
      <w:r w:rsidRPr="009A5D15">
        <w:rPr>
          <w:rFonts w:ascii="Arial" w:hAnsi="Arial" w:cs="Arial"/>
          <w:sz w:val="24"/>
          <w:szCs w:val="24"/>
        </w:rPr>
        <w:t xml:space="preserve"> eden fatura döneminde, </w:t>
      </w:r>
      <w:r>
        <w:rPr>
          <w:rFonts w:ascii="Arial" w:hAnsi="Arial" w:cs="Arial"/>
          <w:sz w:val="24"/>
          <w:szCs w:val="24"/>
        </w:rPr>
        <w:t>İ</w:t>
      </w:r>
      <w:r w:rsidRPr="009A5D15">
        <w:rPr>
          <w:rFonts w:ascii="Arial" w:hAnsi="Arial" w:cs="Arial"/>
          <w:sz w:val="24"/>
          <w:szCs w:val="24"/>
        </w:rPr>
        <w:t xml:space="preserve">şletmeci için </w:t>
      </w:r>
      <w:r w:rsidRPr="00425C08">
        <w:rPr>
          <w:rFonts w:ascii="Arial" w:hAnsi="Arial" w:cs="Arial"/>
          <w:sz w:val="24"/>
          <w:szCs w:val="24"/>
        </w:rPr>
        <w:t>düzenleyeceği elektronik haberleşme hizmetlerine ait faturaların bedeline mahsuben öde</w:t>
      </w:r>
      <w:r>
        <w:rPr>
          <w:rFonts w:ascii="Arial" w:hAnsi="Arial" w:cs="Arial"/>
          <w:sz w:val="24"/>
          <w:szCs w:val="24"/>
        </w:rPr>
        <w:t>yecektir</w:t>
      </w:r>
      <w:r w:rsidRPr="00EF2006">
        <w:rPr>
          <w:rFonts w:ascii="Arial" w:hAnsi="Arial" w:cs="Arial"/>
          <w:sz w:val="24"/>
          <w:szCs w:val="24"/>
        </w:rPr>
        <w:t xml:space="preserve">. İşletmeci tarafından fatura edilen tutarın Türk Telekom tarafından mahsup işleminin yapılacağı aydaki faturaların tutarını aşması </w:t>
      </w:r>
      <w:r w:rsidRPr="0031314A">
        <w:rPr>
          <w:rFonts w:ascii="Arial" w:hAnsi="Arial" w:cs="Arial"/>
          <w:sz w:val="24"/>
          <w:szCs w:val="24"/>
        </w:rPr>
        <w:t xml:space="preserve">durumunda, kalan kısım </w:t>
      </w:r>
      <w:r>
        <w:rPr>
          <w:rFonts w:ascii="Arial" w:hAnsi="Arial" w:cs="Arial"/>
          <w:sz w:val="24"/>
          <w:szCs w:val="24"/>
        </w:rPr>
        <w:t>İ</w:t>
      </w:r>
      <w:r w:rsidRPr="0031314A">
        <w:rPr>
          <w:rFonts w:ascii="Arial" w:hAnsi="Arial" w:cs="Arial"/>
          <w:sz w:val="24"/>
          <w:szCs w:val="24"/>
        </w:rPr>
        <w:t xml:space="preserve">şletmeciye defaten ödenecektir. </w:t>
      </w:r>
      <w:r w:rsidRPr="00CE0BA5">
        <w:rPr>
          <w:rFonts w:ascii="Arial" w:hAnsi="Arial" w:cs="Arial"/>
          <w:sz w:val="24"/>
          <w:szCs w:val="24"/>
        </w:rPr>
        <w:t>Geçiş sürelerine</w:t>
      </w:r>
      <w:r w:rsidRPr="00E944BA">
        <w:rPr>
          <w:rFonts w:ascii="Arial" w:hAnsi="Arial" w:cs="Arial"/>
          <w:sz w:val="24"/>
          <w:szCs w:val="24"/>
        </w:rPr>
        <w:t xml:space="preserve"> ilişkin HST geri ödemesine esas tutar </w:t>
      </w:r>
      <w:r>
        <w:rPr>
          <w:rFonts w:ascii="Arial" w:hAnsi="Arial" w:cs="Arial"/>
          <w:sz w:val="24"/>
          <w:szCs w:val="24"/>
        </w:rPr>
        <w:t>port ücretini</w:t>
      </w:r>
      <w:r w:rsidRPr="00D71DE7">
        <w:rPr>
          <w:rFonts w:ascii="Arial" w:hAnsi="Arial" w:cs="Arial"/>
          <w:sz w:val="24"/>
          <w:szCs w:val="24"/>
        </w:rPr>
        <w:t xml:space="preserve"> geçme</w:t>
      </w:r>
      <w:r>
        <w:rPr>
          <w:rFonts w:ascii="Arial" w:hAnsi="Arial" w:cs="Arial"/>
          <w:sz w:val="24"/>
          <w:szCs w:val="24"/>
        </w:rPr>
        <w:t>yecektir</w:t>
      </w:r>
      <w:r w:rsidRPr="00D71DE7">
        <w:rPr>
          <w:rFonts w:ascii="Arial" w:hAnsi="Arial" w:cs="Arial"/>
          <w:sz w:val="24"/>
          <w:szCs w:val="24"/>
        </w:rPr>
        <w:t>.</w:t>
      </w:r>
    </w:p>
    <w:p w14:paraId="74C9D61C" w14:textId="77777777" w:rsidR="0096012E" w:rsidRPr="007847AC" w:rsidRDefault="0096012E" w:rsidP="0096012E"/>
    <w:p w14:paraId="7E27F8C3" w14:textId="67F42C1D" w:rsidR="0096012E" w:rsidRDefault="0096012E" w:rsidP="0096012E">
      <w:pPr>
        <w:tabs>
          <w:tab w:val="left" w:pos="4500"/>
        </w:tabs>
        <w:spacing w:line="360" w:lineRule="auto"/>
        <w:jc w:val="both"/>
        <w:rPr>
          <w:rFonts w:ascii="Arial" w:hAnsi="Arial" w:cs="Arial"/>
          <w:sz w:val="24"/>
          <w:szCs w:val="24"/>
        </w:rPr>
      </w:pPr>
      <w:r>
        <w:rPr>
          <w:rFonts w:ascii="Arial" w:hAnsi="Arial" w:cs="Arial"/>
          <w:b/>
          <w:bCs/>
          <w:sz w:val="24"/>
        </w:rPr>
        <w:t>2.1.5</w:t>
      </w:r>
      <w:r w:rsidRPr="005D759A">
        <w:rPr>
          <w:rFonts w:ascii="Arial" w:hAnsi="Arial" w:cs="Arial"/>
          <w:b/>
          <w:bCs/>
          <w:sz w:val="24"/>
        </w:rPr>
        <w:t>.</w:t>
      </w:r>
      <w:r>
        <w:rPr>
          <w:rFonts w:ascii="Arial" w:hAnsi="Arial" w:cs="Arial"/>
          <w:bCs/>
          <w:sz w:val="24"/>
        </w:rPr>
        <w:t xml:space="preserve"> </w:t>
      </w:r>
      <w:r w:rsidRPr="00F26CEA">
        <w:rPr>
          <w:rFonts w:ascii="Arial" w:hAnsi="Arial" w:cs="Arial"/>
          <w:sz w:val="24"/>
        </w:rPr>
        <w:t>Türk Telekom</w:t>
      </w:r>
      <w:r>
        <w:rPr>
          <w:rFonts w:ascii="Arial" w:hAnsi="Arial" w:cs="Arial"/>
          <w:sz w:val="24"/>
        </w:rPr>
        <w:t>’</w:t>
      </w:r>
      <w:r w:rsidRPr="00F26CEA">
        <w:rPr>
          <w:rFonts w:ascii="Arial" w:hAnsi="Arial" w:cs="Arial"/>
          <w:sz w:val="24"/>
        </w:rPr>
        <w:t xml:space="preserve">un </w:t>
      </w:r>
      <w:r w:rsidRPr="00CD22E5">
        <w:rPr>
          <w:rFonts w:ascii="Arial" w:hAnsi="Arial" w:cs="Arial"/>
          <w:sz w:val="24"/>
        </w:rPr>
        <w:t>Ek-4 Tablo-2’de belirtilen</w:t>
      </w:r>
      <w:r w:rsidRPr="00F26CEA">
        <w:rPr>
          <w:rFonts w:ascii="Arial" w:hAnsi="Arial" w:cs="Arial"/>
          <w:sz w:val="24"/>
        </w:rPr>
        <w:t xml:space="preserve"> kesinti sürelerine uymaması durumunda ise, gecikilen </w:t>
      </w:r>
      <w:r w:rsidRPr="00A462F4">
        <w:rPr>
          <w:rFonts w:ascii="Arial" w:hAnsi="Arial" w:cs="Arial"/>
          <w:sz w:val="24"/>
        </w:rPr>
        <w:t xml:space="preserve">her tam </w:t>
      </w:r>
      <w:r>
        <w:rPr>
          <w:rFonts w:ascii="Arial" w:hAnsi="Arial" w:cs="Arial"/>
          <w:sz w:val="24"/>
        </w:rPr>
        <w:t>dakika</w:t>
      </w:r>
      <w:r w:rsidRPr="00A462F4">
        <w:rPr>
          <w:rFonts w:ascii="Arial" w:hAnsi="Arial" w:cs="Arial"/>
          <w:sz w:val="24"/>
        </w:rPr>
        <w:t xml:space="preserve"> i</w:t>
      </w:r>
      <w:r>
        <w:rPr>
          <w:rFonts w:ascii="Arial" w:hAnsi="Arial" w:cs="Arial"/>
          <w:sz w:val="24"/>
        </w:rPr>
        <w:t xml:space="preserve">çin geçiş yapılacak modele ilişkin aylık kullanım ücretinin 2 (iki) dakikalık </w:t>
      </w:r>
      <w:r w:rsidRPr="00A462F4">
        <w:rPr>
          <w:rFonts w:ascii="Arial" w:hAnsi="Arial" w:cs="Arial"/>
          <w:sz w:val="24"/>
        </w:rPr>
        <w:t>kısmına denk gelen ücret</w:t>
      </w:r>
      <w:r>
        <w:rPr>
          <w:rFonts w:ascii="Arial" w:hAnsi="Arial" w:cs="Arial"/>
          <w:sz w:val="24"/>
        </w:rPr>
        <w:t>lerden oluşan toplam tutar</w:t>
      </w:r>
      <w:r w:rsidRPr="00A462F4">
        <w:rPr>
          <w:rFonts w:ascii="Arial" w:hAnsi="Arial" w:cs="Arial"/>
          <w:sz w:val="24"/>
        </w:rPr>
        <w:t xml:space="preserve"> </w:t>
      </w:r>
      <w:r>
        <w:rPr>
          <w:rFonts w:ascii="Arial" w:hAnsi="Arial" w:cs="Arial"/>
          <w:sz w:val="24"/>
          <w:szCs w:val="24"/>
        </w:rPr>
        <w:t xml:space="preserve">Nisan, Temmuz, Ekim ve Ocak aylarında olmak üzere </w:t>
      </w:r>
      <w:r w:rsidRPr="00105350">
        <w:rPr>
          <w:rFonts w:ascii="Arial" w:hAnsi="Arial" w:cs="Arial"/>
          <w:sz w:val="24"/>
          <w:szCs w:val="24"/>
        </w:rPr>
        <w:t>yılda 4 (dört) kez</w:t>
      </w:r>
      <w:r>
        <w:rPr>
          <w:rFonts w:ascii="Arial" w:hAnsi="Arial" w:cs="Arial"/>
          <w:sz w:val="24"/>
          <w:szCs w:val="24"/>
        </w:rPr>
        <w:t xml:space="preserve"> toplu olarak</w:t>
      </w:r>
      <w:r w:rsidRPr="00105350">
        <w:rPr>
          <w:rFonts w:ascii="Arial" w:hAnsi="Arial" w:cs="Arial"/>
          <w:sz w:val="24"/>
          <w:szCs w:val="24"/>
        </w:rPr>
        <w:t xml:space="preserve"> </w:t>
      </w:r>
      <w:r w:rsidRPr="00A62CF1">
        <w:rPr>
          <w:rFonts w:ascii="Arial" w:hAnsi="Arial" w:cs="Arial"/>
          <w:sz w:val="24"/>
          <w:szCs w:val="24"/>
        </w:rPr>
        <w:t xml:space="preserve">Türk Telekom tarafından </w:t>
      </w:r>
      <w:r>
        <w:rPr>
          <w:rFonts w:ascii="Arial" w:hAnsi="Arial" w:cs="Arial"/>
          <w:sz w:val="24"/>
          <w:szCs w:val="24"/>
        </w:rPr>
        <w:t>İ</w:t>
      </w:r>
      <w:r w:rsidRPr="00A62CF1">
        <w:rPr>
          <w:rFonts w:ascii="Arial" w:hAnsi="Arial" w:cs="Arial"/>
          <w:sz w:val="24"/>
          <w:szCs w:val="24"/>
        </w:rPr>
        <w:t xml:space="preserve">şletmeciye Otomasyon Sistemi üzerinden </w:t>
      </w:r>
      <w:r w:rsidRPr="006D7987">
        <w:rPr>
          <w:rFonts w:ascii="Arial" w:hAnsi="Arial" w:cs="Arial"/>
          <w:sz w:val="24"/>
          <w:szCs w:val="24"/>
        </w:rPr>
        <w:t>veya listeleme yöntemi ile</w:t>
      </w:r>
      <w:r w:rsidRPr="00A62CF1">
        <w:rPr>
          <w:rFonts w:ascii="Arial" w:hAnsi="Arial" w:cs="Arial"/>
          <w:sz w:val="24"/>
          <w:szCs w:val="24"/>
        </w:rPr>
        <w:t xml:space="preserve"> </w:t>
      </w:r>
      <w:r>
        <w:rPr>
          <w:rFonts w:ascii="Arial" w:hAnsi="Arial" w:cs="Arial"/>
          <w:sz w:val="24"/>
          <w:szCs w:val="24"/>
        </w:rPr>
        <w:t xml:space="preserve">bildirilecektir. </w:t>
      </w:r>
      <w:r w:rsidRPr="0084436F">
        <w:rPr>
          <w:rFonts w:ascii="Arial" w:hAnsi="Arial" w:cs="Arial"/>
          <w:sz w:val="24"/>
          <w:szCs w:val="24"/>
        </w:rPr>
        <w:t>İşletmeci söz konusu</w:t>
      </w:r>
      <w:r>
        <w:rPr>
          <w:rFonts w:ascii="Arial" w:hAnsi="Arial" w:cs="Arial"/>
          <w:sz w:val="24"/>
          <w:szCs w:val="24"/>
        </w:rPr>
        <w:t xml:space="preserve"> </w:t>
      </w:r>
      <w:r w:rsidRPr="0084436F">
        <w:rPr>
          <w:rFonts w:ascii="Arial" w:hAnsi="Arial" w:cs="Arial"/>
          <w:sz w:val="24"/>
          <w:szCs w:val="24"/>
        </w:rPr>
        <w:t>bildirimlerin akabinde Nisan, Temmuz, Ekim ve Ocak aylarında olmak üzere yılda 4</w:t>
      </w:r>
      <w:r>
        <w:rPr>
          <w:rFonts w:ascii="Arial" w:hAnsi="Arial" w:cs="Arial"/>
          <w:sz w:val="24"/>
          <w:szCs w:val="24"/>
        </w:rPr>
        <w:t xml:space="preserve"> (dört)</w:t>
      </w:r>
      <w:r w:rsidRPr="0084436F">
        <w:rPr>
          <w:rFonts w:ascii="Arial" w:hAnsi="Arial" w:cs="Arial"/>
          <w:sz w:val="24"/>
          <w:szCs w:val="24"/>
        </w:rPr>
        <w:t xml:space="preserve"> kez bir</w:t>
      </w:r>
      <w:r>
        <w:rPr>
          <w:rFonts w:ascii="Arial" w:hAnsi="Arial" w:cs="Arial"/>
          <w:sz w:val="24"/>
          <w:szCs w:val="24"/>
        </w:rPr>
        <w:t xml:space="preserve"> </w:t>
      </w:r>
      <w:r w:rsidRPr="0084436F">
        <w:rPr>
          <w:rFonts w:ascii="Arial" w:hAnsi="Arial" w:cs="Arial"/>
          <w:sz w:val="24"/>
          <w:szCs w:val="24"/>
        </w:rPr>
        <w:t>önceki çeyrek dönemin toplam tutarına ilişkin olarak 7</w:t>
      </w:r>
      <w:r>
        <w:rPr>
          <w:rFonts w:ascii="Arial" w:hAnsi="Arial" w:cs="Arial"/>
          <w:sz w:val="24"/>
          <w:szCs w:val="24"/>
        </w:rPr>
        <w:t xml:space="preserve"> (yedi)</w:t>
      </w:r>
      <w:r w:rsidRPr="0084436F">
        <w:rPr>
          <w:rFonts w:ascii="Arial" w:hAnsi="Arial" w:cs="Arial"/>
          <w:sz w:val="24"/>
          <w:szCs w:val="24"/>
        </w:rPr>
        <w:t xml:space="preserve"> gün içerisinde düzenleyeceği faturayı</w:t>
      </w:r>
      <w:r>
        <w:rPr>
          <w:rFonts w:ascii="Arial" w:hAnsi="Arial" w:cs="Arial"/>
          <w:sz w:val="24"/>
          <w:szCs w:val="24"/>
        </w:rPr>
        <w:t xml:space="preserve"> Türk Telekom’a teslim edecektir</w:t>
      </w:r>
      <w:r w:rsidRPr="0084436F">
        <w:rPr>
          <w:rFonts w:ascii="Arial" w:hAnsi="Arial" w:cs="Arial"/>
          <w:sz w:val="24"/>
          <w:szCs w:val="24"/>
        </w:rPr>
        <w:t>.</w:t>
      </w:r>
      <w:r>
        <w:rPr>
          <w:rFonts w:ascii="Arial" w:hAnsi="Arial" w:cs="Arial"/>
          <w:sz w:val="24"/>
          <w:szCs w:val="24"/>
        </w:rPr>
        <w:t xml:space="preserve">  </w:t>
      </w:r>
      <w:r w:rsidRPr="00930810">
        <w:rPr>
          <w:rFonts w:ascii="Arial" w:hAnsi="Arial" w:cs="Arial"/>
          <w:sz w:val="24"/>
          <w:szCs w:val="24"/>
        </w:rPr>
        <w:t xml:space="preserve">Türk Telekom, </w:t>
      </w:r>
      <w:r>
        <w:rPr>
          <w:rFonts w:ascii="Arial" w:hAnsi="Arial" w:cs="Arial"/>
          <w:sz w:val="24"/>
          <w:szCs w:val="24"/>
        </w:rPr>
        <w:t>İ</w:t>
      </w:r>
      <w:r w:rsidRPr="00930810">
        <w:rPr>
          <w:rFonts w:ascii="Arial" w:hAnsi="Arial" w:cs="Arial"/>
          <w:sz w:val="24"/>
          <w:szCs w:val="24"/>
        </w:rPr>
        <w:t>şletmecinin düzenlediği fatura</w:t>
      </w:r>
      <w:r>
        <w:rPr>
          <w:rFonts w:ascii="Arial" w:hAnsi="Arial" w:cs="Arial"/>
          <w:sz w:val="24"/>
          <w:szCs w:val="24"/>
        </w:rPr>
        <w:t>daki bedeli</w:t>
      </w:r>
      <w:r w:rsidRPr="00930810">
        <w:rPr>
          <w:rFonts w:ascii="Arial" w:hAnsi="Arial" w:cs="Arial"/>
          <w:sz w:val="24"/>
          <w:szCs w:val="24"/>
        </w:rPr>
        <w:t xml:space="preserve"> tak</w:t>
      </w:r>
      <w:r w:rsidR="00B72381">
        <w:rPr>
          <w:rFonts w:ascii="Arial" w:hAnsi="Arial" w:cs="Arial"/>
          <w:sz w:val="24"/>
          <w:szCs w:val="24"/>
        </w:rPr>
        <w:t>ip</w:t>
      </w:r>
      <w:r w:rsidRPr="00930810">
        <w:rPr>
          <w:rFonts w:ascii="Arial" w:hAnsi="Arial" w:cs="Arial"/>
          <w:sz w:val="24"/>
          <w:szCs w:val="24"/>
        </w:rPr>
        <w:t xml:space="preserve"> eden </w:t>
      </w:r>
      <w:r>
        <w:rPr>
          <w:rFonts w:ascii="Arial" w:hAnsi="Arial" w:cs="Arial"/>
          <w:sz w:val="24"/>
          <w:szCs w:val="24"/>
        </w:rPr>
        <w:t xml:space="preserve">fatura </w:t>
      </w:r>
      <w:r w:rsidRPr="00930810">
        <w:rPr>
          <w:rFonts w:ascii="Arial" w:hAnsi="Arial" w:cs="Arial"/>
          <w:sz w:val="24"/>
          <w:szCs w:val="24"/>
        </w:rPr>
        <w:t>dönem</w:t>
      </w:r>
      <w:r>
        <w:rPr>
          <w:rFonts w:ascii="Arial" w:hAnsi="Arial" w:cs="Arial"/>
          <w:sz w:val="24"/>
          <w:szCs w:val="24"/>
        </w:rPr>
        <w:t>in</w:t>
      </w:r>
      <w:r w:rsidRPr="00930810">
        <w:rPr>
          <w:rFonts w:ascii="Arial" w:hAnsi="Arial" w:cs="Arial"/>
          <w:sz w:val="24"/>
          <w:szCs w:val="24"/>
        </w:rPr>
        <w:t>de</w:t>
      </w:r>
      <w:r>
        <w:rPr>
          <w:rFonts w:ascii="Arial" w:hAnsi="Arial" w:cs="Arial"/>
          <w:sz w:val="24"/>
          <w:szCs w:val="24"/>
        </w:rPr>
        <w:t>,</w:t>
      </w:r>
      <w:r w:rsidRPr="00930810">
        <w:rPr>
          <w:rFonts w:ascii="Arial" w:hAnsi="Arial" w:cs="Arial"/>
          <w:sz w:val="24"/>
          <w:szCs w:val="24"/>
        </w:rPr>
        <w:t xml:space="preserve"> </w:t>
      </w:r>
      <w:r>
        <w:rPr>
          <w:rFonts w:ascii="Arial" w:hAnsi="Arial" w:cs="Arial"/>
          <w:sz w:val="24"/>
          <w:szCs w:val="24"/>
        </w:rPr>
        <w:t xml:space="preserve">İşletmeci için </w:t>
      </w:r>
      <w:r w:rsidRPr="00930810">
        <w:rPr>
          <w:rFonts w:ascii="Arial" w:hAnsi="Arial" w:cs="Arial"/>
          <w:sz w:val="24"/>
          <w:szCs w:val="24"/>
        </w:rPr>
        <w:t xml:space="preserve">düzenleyeceği </w:t>
      </w:r>
      <w:r>
        <w:rPr>
          <w:rFonts w:ascii="Arial" w:hAnsi="Arial" w:cs="Arial"/>
          <w:sz w:val="24"/>
          <w:szCs w:val="24"/>
        </w:rPr>
        <w:t>elektronik haberleşme hizmetlerine ait faturaların bedeline mahsuben ödeyecektir</w:t>
      </w:r>
      <w:r w:rsidRPr="00930810">
        <w:rPr>
          <w:rFonts w:ascii="Arial" w:hAnsi="Arial" w:cs="Arial"/>
          <w:sz w:val="24"/>
          <w:szCs w:val="24"/>
        </w:rPr>
        <w:t xml:space="preserve">. İşletmeci tarafından fatura edilen tutarın Türk Telekom tarafından mahsup işleminin yapılacağı </w:t>
      </w:r>
      <w:r>
        <w:rPr>
          <w:rFonts w:ascii="Arial" w:hAnsi="Arial" w:cs="Arial"/>
          <w:sz w:val="24"/>
          <w:szCs w:val="24"/>
        </w:rPr>
        <w:t xml:space="preserve">aydaki </w:t>
      </w:r>
      <w:r w:rsidRPr="00930810">
        <w:rPr>
          <w:rFonts w:ascii="Arial" w:hAnsi="Arial" w:cs="Arial"/>
          <w:sz w:val="24"/>
          <w:szCs w:val="24"/>
        </w:rPr>
        <w:t>fatura</w:t>
      </w:r>
      <w:r>
        <w:rPr>
          <w:rFonts w:ascii="Arial" w:hAnsi="Arial" w:cs="Arial"/>
          <w:sz w:val="24"/>
          <w:szCs w:val="24"/>
        </w:rPr>
        <w:t>ların</w:t>
      </w:r>
      <w:r w:rsidRPr="00930810">
        <w:rPr>
          <w:rFonts w:ascii="Arial" w:hAnsi="Arial" w:cs="Arial"/>
          <w:sz w:val="24"/>
          <w:szCs w:val="24"/>
        </w:rPr>
        <w:t xml:space="preserve"> tutarın</w:t>
      </w:r>
      <w:r>
        <w:rPr>
          <w:rFonts w:ascii="Arial" w:hAnsi="Arial" w:cs="Arial"/>
          <w:sz w:val="24"/>
          <w:szCs w:val="24"/>
        </w:rPr>
        <w:t>ı aşması durumunda, kalan kısım İ</w:t>
      </w:r>
      <w:r w:rsidRPr="00930810">
        <w:rPr>
          <w:rFonts w:ascii="Arial" w:hAnsi="Arial" w:cs="Arial"/>
          <w:sz w:val="24"/>
          <w:szCs w:val="24"/>
        </w:rPr>
        <w:t xml:space="preserve">şletmeciye </w:t>
      </w:r>
      <w:r>
        <w:rPr>
          <w:rFonts w:ascii="Arial" w:hAnsi="Arial" w:cs="Arial"/>
          <w:sz w:val="24"/>
          <w:szCs w:val="24"/>
        </w:rPr>
        <w:t>defaten ödenecektir</w:t>
      </w:r>
      <w:r w:rsidRPr="00930810">
        <w:rPr>
          <w:rFonts w:ascii="Arial" w:hAnsi="Arial" w:cs="Arial"/>
          <w:sz w:val="24"/>
          <w:szCs w:val="24"/>
        </w:rPr>
        <w:t xml:space="preserve">. </w:t>
      </w:r>
      <w:r>
        <w:rPr>
          <w:rFonts w:ascii="Arial" w:hAnsi="Arial" w:cs="Arial"/>
          <w:sz w:val="24"/>
          <w:szCs w:val="24"/>
        </w:rPr>
        <w:t>Kesinti sürelerine ilişkin HST geri ödemesine esas</w:t>
      </w:r>
      <w:r w:rsidRPr="00930810">
        <w:rPr>
          <w:rFonts w:ascii="Arial" w:hAnsi="Arial" w:cs="Arial"/>
          <w:sz w:val="24"/>
          <w:szCs w:val="24"/>
        </w:rPr>
        <w:t xml:space="preserve"> tutar </w:t>
      </w:r>
      <w:r w:rsidRPr="00737241">
        <w:rPr>
          <w:rFonts w:ascii="Arial" w:hAnsi="Arial" w:cs="Arial"/>
          <w:sz w:val="24"/>
          <w:szCs w:val="24"/>
        </w:rPr>
        <w:t>port</w:t>
      </w:r>
      <w:r w:rsidRPr="00A64434">
        <w:rPr>
          <w:rFonts w:ascii="Arial" w:hAnsi="Arial" w:cs="Arial"/>
          <w:sz w:val="24"/>
          <w:szCs w:val="24"/>
        </w:rPr>
        <w:t xml:space="preserve"> ücretini</w:t>
      </w:r>
      <w:r w:rsidR="00E37961">
        <w:rPr>
          <w:rFonts w:ascii="Arial" w:hAnsi="Arial" w:cs="Arial"/>
          <w:sz w:val="24"/>
          <w:szCs w:val="24"/>
        </w:rPr>
        <w:t xml:space="preserve"> geçemeyecektir.</w:t>
      </w:r>
    </w:p>
    <w:p w14:paraId="5E7F5623" w14:textId="77777777" w:rsidR="0096012E" w:rsidRPr="00BD61DA" w:rsidRDefault="0096012E" w:rsidP="0096012E">
      <w:pPr>
        <w:pStyle w:val="GvdeMetni"/>
        <w:spacing w:line="360" w:lineRule="auto"/>
        <w:jc w:val="both"/>
      </w:pPr>
    </w:p>
    <w:p w14:paraId="56185BF3" w14:textId="77777777" w:rsidR="0096012E" w:rsidRPr="00A462F4" w:rsidRDefault="0096012E" w:rsidP="0096012E">
      <w:pPr>
        <w:spacing w:line="360" w:lineRule="auto"/>
        <w:jc w:val="both"/>
        <w:rPr>
          <w:rFonts w:ascii="Arial" w:hAnsi="Arial" w:cs="Arial"/>
          <w:b/>
          <w:sz w:val="24"/>
          <w:szCs w:val="24"/>
        </w:rPr>
      </w:pPr>
      <w:r w:rsidRPr="00F90DFE">
        <w:rPr>
          <w:rFonts w:ascii="Arial" w:hAnsi="Arial" w:cs="Arial"/>
          <w:b/>
          <w:bCs/>
          <w:sz w:val="24"/>
        </w:rPr>
        <w:t xml:space="preserve">2.1.6. </w:t>
      </w:r>
      <w:r w:rsidRPr="00F90DFE">
        <w:rPr>
          <w:rFonts w:ascii="Arial" w:hAnsi="Arial" w:cs="Arial"/>
          <w:bCs/>
          <w:sz w:val="24"/>
        </w:rPr>
        <w:t>Nakil başvuruları, 2.1.1 ve 2.1.2 maddeleri kapsamında yer alan sürelerde ve 2.1.3 maddesi kapsamında yer alan HST geri ödemesi çerçevesinde ele alınacaktır.</w:t>
      </w:r>
    </w:p>
    <w:p w14:paraId="7F8C4DF1" w14:textId="77777777" w:rsidR="0096012E" w:rsidRDefault="0096012E" w:rsidP="0096012E">
      <w:pPr>
        <w:spacing w:line="360" w:lineRule="auto"/>
        <w:jc w:val="both"/>
        <w:rPr>
          <w:rFonts w:ascii="Arial" w:hAnsi="Arial" w:cs="Arial"/>
          <w:b/>
          <w:sz w:val="24"/>
          <w:szCs w:val="24"/>
        </w:rPr>
      </w:pPr>
    </w:p>
    <w:p w14:paraId="4497207E" w14:textId="63CBA657" w:rsidR="0096012E" w:rsidRDefault="0096012E" w:rsidP="0096012E">
      <w:pPr>
        <w:spacing w:line="360" w:lineRule="auto"/>
        <w:jc w:val="both"/>
        <w:rPr>
          <w:rFonts w:ascii="Arial" w:hAnsi="Arial" w:cs="Arial"/>
          <w:sz w:val="24"/>
          <w:szCs w:val="24"/>
        </w:rPr>
      </w:pPr>
      <w:r>
        <w:rPr>
          <w:rFonts w:ascii="Arial" w:hAnsi="Arial" w:cs="Arial"/>
          <w:b/>
          <w:sz w:val="24"/>
          <w:szCs w:val="24"/>
        </w:rPr>
        <w:t>2</w:t>
      </w:r>
      <w:r w:rsidRPr="00B418AB">
        <w:rPr>
          <w:rFonts w:ascii="Arial" w:hAnsi="Arial" w:cs="Arial"/>
          <w:b/>
          <w:sz w:val="24"/>
          <w:szCs w:val="24"/>
        </w:rPr>
        <w:t>.1.</w:t>
      </w:r>
      <w:r>
        <w:rPr>
          <w:rFonts w:ascii="Arial" w:hAnsi="Arial" w:cs="Arial"/>
          <w:b/>
          <w:sz w:val="24"/>
          <w:szCs w:val="24"/>
        </w:rPr>
        <w:t>7</w:t>
      </w:r>
      <w:r w:rsidRPr="00B418AB">
        <w:rPr>
          <w:rFonts w:ascii="Arial" w:hAnsi="Arial" w:cs="Arial"/>
          <w:b/>
          <w:sz w:val="24"/>
          <w:szCs w:val="24"/>
        </w:rPr>
        <w:t>.</w:t>
      </w:r>
      <w:r>
        <w:rPr>
          <w:rFonts w:ascii="Arial" w:hAnsi="Arial" w:cs="Arial"/>
          <w:sz w:val="24"/>
          <w:szCs w:val="24"/>
        </w:rPr>
        <w:t xml:space="preserve"> </w:t>
      </w:r>
      <w:r w:rsidRPr="00F26CEA">
        <w:rPr>
          <w:rFonts w:ascii="Arial" w:hAnsi="Arial" w:cs="Arial"/>
          <w:sz w:val="24"/>
          <w:szCs w:val="24"/>
        </w:rPr>
        <w:t>Türk Telekom</w:t>
      </w:r>
      <w:r w:rsidRPr="00103C99">
        <w:rPr>
          <w:rFonts w:ascii="Arial" w:hAnsi="Arial" w:cs="Arial"/>
          <w:sz w:val="24"/>
          <w:szCs w:val="24"/>
        </w:rPr>
        <w:t xml:space="preserve">, </w:t>
      </w:r>
      <w:r>
        <w:rPr>
          <w:rFonts w:ascii="Arial" w:hAnsi="Arial" w:cs="Arial"/>
          <w:sz w:val="24"/>
          <w:szCs w:val="24"/>
        </w:rPr>
        <w:t>İ</w:t>
      </w:r>
      <w:r w:rsidRPr="00F26CEA">
        <w:rPr>
          <w:rFonts w:ascii="Arial" w:hAnsi="Arial" w:cs="Arial"/>
          <w:sz w:val="24"/>
          <w:szCs w:val="24"/>
        </w:rPr>
        <w:t>şletmeci</w:t>
      </w:r>
      <w:r w:rsidRPr="00103C99">
        <w:rPr>
          <w:rFonts w:ascii="Arial" w:hAnsi="Arial" w:cs="Arial"/>
          <w:sz w:val="24"/>
          <w:szCs w:val="24"/>
        </w:rPr>
        <w:t>n</w:t>
      </w:r>
      <w:r>
        <w:rPr>
          <w:rFonts w:ascii="Arial" w:hAnsi="Arial" w:cs="Arial"/>
          <w:sz w:val="24"/>
          <w:szCs w:val="24"/>
        </w:rPr>
        <w:t>i</w:t>
      </w:r>
      <w:r w:rsidRPr="00103C99">
        <w:rPr>
          <w:rFonts w:ascii="Arial" w:hAnsi="Arial" w:cs="Arial"/>
          <w:sz w:val="24"/>
          <w:szCs w:val="24"/>
        </w:rPr>
        <w:t xml:space="preserve">n </w:t>
      </w:r>
      <w:r w:rsidRPr="00F26CEA">
        <w:rPr>
          <w:rFonts w:ascii="Arial" w:hAnsi="Arial" w:cs="Arial"/>
          <w:sz w:val="24"/>
          <w:szCs w:val="24"/>
        </w:rPr>
        <w:t>Otomasyon Sistemi</w:t>
      </w:r>
      <w:r w:rsidRPr="00103C99">
        <w:rPr>
          <w:rFonts w:ascii="Arial" w:hAnsi="Arial" w:cs="Arial"/>
          <w:sz w:val="24"/>
          <w:szCs w:val="24"/>
        </w:rPr>
        <w:t xml:space="preserve"> üzerinden hizmetin </w:t>
      </w:r>
      <w:r w:rsidR="00B72381">
        <w:rPr>
          <w:rFonts w:ascii="Arial" w:hAnsi="Arial" w:cs="Arial"/>
          <w:sz w:val="24"/>
          <w:szCs w:val="24"/>
        </w:rPr>
        <w:t>ip</w:t>
      </w:r>
      <w:r w:rsidRPr="00103C99">
        <w:rPr>
          <w:rFonts w:ascii="Arial" w:hAnsi="Arial" w:cs="Arial"/>
          <w:sz w:val="24"/>
          <w:szCs w:val="24"/>
        </w:rPr>
        <w:t>talini bildirdiği ta</w:t>
      </w:r>
      <w:r>
        <w:rPr>
          <w:rFonts w:ascii="Arial" w:hAnsi="Arial" w:cs="Arial"/>
          <w:sz w:val="24"/>
          <w:szCs w:val="24"/>
        </w:rPr>
        <w:t>rihten itibaren en geç 5 (beş) g</w:t>
      </w:r>
      <w:r w:rsidRPr="00F26CEA">
        <w:rPr>
          <w:rFonts w:ascii="Arial" w:hAnsi="Arial" w:cs="Arial"/>
          <w:sz w:val="24"/>
          <w:szCs w:val="24"/>
        </w:rPr>
        <w:t>ün</w:t>
      </w:r>
      <w:r w:rsidRPr="00103C99">
        <w:rPr>
          <w:rFonts w:ascii="Arial" w:hAnsi="Arial" w:cs="Arial"/>
          <w:sz w:val="24"/>
          <w:szCs w:val="24"/>
        </w:rPr>
        <w:t xml:space="preserve"> içerisinde </w:t>
      </w:r>
      <w:r w:rsidR="00B72381">
        <w:rPr>
          <w:rFonts w:ascii="Arial" w:hAnsi="Arial" w:cs="Arial"/>
          <w:sz w:val="24"/>
          <w:szCs w:val="24"/>
        </w:rPr>
        <w:t>ip</w:t>
      </w:r>
      <w:r w:rsidRPr="00103C99">
        <w:rPr>
          <w:rFonts w:ascii="Arial" w:hAnsi="Arial" w:cs="Arial"/>
          <w:sz w:val="24"/>
          <w:szCs w:val="24"/>
        </w:rPr>
        <w:t>tal işlemini yerine getir</w:t>
      </w:r>
      <w:r>
        <w:rPr>
          <w:rFonts w:ascii="Arial" w:hAnsi="Arial" w:cs="Arial"/>
          <w:sz w:val="24"/>
          <w:szCs w:val="24"/>
        </w:rPr>
        <w:t>ecekt</w:t>
      </w:r>
      <w:r w:rsidRPr="00103C99">
        <w:rPr>
          <w:rFonts w:ascii="Arial" w:hAnsi="Arial" w:cs="Arial"/>
          <w:sz w:val="24"/>
          <w:szCs w:val="24"/>
        </w:rPr>
        <w:t xml:space="preserve">ir. </w:t>
      </w:r>
    </w:p>
    <w:p w14:paraId="74C66B0B" w14:textId="77777777" w:rsidR="0096012E" w:rsidRDefault="0096012E" w:rsidP="0096012E">
      <w:pPr>
        <w:spacing w:line="360" w:lineRule="auto"/>
        <w:jc w:val="both"/>
        <w:rPr>
          <w:rFonts w:ascii="Arial" w:hAnsi="Arial" w:cs="Arial"/>
          <w:sz w:val="24"/>
          <w:szCs w:val="24"/>
        </w:rPr>
      </w:pPr>
    </w:p>
    <w:p w14:paraId="7B058D10" w14:textId="04FF0225" w:rsidR="0096012E" w:rsidRDefault="0096012E" w:rsidP="0096012E">
      <w:pPr>
        <w:spacing w:line="360" w:lineRule="auto"/>
        <w:jc w:val="both"/>
        <w:rPr>
          <w:rFonts w:ascii="Arial" w:hAnsi="Arial" w:cs="Arial"/>
          <w:b/>
          <w:sz w:val="24"/>
          <w:szCs w:val="24"/>
        </w:rPr>
      </w:pPr>
      <w:r>
        <w:rPr>
          <w:rFonts w:ascii="Arial" w:hAnsi="Arial" w:cs="Arial"/>
          <w:b/>
          <w:sz w:val="24"/>
          <w:szCs w:val="24"/>
        </w:rPr>
        <w:t>2.1.8</w:t>
      </w:r>
      <w:r w:rsidRPr="00AD4B5C">
        <w:rPr>
          <w:rFonts w:ascii="Arial" w:hAnsi="Arial" w:cs="Arial"/>
          <w:b/>
          <w:sz w:val="24"/>
          <w:szCs w:val="24"/>
        </w:rPr>
        <w:t>.</w:t>
      </w:r>
      <w:r>
        <w:rPr>
          <w:rFonts w:ascii="Arial" w:hAnsi="Arial" w:cs="Arial"/>
          <w:sz w:val="24"/>
          <w:szCs w:val="24"/>
        </w:rPr>
        <w:t xml:space="preserve"> Türk Telekom hizmetin </w:t>
      </w:r>
      <w:r w:rsidR="0011155C">
        <w:rPr>
          <w:rFonts w:ascii="Arial" w:hAnsi="Arial" w:cs="Arial"/>
          <w:sz w:val="24"/>
          <w:szCs w:val="24"/>
        </w:rPr>
        <w:t>ip</w:t>
      </w:r>
      <w:r>
        <w:rPr>
          <w:rFonts w:ascii="Arial" w:hAnsi="Arial" w:cs="Arial"/>
          <w:sz w:val="24"/>
          <w:szCs w:val="24"/>
        </w:rPr>
        <w:t>talinin kendisine bildirildiği andan itibaren 24 (yirmi dört) saat içerisinde hizmeti durduracaktır. Ücretlendirme hizmetin durdurulduğu anda sona erecektir.</w:t>
      </w:r>
    </w:p>
    <w:p w14:paraId="7B63A2AF" w14:textId="77777777" w:rsidR="00AE554A" w:rsidRDefault="00AE554A" w:rsidP="0096012E">
      <w:pPr>
        <w:spacing w:line="360" w:lineRule="auto"/>
        <w:jc w:val="both"/>
        <w:rPr>
          <w:rFonts w:ascii="Arial" w:hAnsi="Arial" w:cs="Arial"/>
          <w:b/>
          <w:sz w:val="24"/>
          <w:szCs w:val="24"/>
        </w:rPr>
      </w:pPr>
    </w:p>
    <w:p w14:paraId="1F01999F" w14:textId="279656A5" w:rsidR="0096012E" w:rsidRDefault="0096012E" w:rsidP="0096012E">
      <w:pPr>
        <w:spacing w:line="360" w:lineRule="auto"/>
        <w:jc w:val="both"/>
        <w:rPr>
          <w:rFonts w:ascii="Arial" w:hAnsi="Arial" w:cs="Arial"/>
          <w:sz w:val="24"/>
          <w:szCs w:val="24"/>
        </w:rPr>
      </w:pPr>
      <w:r w:rsidRPr="00A81B87">
        <w:rPr>
          <w:rFonts w:ascii="Arial" w:hAnsi="Arial" w:cs="Arial"/>
          <w:b/>
          <w:sz w:val="24"/>
          <w:szCs w:val="24"/>
        </w:rPr>
        <w:t>2.1.9.</w:t>
      </w:r>
      <w:r w:rsidRPr="00A81B87">
        <w:rPr>
          <w:rFonts w:ascii="Arial" w:hAnsi="Arial" w:cs="Arial"/>
          <w:sz w:val="24"/>
          <w:szCs w:val="24"/>
        </w:rPr>
        <w:t xml:space="preserve"> </w:t>
      </w:r>
      <w:r>
        <w:rPr>
          <w:rFonts w:ascii="Arial" w:hAnsi="Arial" w:cs="Arial"/>
          <w:sz w:val="24"/>
          <w:szCs w:val="24"/>
        </w:rPr>
        <w:t>Türk Telekom,</w:t>
      </w:r>
      <w:r w:rsidRPr="00A81B87">
        <w:rPr>
          <w:rFonts w:ascii="Arial" w:hAnsi="Arial" w:cs="Arial"/>
          <w:sz w:val="24"/>
          <w:szCs w:val="24"/>
        </w:rPr>
        <w:t xml:space="preserve"> </w:t>
      </w:r>
      <w:r w:rsidR="0011155C">
        <w:rPr>
          <w:rFonts w:ascii="Arial" w:hAnsi="Arial" w:cs="Arial"/>
          <w:sz w:val="24"/>
          <w:szCs w:val="24"/>
        </w:rPr>
        <w:t>Ethernet</w:t>
      </w:r>
      <w:r w:rsidRPr="00A81B87">
        <w:rPr>
          <w:rFonts w:ascii="Arial" w:hAnsi="Arial" w:cs="Arial"/>
          <w:sz w:val="24"/>
          <w:szCs w:val="24"/>
        </w:rPr>
        <w:t xml:space="preserve"> Seviyes</w:t>
      </w:r>
      <w:r>
        <w:rPr>
          <w:rFonts w:ascii="Arial" w:hAnsi="Arial" w:cs="Arial"/>
          <w:sz w:val="24"/>
          <w:szCs w:val="24"/>
        </w:rPr>
        <w:t>inde Veri Akış Erişimi Sözleşmesi</w:t>
      </w:r>
      <w:r w:rsidRPr="00A81B87">
        <w:rPr>
          <w:rFonts w:ascii="Arial" w:hAnsi="Arial" w:cs="Arial"/>
          <w:sz w:val="24"/>
          <w:szCs w:val="24"/>
        </w:rPr>
        <w:t xml:space="preserve"> kapsamı</w:t>
      </w:r>
      <w:r>
        <w:rPr>
          <w:rFonts w:ascii="Arial" w:hAnsi="Arial" w:cs="Arial"/>
          <w:sz w:val="24"/>
          <w:szCs w:val="24"/>
        </w:rPr>
        <w:t>nda Ankastreye/ Splitter’a kadar hizmetleri</w:t>
      </w:r>
      <w:r w:rsidRPr="00A81B87">
        <w:rPr>
          <w:rFonts w:ascii="Arial" w:hAnsi="Arial" w:cs="Arial"/>
          <w:sz w:val="24"/>
          <w:szCs w:val="24"/>
        </w:rPr>
        <w:t xml:space="preserve"> tamamlayacaktır</w:t>
      </w:r>
      <w:r>
        <w:rPr>
          <w:rFonts w:ascii="Arial" w:hAnsi="Arial" w:cs="Arial"/>
          <w:sz w:val="24"/>
          <w:szCs w:val="24"/>
        </w:rPr>
        <w:t>.</w:t>
      </w:r>
      <w:r w:rsidRPr="00A81B87">
        <w:rPr>
          <w:rFonts w:ascii="Arial" w:hAnsi="Arial" w:cs="Arial"/>
          <w:sz w:val="24"/>
          <w:szCs w:val="24"/>
        </w:rPr>
        <w:t xml:space="preserve"> Türk Telekom tamamladığı hizmetlere ilişkin gerekli testleri yaparak </w:t>
      </w:r>
      <w:r>
        <w:rPr>
          <w:rFonts w:ascii="Arial" w:hAnsi="Arial" w:cs="Arial"/>
          <w:sz w:val="24"/>
          <w:szCs w:val="24"/>
        </w:rPr>
        <w:t>İ</w:t>
      </w:r>
      <w:r w:rsidRPr="00A81B87">
        <w:rPr>
          <w:rFonts w:ascii="Arial" w:hAnsi="Arial" w:cs="Arial"/>
          <w:sz w:val="24"/>
          <w:szCs w:val="24"/>
        </w:rPr>
        <w:t>şletmeci ile paylaşacaktır.</w:t>
      </w:r>
    </w:p>
    <w:p w14:paraId="4D86D2E7" w14:textId="77777777" w:rsidR="00061399" w:rsidRDefault="00061399" w:rsidP="0096012E">
      <w:pPr>
        <w:spacing w:line="360" w:lineRule="auto"/>
        <w:jc w:val="both"/>
        <w:rPr>
          <w:rFonts w:ascii="Arial" w:hAnsi="Arial" w:cs="Arial"/>
          <w:sz w:val="24"/>
          <w:szCs w:val="24"/>
        </w:rPr>
      </w:pPr>
    </w:p>
    <w:p w14:paraId="1B6F3784" w14:textId="4C71F186" w:rsidR="0096012E" w:rsidRPr="00FE475D" w:rsidRDefault="0096012E" w:rsidP="0096012E">
      <w:pPr>
        <w:tabs>
          <w:tab w:val="left" w:pos="4500"/>
        </w:tabs>
        <w:spacing w:line="360" w:lineRule="auto"/>
        <w:jc w:val="both"/>
        <w:rPr>
          <w:rFonts w:ascii="Arial" w:hAnsi="Arial" w:cs="Arial"/>
          <w:bCs/>
          <w:sz w:val="24"/>
          <w:szCs w:val="24"/>
        </w:rPr>
      </w:pPr>
      <w:r w:rsidRPr="00084AE6">
        <w:rPr>
          <w:rFonts w:ascii="Arial" w:hAnsi="Arial" w:cs="Arial"/>
          <w:bCs/>
          <w:sz w:val="24"/>
          <w:szCs w:val="24"/>
        </w:rPr>
        <w:t>Türk Telekom eve kadar fiber kurulum taleplerinde, sistemlerde kurulum talebine özel yapılacak tanım ve müşteri tarafına kurulan Splitter</w:t>
      </w:r>
      <w:r>
        <w:rPr>
          <w:rFonts w:ascii="Arial" w:hAnsi="Arial" w:cs="Arial"/>
          <w:bCs/>
          <w:sz w:val="24"/>
          <w:szCs w:val="24"/>
        </w:rPr>
        <w:t>’</w:t>
      </w:r>
      <w:r w:rsidRPr="00084AE6">
        <w:rPr>
          <w:rFonts w:ascii="Arial" w:hAnsi="Arial" w:cs="Arial"/>
          <w:bCs/>
          <w:sz w:val="24"/>
          <w:szCs w:val="24"/>
        </w:rPr>
        <w:t xml:space="preserve">ın çalışır durumda olduğu </w:t>
      </w:r>
      <w:r>
        <w:rPr>
          <w:rFonts w:ascii="Arial" w:hAnsi="Arial" w:cs="Arial"/>
          <w:bCs/>
          <w:sz w:val="24"/>
          <w:szCs w:val="24"/>
        </w:rPr>
        <w:t>İ</w:t>
      </w:r>
      <w:r w:rsidRPr="00084AE6">
        <w:rPr>
          <w:rFonts w:ascii="Arial" w:hAnsi="Arial" w:cs="Arial"/>
          <w:bCs/>
          <w:sz w:val="24"/>
          <w:szCs w:val="24"/>
        </w:rPr>
        <w:t xml:space="preserve">şletmeci ile paylaşacaktır. </w:t>
      </w:r>
    </w:p>
    <w:p w14:paraId="14B172C3" w14:textId="77777777" w:rsidR="0096012E" w:rsidRPr="00A81B87" w:rsidRDefault="0096012E" w:rsidP="0096012E">
      <w:pPr>
        <w:spacing w:line="360" w:lineRule="auto"/>
        <w:jc w:val="both"/>
        <w:rPr>
          <w:rFonts w:ascii="Arial" w:hAnsi="Arial" w:cs="Arial"/>
          <w:sz w:val="24"/>
          <w:szCs w:val="24"/>
        </w:rPr>
      </w:pPr>
    </w:p>
    <w:p w14:paraId="768C51F7" w14:textId="77777777" w:rsidR="0096012E" w:rsidRDefault="0096012E" w:rsidP="0096012E">
      <w:pPr>
        <w:spacing w:line="360" w:lineRule="auto"/>
        <w:jc w:val="both"/>
        <w:rPr>
          <w:rFonts w:ascii="Arial" w:hAnsi="Arial" w:cs="Arial"/>
          <w:sz w:val="24"/>
          <w:szCs w:val="24"/>
        </w:rPr>
      </w:pPr>
      <w:r w:rsidRPr="002F7446">
        <w:rPr>
          <w:rFonts w:ascii="Arial" w:hAnsi="Arial" w:cs="Arial"/>
          <w:b/>
          <w:sz w:val="24"/>
          <w:szCs w:val="24"/>
        </w:rPr>
        <w:t xml:space="preserve">2.1.10.  </w:t>
      </w:r>
      <w:r w:rsidRPr="002F7446">
        <w:rPr>
          <w:rFonts w:ascii="Arial" w:hAnsi="Arial" w:cs="Arial"/>
          <w:sz w:val="24"/>
          <w:szCs w:val="24"/>
        </w:rPr>
        <w:t xml:space="preserve">Test sonuçlarının iletilmesinin ardından </w:t>
      </w:r>
      <w:r>
        <w:rPr>
          <w:rFonts w:ascii="Arial" w:hAnsi="Arial" w:cs="Arial"/>
          <w:sz w:val="24"/>
          <w:szCs w:val="24"/>
        </w:rPr>
        <w:t>İ</w:t>
      </w:r>
      <w:r w:rsidRPr="002F7446">
        <w:rPr>
          <w:rFonts w:ascii="Arial" w:hAnsi="Arial" w:cs="Arial"/>
          <w:sz w:val="24"/>
          <w:szCs w:val="24"/>
        </w:rPr>
        <w:t xml:space="preserve">şletmeci kendi sorumluluğunda yer alan tamamlayıcı işleri yerine getirecektir. İşletmeci kendi sorumluluğunda yer alan tamamlayıcı hizmetleri tamamladığına </w:t>
      </w:r>
      <w:r>
        <w:rPr>
          <w:rFonts w:ascii="Arial" w:hAnsi="Arial" w:cs="Arial"/>
          <w:sz w:val="24"/>
          <w:szCs w:val="24"/>
        </w:rPr>
        <w:t>i</w:t>
      </w:r>
      <w:r w:rsidRPr="002F7446">
        <w:rPr>
          <w:rFonts w:ascii="Arial" w:hAnsi="Arial" w:cs="Arial"/>
          <w:sz w:val="24"/>
          <w:szCs w:val="24"/>
        </w:rPr>
        <w:t xml:space="preserve">lişkin gerekli testleri yaparak Türk Telekom Otomasyon </w:t>
      </w:r>
      <w:r>
        <w:rPr>
          <w:rFonts w:ascii="Arial" w:hAnsi="Arial" w:cs="Arial"/>
          <w:sz w:val="24"/>
          <w:szCs w:val="24"/>
        </w:rPr>
        <w:t>S</w:t>
      </w:r>
      <w:r w:rsidRPr="002F7446">
        <w:rPr>
          <w:rFonts w:ascii="Arial" w:hAnsi="Arial" w:cs="Arial"/>
          <w:sz w:val="24"/>
          <w:szCs w:val="24"/>
        </w:rPr>
        <w:t xml:space="preserve">istemlerine gönderecektir. </w:t>
      </w:r>
    </w:p>
    <w:p w14:paraId="00317A9A" w14:textId="77777777" w:rsidR="0096012E" w:rsidRPr="00901431" w:rsidRDefault="0096012E" w:rsidP="0096012E">
      <w:pPr>
        <w:spacing w:line="360" w:lineRule="auto"/>
        <w:jc w:val="both"/>
        <w:rPr>
          <w:rFonts w:ascii="Arial" w:hAnsi="Arial" w:cs="Arial"/>
          <w:sz w:val="24"/>
          <w:szCs w:val="24"/>
        </w:rPr>
      </w:pPr>
    </w:p>
    <w:p w14:paraId="053921D1" w14:textId="77777777" w:rsidR="0096012E" w:rsidRDefault="0096012E" w:rsidP="0096012E">
      <w:pPr>
        <w:spacing w:line="360" w:lineRule="auto"/>
        <w:jc w:val="both"/>
        <w:rPr>
          <w:rFonts w:ascii="Arial" w:hAnsi="Arial" w:cs="Arial"/>
          <w:b/>
          <w:sz w:val="24"/>
          <w:szCs w:val="24"/>
        </w:rPr>
      </w:pPr>
      <w:r w:rsidRPr="002F7446">
        <w:rPr>
          <w:rFonts w:ascii="Arial" w:hAnsi="Arial" w:cs="Arial"/>
          <w:b/>
          <w:sz w:val="24"/>
          <w:szCs w:val="24"/>
        </w:rPr>
        <w:t xml:space="preserve">2.1.11. </w:t>
      </w:r>
      <w:r>
        <w:rPr>
          <w:rFonts w:ascii="Arial" w:hAnsi="Arial" w:cs="Arial"/>
          <w:sz w:val="24"/>
          <w:szCs w:val="24"/>
        </w:rPr>
        <w:t xml:space="preserve">İşletmeci tesis sonrası Arıza kaydı açarken sorumluluğundaki tamamlayıcı işlerin yerine getirildiğini ispatlayan test sonuçlarıyla birlikte Arızayı açabilecektir. </w:t>
      </w:r>
      <w:r w:rsidRPr="002F7446">
        <w:rPr>
          <w:rFonts w:ascii="Arial" w:hAnsi="Arial" w:cs="Arial"/>
          <w:sz w:val="24"/>
          <w:szCs w:val="24"/>
        </w:rPr>
        <w:t xml:space="preserve">İşletmeci tarafından tamamlayıcı hizmetlerin yerine getirilmediği ve/veya test sonuçlarını Türk Telekom’a göndermediği durumda, kurulum sonrası </w:t>
      </w:r>
      <w:r>
        <w:rPr>
          <w:rFonts w:ascii="Arial" w:hAnsi="Arial" w:cs="Arial"/>
          <w:sz w:val="24"/>
          <w:szCs w:val="24"/>
        </w:rPr>
        <w:t>açılan A</w:t>
      </w:r>
      <w:r w:rsidRPr="002F7446">
        <w:rPr>
          <w:rFonts w:ascii="Arial" w:hAnsi="Arial" w:cs="Arial"/>
          <w:sz w:val="24"/>
          <w:szCs w:val="24"/>
        </w:rPr>
        <w:t>rıza kaydı “İşletmeci Sorumluluğundaki Tamamlayıcı İşler gerçekleştir</w:t>
      </w:r>
      <w:r>
        <w:rPr>
          <w:rFonts w:ascii="Arial" w:hAnsi="Arial" w:cs="Arial"/>
          <w:sz w:val="24"/>
          <w:szCs w:val="24"/>
        </w:rPr>
        <w:t>il</w:t>
      </w:r>
      <w:r w:rsidRPr="002F7446">
        <w:rPr>
          <w:rFonts w:ascii="Arial" w:hAnsi="Arial" w:cs="Arial"/>
          <w:sz w:val="24"/>
          <w:szCs w:val="24"/>
        </w:rPr>
        <w:t>memiştir</w:t>
      </w:r>
      <w:r>
        <w:rPr>
          <w:rFonts w:ascii="Arial" w:hAnsi="Arial" w:cs="Arial"/>
          <w:sz w:val="24"/>
          <w:szCs w:val="24"/>
        </w:rPr>
        <w:t>.</w:t>
      </w:r>
      <w:r w:rsidRPr="002F7446">
        <w:rPr>
          <w:rFonts w:ascii="Arial" w:hAnsi="Arial" w:cs="Arial"/>
          <w:sz w:val="24"/>
          <w:szCs w:val="24"/>
        </w:rPr>
        <w:t xml:space="preserve">” </w:t>
      </w:r>
      <w:r>
        <w:rPr>
          <w:rFonts w:ascii="Arial" w:hAnsi="Arial" w:cs="Arial"/>
          <w:sz w:val="24"/>
          <w:szCs w:val="24"/>
        </w:rPr>
        <w:t>dönüşü ile İ</w:t>
      </w:r>
      <w:r w:rsidRPr="002F7446">
        <w:rPr>
          <w:rFonts w:ascii="Arial" w:hAnsi="Arial" w:cs="Arial"/>
          <w:sz w:val="24"/>
          <w:szCs w:val="24"/>
        </w:rPr>
        <w:t>şletmeci teyidine gönderilecektir.</w:t>
      </w:r>
      <w:r w:rsidRPr="00DC4ABD">
        <w:rPr>
          <w:rFonts w:ascii="Arial" w:hAnsi="Arial" w:cs="Arial"/>
          <w:color w:val="000000"/>
          <w:sz w:val="24"/>
          <w:szCs w:val="24"/>
        </w:rPr>
        <w:t xml:space="preserve"> </w:t>
      </w:r>
      <w:r w:rsidRPr="004E4AC2">
        <w:rPr>
          <w:rFonts w:ascii="Arial" w:hAnsi="Arial" w:cs="Arial"/>
          <w:color w:val="000000"/>
          <w:sz w:val="24"/>
          <w:szCs w:val="24"/>
        </w:rPr>
        <w:t xml:space="preserve">İşletmecinin </w:t>
      </w:r>
      <w:r>
        <w:rPr>
          <w:rFonts w:ascii="Arial" w:hAnsi="Arial" w:cs="Arial"/>
          <w:sz w:val="24"/>
          <w:szCs w:val="24"/>
        </w:rPr>
        <w:t>A</w:t>
      </w:r>
      <w:r w:rsidRPr="002F7446">
        <w:rPr>
          <w:rFonts w:ascii="Arial" w:hAnsi="Arial" w:cs="Arial"/>
          <w:sz w:val="24"/>
          <w:szCs w:val="24"/>
        </w:rPr>
        <w:t xml:space="preserve">rıza ile ilgili işlemleri devam ettirmek istemesi durumunda </w:t>
      </w:r>
      <w:r w:rsidRPr="004E4AC2">
        <w:rPr>
          <w:rFonts w:ascii="Arial" w:hAnsi="Arial" w:cs="Arial"/>
          <w:color w:val="000000"/>
          <w:sz w:val="24"/>
          <w:szCs w:val="24"/>
        </w:rPr>
        <w:t xml:space="preserve">kendi sorumluluk sahasındaki kontrolü tamamlaması ve hat değerlerini kontrol etmesi/kıyaslaması </w:t>
      </w:r>
      <w:r>
        <w:rPr>
          <w:rFonts w:ascii="Arial" w:hAnsi="Arial" w:cs="Arial"/>
          <w:color w:val="000000"/>
          <w:sz w:val="24"/>
          <w:szCs w:val="24"/>
        </w:rPr>
        <w:t>ardından</w:t>
      </w:r>
      <w:r w:rsidRPr="004E4AC2">
        <w:rPr>
          <w:rFonts w:ascii="Arial" w:hAnsi="Arial" w:cs="Arial"/>
          <w:color w:val="000000"/>
          <w:sz w:val="24"/>
          <w:szCs w:val="24"/>
        </w:rPr>
        <w:t xml:space="preserve">, yapılan test sonuçlarıyla birlikte ilgili Otomasyon Sistemi üzerinden </w:t>
      </w:r>
      <w:r>
        <w:rPr>
          <w:rFonts w:ascii="Arial" w:hAnsi="Arial" w:cs="Arial"/>
          <w:color w:val="000000"/>
          <w:sz w:val="24"/>
          <w:szCs w:val="24"/>
        </w:rPr>
        <w:t>A</w:t>
      </w:r>
      <w:r w:rsidRPr="004E4AC2">
        <w:rPr>
          <w:rFonts w:ascii="Arial" w:hAnsi="Arial" w:cs="Arial"/>
          <w:color w:val="000000"/>
          <w:sz w:val="24"/>
          <w:szCs w:val="24"/>
        </w:rPr>
        <w:t xml:space="preserve">rıza </w:t>
      </w:r>
      <w:r>
        <w:rPr>
          <w:rFonts w:ascii="Arial" w:hAnsi="Arial" w:cs="Arial"/>
          <w:sz w:val="24"/>
          <w:szCs w:val="24"/>
        </w:rPr>
        <w:t>sürecini</w:t>
      </w:r>
      <w:r w:rsidRPr="002F7446">
        <w:rPr>
          <w:rFonts w:ascii="Arial" w:hAnsi="Arial" w:cs="Arial"/>
          <w:sz w:val="24"/>
          <w:szCs w:val="24"/>
        </w:rPr>
        <w:t xml:space="preserve"> devam ettirebilecektir. </w:t>
      </w:r>
    </w:p>
    <w:p w14:paraId="7BD3076B" w14:textId="77777777" w:rsidR="0096012E" w:rsidRDefault="0096012E" w:rsidP="0096012E">
      <w:pPr>
        <w:spacing w:line="360" w:lineRule="auto"/>
        <w:jc w:val="both"/>
        <w:rPr>
          <w:rFonts w:ascii="Arial" w:hAnsi="Arial" w:cs="Arial"/>
          <w:b/>
          <w:sz w:val="24"/>
          <w:szCs w:val="24"/>
        </w:rPr>
      </w:pPr>
    </w:p>
    <w:p w14:paraId="69D0A0CC" w14:textId="77777777" w:rsidR="0096012E" w:rsidRDefault="0096012E" w:rsidP="0096012E">
      <w:pPr>
        <w:spacing w:line="360" w:lineRule="auto"/>
        <w:jc w:val="both"/>
        <w:rPr>
          <w:rFonts w:ascii="Arial" w:hAnsi="Arial" w:cs="Arial"/>
          <w:b/>
          <w:sz w:val="24"/>
          <w:szCs w:val="24"/>
        </w:rPr>
      </w:pPr>
      <w:r w:rsidRPr="009E6D72">
        <w:rPr>
          <w:rFonts w:ascii="Arial" w:hAnsi="Arial" w:cs="Arial"/>
          <w:b/>
          <w:sz w:val="24"/>
          <w:szCs w:val="24"/>
        </w:rPr>
        <w:t>2.2. ARIZA TAKİP VE ISLAH SÜRECİ</w:t>
      </w:r>
    </w:p>
    <w:p w14:paraId="03B58EA6" w14:textId="77777777" w:rsidR="0096012E" w:rsidRDefault="0096012E" w:rsidP="0096012E">
      <w:pPr>
        <w:spacing w:line="360" w:lineRule="auto"/>
        <w:jc w:val="both"/>
        <w:rPr>
          <w:rFonts w:ascii="Arial" w:hAnsi="Arial" w:cs="Arial"/>
          <w:b/>
          <w:sz w:val="24"/>
          <w:szCs w:val="24"/>
        </w:rPr>
      </w:pPr>
    </w:p>
    <w:p w14:paraId="672E364B" w14:textId="027DD02D" w:rsidR="0096012E" w:rsidRDefault="0096012E" w:rsidP="0096012E">
      <w:pPr>
        <w:spacing w:line="360" w:lineRule="auto"/>
        <w:jc w:val="both"/>
        <w:rPr>
          <w:rFonts w:ascii="Arial" w:hAnsi="Arial" w:cs="Arial"/>
          <w:sz w:val="24"/>
          <w:szCs w:val="24"/>
        </w:rPr>
      </w:pPr>
      <w:r>
        <w:rPr>
          <w:rFonts w:ascii="Arial" w:hAnsi="Arial" w:cs="Arial"/>
          <w:b/>
          <w:sz w:val="24"/>
          <w:szCs w:val="24"/>
        </w:rPr>
        <w:t>2</w:t>
      </w:r>
      <w:r w:rsidRPr="006641CE">
        <w:rPr>
          <w:rFonts w:ascii="Arial" w:hAnsi="Arial" w:cs="Arial"/>
          <w:b/>
          <w:sz w:val="24"/>
          <w:szCs w:val="24"/>
        </w:rPr>
        <w:t>.</w:t>
      </w:r>
      <w:r>
        <w:rPr>
          <w:rFonts w:ascii="Arial" w:hAnsi="Arial" w:cs="Arial"/>
          <w:b/>
          <w:sz w:val="24"/>
          <w:szCs w:val="24"/>
        </w:rPr>
        <w:t>2.1.</w:t>
      </w:r>
      <w:r>
        <w:rPr>
          <w:rFonts w:ascii="Arial" w:hAnsi="Arial" w:cs="Arial"/>
          <w:sz w:val="24"/>
          <w:szCs w:val="24"/>
        </w:rPr>
        <w:t xml:space="preserve"> </w:t>
      </w:r>
      <w:r w:rsidR="0011155C">
        <w:rPr>
          <w:rFonts w:ascii="Arial" w:hAnsi="Arial" w:cs="Arial"/>
          <w:sz w:val="24"/>
          <w:szCs w:val="24"/>
        </w:rPr>
        <w:t>Ethernet</w:t>
      </w:r>
      <w:r>
        <w:rPr>
          <w:rFonts w:ascii="Arial" w:hAnsi="Arial" w:cs="Arial"/>
          <w:sz w:val="24"/>
          <w:szCs w:val="24"/>
        </w:rPr>
        <w:t xml:space="preserve"> Seviyesinde </w:t>
      </w:r>
      <w:r w:rsidRPr="00391F52">
        <w:rPr>
          <w:rFonts w:ascii="Arial" w:hAnsi="Arial" w:cs="Arial"/>
          <w:sz w:val="24"/>
          <w:szCs w:val="24"/>
        </w:rPr>
        <w:t>V</w:t>
      </w:r>
      <w:r>
        <w:rPr>
          <w:rFonts w:ascii="Arial" w:hAnsi="Arial" w:cs="Arial"/>
          <w:sz w:val="24"/>
          <w:szCs w:val="24"/>
        </w:rPr>
        <w:t>eri Akış Erişimi hizmetinde ve İşletmeci Sorumluluğundaki Tamamlayıcı İşler kapsamında</w:t>
      </w:r>
      <w:r w:rsidRPr="00103C99">
        <w:rPr>
          <w:rFonts w:ascii="Arial" w:hAnsi="Arial" w:cs="Arial"/>
          <w:sz w:val="24"/>
          <w:szCs w:val="24"/>
        </w:rPr>
        <w:t xml:space="preserve"> </w:t>
      </w:r>
      <w:r w:rsidRPr="00B418AB">
        <w:rPr>
          <w:rFonts w:ascii="Arial" w:hAnsi="Arial" w:cs="Arial"/>
          <w:sz w:val="24"/>
          <w:szCs w:val="24"/>
        </w:rPr>
        <w:t xml:space="preserve">meydana gelen </w:t>
      </w:r>
      <w:r>
        <w:rPr>
          <w:rFonts w:ascii="Arial" w:hAnsi="Arial" w:cs="Arial"/>
          <w:sz w:val="24"/>
          <w:szCs w:val="24"/>
        </w:rPr>
        <w:t>A</w:t>
      </w:r>
      <w:r w:rsidRPr="00F26CEA">
        <w:rPr>
          <w:rFonts w:ascii="Arial" w:hAnsi="Arial" w:cs="Arial"/>
          <w:sz w:val="24"/>
          <w:szCs w:val="24"/>
        </w:rPr>
        <w:t>rıza</w:t>
      </w:r>
      <w:r w:rsidRPr="00B418AB">
        <w:rPr>
          <w:rFonts w:ascii="Arial" w:hAnsi="Arial" w:cs="Arial"/>
          <w:sz w:val="24"/>
          <w:szCs w:val="24"/>
        </w:rPr>
        <w:t xml:space="preserve">larda </w:t>
      </w:r>
      <w:r>
        <w:rPr>
          <w:rFonts w:ascii="Arial" w:hAnsi="Arial" w:cs="Arial"/>
          <w:sz w:val="24"/>
          <w:szCs w:val="24"/>
        </w:rPr>
        <w:t>aşağıdaki prosedür izlenecektir.</w:t>
      </w:r>
    </w:p>
    <w:p w14:paraId="72E5B9BA" w14:textId="77777777" w:rsidR="0096012E" w:rsidRDefault="0096012E" w:rsidP="0096012E">
      <w:pPr>
        <w:spacing w:line="360" w:lineRule="auto"/>
        <w:jc w:val="both"/>
        <w:rPr>
          <w:rFonts w:ascii="Arial" w:hAnsi="Arial" w:cs="Arial"/>
          <w:sz w:val="24"/>
          <w:szCs w:val="24"/>
        </w:rPr>
      </w:pPr>
    </w:p>
    <w:p w14:paraId="721316A5" w14:textId="40E5DDF9" w:rsidR="0096012E" w:rsidRPr="007F50AC" w:rsidRDefault="0096012E" w:rsidP="0096012E">
      <w:pPr>
        <w:spacing w:line="360" w:lineRule="auto"/>
        <w:jc w:val="both"/>
        <w:rPr>
          <w:rFonts w:ascii="Arial" w:hAnsi="Arial" w:cs="Arial"/>
          <w:b/>
          <w:bCs/>
          <w:sz w:val="24"/>
          <w:szCs w:val="24"/>
        </w:rPr>
      </w:pPr>
      <w:r w:rsidRPr="00F66FE7">
        <w:rPr>
          <w:rFonts w:ascii="Arial" w:hAnsi="Arial" w:cs="Arial"/>
          <w:b/>
          <w:bCs/>
          <w:sz w:val="24"/>
          <w:szCs w:val="24"/>
        </w:rPr>
        <w:t>2.2.1.1.</w:t>
      </w:r>
      <w:r>
        <w:rPr>
          <w:rFonts w:ascii="Arial" w:hAnsi="Arial" w:cs="Arial"/>
          <w:b/>
          <w:bCs/>
          <w:sz w:val="24"/>
          <w:szCs w:val="24"/>
        </w:rPr>
        <w:t xml:space="preserve"> </w:t>
      </w:r>
      <w:r w:rsidR="0011155C">
        <w:rPr>
          <w:rFonts w:ascii="Arial" w:hAnsi="Arial" w:cs="Arial"/>
          <w:bCs/>
          <w:color w:val="000000"/>
          <w:sz w:val="24"/>
          <w:szCs w:val="24"/>
        </w:rPr>
        <w:t>Ethernet</w:t>
      </w:r>
      <w:r w:rsidRPr="00B15743">
        <w:rPr>
          <w:rFonts w:ascii="Arial" w:hAnsi="Arial" w:cs="Arial"/>
          <w:bCs/>
          <w:color w:val="000000"/>
          <w:sz w:val="24"/>
          <w:szCs w:val="24"/>
        </w:rPr>
        <w:t xml:space="preserve"> Seviyesinde Veri Akış Erişimi hizmeti kapsamında </w:t>
      </w:r>
      <w:r>
        <w:rPr>
          <w:rFonts w:ascii="Arial" w:hAnsi="Arial" w:cs="Arial"/>
          <w:bCs/>
          <w:color w:val="000000"/>
          <w:sz w:val="24"/>
          <w:szCs w:val="24"/>
        </w:rPr>
        <w:t>A</w:t>
      </w:r>
      <w:r w:rsidRPr="00B15743">
        <w:rPr>
          <w:rFonts w:ascii="Arial" w:hAnsi="Arial" w:cs="Arial"/>
          <w:bCs/>
          <w:color w:val="000000"/>
          <w:sz w:val="24"/>
          <w:szCs w:val="24"/>
        </w:rPr>
        <w:t xml:space="preserve">boneler tarafından bildirilen </w:t>
      </w:r>
      <w:r>
        <w:rPr>
          <w:rFonts w:ascii="Arial" w:hAnsi="Arial" w:cs="Arial"/>
          <w:bCs/>
          <w:color w:val="000000"/>
          <w:sz w:val="24"/>
          <w:szCs w:val="24"/>
        </w:rPr>
        <w:t>A</w:t>
      </w:r>
      <w:r w:rsidRPr="00B15743">
        <w:rPr>
          <w:rFonts w:ascii="Arial" w:hAnsi="Arial" w:cs="Arial"/>
          <w:bCs/>
          <w:color w:val="000000"/>
          <w:sz w:val="24"/>
          <w:szCs w:val="24"/>
        </w:rPr>
        <w:t xml:space="preserve">rızaların ilk muayenesi </w:t>
      </w:r>
      <w:r>
        <w:rPr>
          <w:rFonts w:ascii="Arial" w:hAnsi="Arial" w:cs="Arial"/>
          <w:bCs/>
          <w:color w:val="000000"/>
          <w:sz w:val="24"/>
          <w:szCs w:val="24"/>
        </w:rPr>
        <w:t>İ</w:t>
      </w:r>
      <w:r w:rsidRPr="00B15743">
        <w:rPr>
          <w:rFonts w:ascii="Arial" w:hAnsi="Arial" w:cs="Arial"/>
          <w:bCs/>
          <w:color w:val="000000"/>
          <w:sz w:val="24"/>
          <w:szCs w:val="24"/>
        </w:rPr>
        <w:t>şletmeci tarafından yapılacaktır.</w:t>
      </w:r>
      <w:r>
        <w:rPr>
          <w:rFonts w:ascii="Arial" w:hAnsi="Arial" w:cs="Arial"/>
          <w:b/>
          <w:color w:val="000000"/>
          <w:sz w:val="24"/>
          <w:szCs w:val="24"/>
        </w:rPr>
        <w:t xml:space="preserve"> </w:t>
      </w:r>
      <w:r w:rsidRPr="00FF133D">
        <w:rPr>
          <w:rFonts w:ascii="Arial" w:hAnsi="Arial" w:cs="Arial"/>
          <w:color w:val="000000"/>
          <w:sz w:val="24"/>
          <w:szCs w:val="24"/>
        </w:rPr>
        <w:t xml:space="preserve">İşletmeci </w:t>
      </w:r>
      <w:r>
        <w:rPr>
          <w:rFonts w:ascii="Arial" w:hAnsi="Arial" w:cs="Arial"/>
          <w:color w:val="000000"/>
          <w:sz w:val="24"/>
          <w:szCs w:val="24"/>
        </w:rPr>
        <w:t>A</w:t>
      </w:r>
      <w:r w:rsidRPr="00FF133D">
        <w:rPr>
          <w:rFonts w:ascii="Arial" w:hAnsi="Arial" w:cs="Arial"/>
          <w:color w:val="000000"/>
          <w:sz w:val="24"/>
          <w:szCs w:val="24"/>
        </w:rPr>
        <w:t>rıza</w:t>
      </w:r>
      <w:r w:rsidRPr="00D45878">
        <w:rPr>
          <w:rFonts w:ascii="Arial" w:hAnsi="Arial" w:cs="Arial"/>
          <w:color w:val="000000"/>
          <w:sz w:val="24"/>
          <w:szCs w:val="24"/>
        </w:rPr>
        <w:t xml:space="preserve"> bildirimini, </w:t>
      </w:r>
      <w:r>
        <w:rPr>
          <w:rFonts w:ascii="Arial" w:hAnsi="Arial" w:cs="Arial"/>
          <w:color w:val="000000"/>
          <w:sz w:val="24"/>
          <w:szCs w:val="24"/>
        </w:rPr>
        <w:t>A</w:t>
      </w:r>
      <w:r w:rsidRPr="00FF133D">
        <w:rPr>
          <w:rFonts w:ascii="Arial" w:hAnsi="Arial" w:cs="Arial"/>
          <w:color w:val="000000"/>
          <w:sz w:val="24"/>
          <w:szCs w:val="24"/>
        </w:rPr>
        <w:t>rıza</w:t>
      </w:r>
      <w:r w:rsidRPr="00D45878">
        <w:rPr>
          <w:rFonts w:ascii="Arial" w:hAnsi="Arial" w:cs="Arial"/>
          <w:color w:val="000000"/>
          <w:sz w:val="24"/>
          <w:szCs w:val="24"/>
        </w:rPr>
        <w:t>nın işletmekte olduğu sahada ve kendisine ait sistem ve teçhizattan kaynaklanmadığını gösterir</w:t>
      </w:r>
      <w:r>
        <w:rPr>
          <w:rFonts w:ascii="Arial" w:hAnsi="Arial" w:cs="Arial"/>
          <w:color w:val="000000"/>
          <w:sz w:val="24"/>
          <w:szCs w:val="24"/>
        </w:rPr>
        <w:t xml:space="preserve"> bilgileri ve/veya kayıtları</w:t>
      </w:r>
      <w:r w:rsidRPr="00D45878">
        <w:rPr>
          <w:rFonts w:ascii="Arial" w:hAnsi="Arial" w:cs="Arial"/>
          <w:color w:val="000000"/>
          <w:sz w:val="24"/>
          <w:szCs w:val="24"/>
        </w:rPr>
        <w:t xml:space="preserve"> </w:t>
      </w:r>
      <w:r>
        <w:rPr>
          <w:rFonts w:ascii="Arial" w:hAnsi="Arial" w:cs="Arial"/>
          <w:color w:val="000000"/>
          <w:sz w:val="24"/>
          <w:szCs w:val="24"/>
        </w:rPr>
        <w:t>ile</w:t>
      </w:r>
      <w:r w:rsidRPr="00D45878">
        <w:rPr>
          <w:rFonts w:ascii="Arial" w:hAnsi="Arial" w:cs="Arial"/>
          <w:color w:val="000000"/>
          <w:sz w:val="24"/>
          <w:szCs w:val="24"/>
        </w:rPr>
        <w:t xml:space="preserve"> birlikte </w:t>
      </w:r>
      <w:r>
        <w:rPr>
          <w:rFonts w:ascii="Arial" w:hAnsi="Arial" w:cs="Arial"/>
          <w:color w:val="000000"/>
          <w:sz w:val="24"/>
          <w:szCs w:val="24"/>
        </w:rPr>
        <w:t>ilgili</w:t>
      </w:r>
      <w:r w:rsidRPr="00FF133D">
        <w:rPr>
          <w:rFonts w:ascii="Arial" w:hAnsi="Arial" w:cs="Arial"/>
          <w:color w:val="000000"/>
          <w:sz w:val="24"/>
          <w:szCs w:val="24"/>
        </w:rPr>
        <w:t xml:space="preserve"> </w:t>
      </w:r>
      <w:r>
        <w:rPr>
          <w:rFonts w:ascii="Arial" w:hAnsi="Arial" w:cs="Arial"/>
          <w:color w:val="000000"/>
          <w:sz w:val="24"/>
          <w:szCs w:val="24"/>
        </w:rPr>
        <w:t xml:space="preserve">Otomasyon </w:t>
      </w:r>
      <w:r w:rsidRPr="00FF133D">
        <w:rPr>
          <w:rFonts w:ascii="Arial" w:hAnsi="Arial" w:cs="Arial"/>
          <w:color w:val="000000"/>
          <w:sz w:val="24"/>
          <w:szCs w:val="24"/>
        </w:rPr>
        <w:t>Sistemi</w:t>
      </w:r>
      <w:r w:rsidRPr="00D45878">
        <w:rPr>
          <w:rFonts w:ascii="Arial" w:hAnsi="Arial" w:cs="Arial"/>
          <w:color w:val="000000"/>
          <w:sz w:val="24"/>
          <w:szCs w:val="24"/>
        </w:rPr>
        <w:t xml:space="preserve"> üzerinden </w:t>
      </w:r>
      <w:r w:rsidRPr="00FF133D">
        <w:rPr>
          <w:rFonts w:ascii="Arial" w:hAnsi="Arial" w:cs="Arial"/>
          <w:color w:val="000000"/>
          <w:sz w:val="24"/>
          <w:szCs w:val="24"/>
        </w:rPr>
        <w:t>Türk Telekom</w:t>
      </w:r>
      <w:r>
        <w:rPr>
          <w:rFonts w:ascii="Arial" w:hAnsi="Arial" w:cs="Arial"/>
          <w:color w:val="000000"/>
          <w:sz w:val="24"/>
          <w:szCs w:val="24"/>
        </w:rPr>
        <w:t xml:space="preserve">’a iletecektir. </w:t>
      </w:r>
      <w:r w:rsidRPr="004E4AC2">
        <w:rPr>
          <w:rFonts w:ascii="Arial" w:hAnsi="Arial" w:cs="Arial"/>
          <w:color w:val="000000"/>
          <w:sz w:val="24"/>
          <w:szCs w:val="24"/>
        </w:rPr>
        <w:t>İşletmecinin kendi sorumluluk sahasındaki kontrolü tamamlamasını ve hat değerlerini kontrol etmesini/kıyaslamasını müteak</w:t>
      </w:r>
      <w:r w:rsidR="0011155C">
        <w:rPr>
          <w:rFonts w:ascii="Arial" w:hAnsi="Arial" w:cs="Arial"/>
          <w:color w:val="000000"/>
          <w:sz w:val="24"/>
          <w:szCs w:val="24"/>
        </w:rPr>
        <w:t>ip</w:t>
      </w:r>
      <w:r w:rsidRPr="004E4AC2">
        <w:rPr>
          <w:rFonts w:ascii="Arial" w:hAnsi="Arial" w:cs="Arial"/>
          <w:color w:val="000000"/>
          <w:sz w:val="24"/>
          <w:szCs w:val="24"/>
        </w:rPr>
        <w:t xml:space="preserve">, yapılan </w:t>
      </w:r>
      <w:r>
        <w:rPr>
          <w:rFonts w:ascii="Arial" w:hAnsi="Arial" w:cs="Arial"/>
          <w:color w:val="000000"/>
          <w:sz w:val="24"/>
          <w:szCs w:val="24"/>
        </w:rPr>
        <w:t>kontrollerle</w:t>
      </w:r>
      <w:r w:rsidRPr="004E4AC2">
        <w:rPr>
          <w:rFonts w:ascii="Arial" w:hAnsi="Arial" w:cs="Arial"/>
          <w:color w:val="000000"/>
          <w:sz w:val="24"/>
          <w:szCs w:val="24"/>
        </w:rPr>
        <w:t xml:space="preserve"> birlikte ilgili Otomasyon Sistemi üzerinden </w:t>
      </w:r>
      <w:r>
        <w:rPr>
          <w:rFonts w:ascii="Arial" w:hAnsi="Arial" w:cs="Arial"/>
          <w:color w:val="000000"/>
          <w:sz w:val="24"/>
          <w:szCs w:val="24"/>
        </w:rPr>
        <w:t>A</w:t>
      </w:r>
      <w:r w:rsidRPr="004E4AC2">
        <w:rPr>
          <w:rFonts w:ascii="Arial" w:hAnsi="Arial" w:cs="Arial"/>
          <w:color w:val="000000"/>
          <w:sz w:val="24"/>
          <w:szCs w:val="24"/>
        </w:rPr>
        <w:t xml:space="preserve">rıza kaydını tamamlayabilecektir. </w:t>
      </w:r>
      <w:r w:rsidRPr="00F26CEA">
        <w:rPr>
          <w:rFonts w:ascii="Arial" w:hAnsi="Arial" w:cs="Arial"/>
          <w:sz w:val="24"/>
          <w:szCs w:val="24"/>
        </w:rPr>
        <w:t>İşletmeci,</w:t>
      </w:r>
      <w:r w:rsidRPr="00B418AB">
        <w:rPr>
          <w:rFonts w:ascii="Arial" w:hAnsi="Arial" w:cs="Arial"/>
          <w:sz w:val="24"/>
          <w:szCs w:val="24"/>
        </w:rPr>
        <w:t xml:space="preserve"> </w:t>
      </w:r>
      <w:r>
        <w:rPr>
          <w:rFonts w:ascii="Arial" w:hAnsi="Arial" w:cs="Arial"/>
          <w:sz w:val="24"/>
          <w:szCs w:val="24"/>
        </w:rPr>
        <w:t>anlık olarak A</w:t>
      </w:r>
      <w:r w:rsidRPr="00F26CEA">
        <w:rPr>
          <w:rFonts w:ascii="Arial" w:hAnsi="Arial" w:cs="Arial"/>
          <w:sz w:val="24"/>
          <w:szCs w:val="24"/>
        </w:rPr>
        <w:t>rıza</w:t>
      </w:r>
      <w:r w:rsidRPr="00B418AB">
        <w:rPr>
          <w:rFonts w:ascii="Arial" w:hAnsi="Arial" w:cs="Arial"/>
          <w:sz w:val="24"/>
          <w:szCs w:val="24"/>
        </w:rPr>
        <w:t xml:space="preserve">nın aşamalarını ve sonucunu </w:t>
      </w:r>
      <w:r>
        <w:rPr>
          <w:rFonts w:ascii="Arial" w:hAnsi="Arial" w:cs="Arial"/>
          <w:sz w:val="24"/>
          <w:szCs w:val="24"/>
        </w:rPr>
        <w:t xml:space="preserve">ilgili </w:t>
      </w:r>
      <w:r w:rsidRPr="00F26CEA">
        <w:rPr>
          <w:rFonts w:ascii="Arial" w:hAnsi="Arial" w:cs="Arial"/>
          <w:sz w:val="24"/>
          <w:szCs w:val="24"/>
        </w:rPr>
        <w:t>Otomasyon Sistemi</w:t>
      </w:r>
      <w:r w:rsidRPr="00B418AB">
        <w:rPr>
          <w:rFonts w:ascii="Arial" w:hAnsi="Arial" w:cs="Arial"/>
          <w:sz w:val="24"/>
          <w:szCs w:val="24"/>
        </w:rPr>
        <w:t xml:space="preserve"> üzerinden gözlemleyebil</w:t>
      </w:r>
      <w:r>
        <w:rPr>
          <w:rFonts w:ascii="Arial" w:hAnsi="Arial" w:cs="Arial"/>
          <w:sz w:val="24"/>
          <w:szCs w:val="24"/>
        </w:rPr>
        <w:t>ecektir.</w:t>
      </w:r>
    </w:p>
    <w:p w14:paraId="61589E5E" w14:textId="77777777" w:rsidR="0096012E" w:rsidRDefault="0096012E" w:rsidP="0096012E">
      <w:pPr>
        <w:spacing w:line="360" w:lineRule="auto"/>
        <w:jc w:val="both"/>
        <w:rPr>
          <w:rFonts w:ascii="Arial" w:hAnsi="Arial" w:cs="Arial"/>
          <w:b/>
          <w:sz w:val="24"/>
          <w:szCs w:val="24"/>
        </w:rPr>
      </w:pPr>
    </w:p>
    <w:p w14:paraId="1FC061AE" w14:textId="77777777" w:rsidR="0096012E" w:rsidRDefault="0096012E" w:rsidP="0096012E">
      <w:pPr>
        <w:spacing w:line="360" w:lineRule="auto"/>
        <w:jc w:val="both"/>
        <w:rPr>
          <w:rFonts w:ascii="Arial" w:hAnsi="Arial" w:cs="Arial"/>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1.</w:t>
      </w:r>
      <w:r w:rsidRPr="00B418AB">
        <w:rPr>
          <w:rFonts w:ascii="Arial" w:hAnsi="Arial" w:cs="Arial"/>
          <w:b/>
          <w:sz w:val="24"/>
          <w:szCs w:val="24"/>
        </w:rPr>
        <w:t>2</w:t>
      </w:r>
      <w:r>
        <w:rPr>
          <w:rFonts w:ascii="Arial" w:hAnsi="Arial" w:cs="Arial"/>
          <w:b/>
          <w:sz w:val="24"/>
          <w:szCs w:val="24"/>
        </w:rPr>
        <w:t>.</w:t>
      </w:r>
      <w:r>
        <w:rPr>
          <w:rFonts w:ascii="Arial" w:hAnsi="Arial" w:cs="Arial"/>
          <w:sz w:val="24"/>
          <w:szCs w:val="24"/>
        </w:rPr>
        <w:t xml:space="preserve">  </w:t>
      </w:r>
      <w:r w:rsidRPr="00F26CEA">
        <w:rPr>
          <w:rFonts w:ascii="Arial" w:hAnsi="Arial" w:cs="Arial"/>
          <w:sz w:val="24"/>
          <w:szCs w:val="24"/>
        </w:rPr>
        <w:t>Türk Telekom</w:t>
      </w:r>
      <w:r w:rsidRPr="00B418AB">
        <w:rPr>
          <w:rFonts w:ascii="Arial" w:hAnsi="Arial" w:cs="Arial"/>
          <w:sz w:val="24"/>
          <w:szCs w:val="24"/>
        </w:rPr>
        <w:t xml:space="preserve"> </w:t>
      </w:r>
      <w:r w:rsidRPr="006825A8">
        <w:rPr>
          <w:rFonts w:ascii="Arial" w:hAnsi="Arial" w:cs="Arial"/>
          <w:sz w:val="24"/>
          <w:szCs w:val="24"/>
        </w:rPr>
        <w:t>taraf</w:t>
      </w:r>
      <w:r w:rsidRPr="00B418AB">
        <w:rPr>
          <w:rFonts w:ascii="Arial" w:hAnsi="Arial" w:cs="Arial"/>
          <w:sz w:val="24"/>
          <w:szCs w:val="24"/>
        </w:rPr>
        <w:t xml:space="preserve">ından, </w:t>
      </w:r>
    </w:p>
    <w:p w14:paraId="32700869" w14:textId="77777777" w:rsidR="0096012E" w:rsidRDefault="0096012E" w:rsidP="0096012E">
      <w:pPr>
        <w:spacing w:line="360" w:lineRule="auto"/>
        <w:jc w:val="both"/>
        <w:rPr>
          <w:rFonts w:ascii="Arial" w:hAnsi="Arial" w:cs="Arial"/>
          <w:sz w:val="24"/>
          <w:szCs w:val="24"/>
        </w:rPr>
      </w:pPr>
    </w:p>
    <w:p w14:paraId="0EFF6077" w14:textId="70E278FB" w:rsidR="0096012E" w:rsidRPr="00084AE6" w:rsidRDefault="0096012E" w:rsidP="0096012E">
      <w:pPr>
        <w:numPr>
          <w:ilvl w:val="0"/>
          <w:numId w:val="1"/>
        </w:numPr>
        <w:spacing w:line="360" w:lineRule="auto"/>
        <w:jc w:val="both"/>
        <w:rPr>
          <w:rFonts w:ascii="Arial" w:hAnsi="Arial" w:cs="Arial"/>
          <w:sz w:val="24"/>
          <w:szCs w:val="24"/>
        </w:rPr>
      </w:pPr>
      <w:r w:rsidRPr="00084AE6">
        <w:rPr>
          <w:rFonts w:ascii="Arial" w:hAnsi="Arial" w:cs="Arial"/>
          <w:sz w:val="24"/>
          <w:szCs w:val="24"/>
        </w:rPr>
        <w:t xml:space="preserve">Hizmet Almayı Etkileyen DSL Hizmetine Ait Arızaların 16 (On Altı), eve kadar fiber Hizmetine ait </w:t>
      </w:r>
      <w:r>
        <w:rPr>
          <w:rFonts w:ascii="Arial" w:hAnsi="Arial" w:cs="Arial"/>
          <w:sz w:val="24"/>
          <w:szCs w:val="24"/>
        </w:rPr>
        <w:t>A</w:t>
      </w:r>
      <w:r w:rsidRPr="00084AE6">
        <w:rPr>
          <w:rFonts w:ascii="Arial" w:hAnsi="Arial" w:cs="Arial"/>
          <w:sz w:val="24"/>
          <w:szCs w:val="24"/>
        </w:rPr>
        <w:t>rızaların 36 (</w:t>
      </w:r>
      <w:r w:rsidR="00061399">
        <w:rPr>
          <w:rFonts w:ascii="Arial" w:hAnsi="Arial" w:cs="Arial"/>
          <w:sz w:val="24"/>
          <w:szCs w:val="24"/>
        </w:rPr>
        <w:t>o</w:t>
      </w:r>
      <w:r w:rsidR="00061399" w:rsidRPr="00084AE6">
        <w:rPr>
          <w:rFonts w:ascii="Arial" w:hAnsi="Arial" w:cs="Arial"/>
          <w:sz w:val="24"/>
          <w:szCs w:val="24"/>
        </w:rPr>
        <w:t>tuz</w:t>
      </w:r>
      <w:r w:rsidR="00061399">
        <w:rPr>
          <w:rFonts w:ascii="Arial" w:hAnsi="Arial" w:cs="Arial"/>
          <w:sz w:val="24"/>
          <w:szCs w:val="24"/>
        </w:rPr>
        <w:t xml:space="preserve"> altı</w:t>
      </w:r>
      <w:r w:rsidR="00BF66F1">
        <w:rPr>
          <w:rFonts w:ascii="Arial" w:hAnsi="Arial" w:cs="Arial"/>
          <w:sz w:val="24"/>
          <w:szCs w:val="24"/>
        </w:rPr>
        <w:t xml:space="preserve">) </w:t>
      </w:r>
      <w:r>
        <w:rPr>
          <w:rFonts w:ascii="Arial" w:hAnsi="Arial" w:cs="Arial"/>
          <w:sz w:val="24"/>
          <w:szCs w:val="24"/>
        </w:rPr>
        <w:t xml:space="preserve">saat </w:t>
      </w:r>
      <w:r w:rsidRPr="00084AE6">
        <w:rPr>
          <w:rFonts w:ascii="Arial" w:hAnsi="Arial" w:cs="Arial"/>
          <w:sz w:val="24"/>
          <w:szCs w:val="24"/>
        </w:rPr>
        <w:t xml:space="preserve">içerisinde tespiti yapılarak ıslahı sağlanacak ve </w:t>
      </w:r>
      <w:r>
        <w:rPr>
          <w:rFonts w:ascii="Arial" w:hAnsi="Arial" w:cs="Arial"/>
          <w:sz w:val="24"/>
          <w:szCs w:val="24"/>
        </w:rPr>
        <w:t>A</w:t>
      </w:r>
      <w:r w:rsidRPr="00084AE6">
        <w:rPr>
          <w:rFonts w:ascii="Arial" w:hAnsi="Arial" w:cs="Arial"/>
          <w:sz w:val="24"/>
          <w:szCs w:val="24"/>
        </w:rPr>
        <w:t xml:space="preserve">rıza kaydı kapatılacaktır. </w:t>
      </w:r>
    </w:p>
    <w:p w14:paraId="7624712C" w14:textId="2F97C5B9" w:rsidR="0096012E" w:rsidRPr="00B143FF" w:rsidRDefault="0096012E" w:rsidP="0096012E">
      <w:pPr>
        <w:numPr>
          <w:ilvl w:val="0"/>
          <w:numId w:val="1"/>
        </w:numPr>
        <w:spacing w:line="360" w:lineRule="auto"/>
        <w:jc w:val="both"/>
        <w:rPr>
          <w:rFonts w:ascii="Arial" w:hAnsi="Arial" w:cs="Arial"/>
          <w:sz w:val="24"/>
          <w:szCs w:val="24"/>
        </w:rPr>
      </w:pPr>
      <w:r w:rsidRPr="00B143FF">
        <w:rPr>
          <w:rFonts w:ascii="Arial" w:hAnsi="Arial" w:cs="Arial"/>
          <w:sz w:val="24"/>
          <w:szCs w:val="24"/>
        </w:rPr>
        <w:t>Belirtilen bu süreye mesai saatleri sonrasında geçen süre, resmi tatiller ve ek</w:t>
      </w:r>
      <w:r w:rsidR="0011155C">
        <w:rPr>
          <w:rFonts w:ascii="Arial" w:hAnsi="Arial" w:cs="Arial"/>
          <w:sz w:val="24"/>
          <w:szCs w:val="24"/>
        </w:rPr>
        <w:t>ip</w:t>
      </w:r>
      <w:r w:rsidRPr="00B143FF">
        <w:rPr>
          <w:rFonts w:ascii="Arial" w:hAnsi="Arial" w:cs="Arial"/>
          <w:sz w:val="24"/>
          <w:szCs w:val="24"/>
        </w:rPr>
        <w:t xml:space="preserve">lerin öğle arası dâhil değildir. </w:t>
      </w:r>
    </w:p>
    <w:p w14:paraId="6F168ACF" w14:textId="77777777" w:rsidR="0096012E" w:rsidRPr="000556C3" w:rsidRDefault="0096012E" w:rsidP="0096012E">
      <w:pPr>
        <w:numPr>
          <w:ilvl w:val="0"/>
          <w:numId w:val="1"/>
        </w:numPr>
        <w:spacing w:line="360" w:lineRule="auto"/>
        <w:jc w:val="both"/>
        <w:rPr>
          <w:rFonts w:ascii="Arial" w:hAnsi="Arial" w:cs="Arial"/>
          <w:sz w:val="24"/>
          <w:szCs w:val="24"/>
        </w:rPr>
      </w:pPr>
      <w:r>
        <w:rPr>
          <w:rFonts w:ascii="Arial" w:hAnsi="Arial" w:cs="Arial"/>
          <w:sz w:val="24"/>
          <w:szCs w:val="24"/>
        </w:rPr>
        <w:t>Hizmet Almayı</w:t>
      </w:r>
      <w:r w:rsidRPr="00F26CEA">
        <w:rPr>
          <w:rFonts w:ascii="Arial" w:hAnsi="Arial" w:cs="Arial"/>
          <w:sz w:val="24"/>
          <w:szCs w:val="24"/>
        </w:rPr>
        <w:t xml:space="preserve"> Etkilemeyen Arızalar</w:t>
      </w:r>
      <w:r w:rsidRPr="00B418AB">
        <w:rPr>
          <w:rFonts w:ascii="Arial" w:hAnsi="Arial" w:cs="Arial"/>
          <w:sz w:val="24"/>
          <w:szCs w:val="24"/>
        </w:rPr>
        <w:t xml:space="preserve">ın 10 </w:t>
      </w:r>
      <w:r>
        <w:rPr>
          <w:rFonts w:ascii="Arial" w:hAnsi="Arial" w:cs="Arial"/>
          <w:sz w:val="24"/>
          <w:szCs w:val="24"/>
        </w:rPr>
        <w:t>(on) iş g</w:t>
      </w:r>
      <w:r w:rsidRPr="00F26CEA">
        <w:rPr>
          <w:rFonts w:ascii="Arial" w:hAnsi="Arial" w:cs="Arial"/>
          <w:sz w:val="24"/>
          <w:szCs w:val="24"/>
        </w:rPr>
        <w:t>ün</w:t>
      </w:r>
      <w:r>
        <w:rPr>
          <w:rFonts w:ascii="Arial" w:hAnsi="Arial" w:cs="Arial"/>
          <w:sz w:val="24"/>
          <w:szCs w:val="24"/>
        </w:rPr>
        <w:t>ü</w:t>
      </w:r>
      <w:r w:rsidRPr="00B418AB">
        <w:rPr>
          <w:rFonts w:ascii="Arial" w:hAnsi="Arial" w:cs="Arial"/>
          <w:sz w:val="24"/>
          <w:szCs w:val="24"/>
        </w:rPr>
        <w:t xml:space="preserve"> içerisinde tespiti yapılarak ıslahı sağlan</w:t>
      </w:r>
      <w:r>
        <w:rPr>
          <w:rFonts w:ascii="Arial" w:hAnsi="Arial" w:cs="Arial"/>
          <w:sz w:val="24"/>
          <w:szCs w:val="24"/>
        </w:rPr>
        <w:t>acak</w:t>
      </w:r>
      <w:r w:rsidRPr="00B418AB">
        <w:rPr>
          <w:rFonts w:ascii="Arial" w:hAnsi="Arial" w:cs="Arial"/>
          <w:sz w:val="24"/>
          <w:szCs w:val="24"/>
        </w:rPr>
        <w:t xml:space="preserve"> ve </w:t>
      </w:r>
      <w:r>
        <w:rPr>
          <w:rFonts w:ascii="Arial" w:hAnsi="Arial" w:cs="Arial"/>
          <w:sz w:val="24"/>
          <w:szCs w:val="24"/>
        </w:rPr>
        <w:t>A</w:t>
      </w:r>
      <w:r w:rsidRPr="00F26CEA">
        <w:rPr>
          <w:rFonts w:ascii="Arial" w:hAnsi="Arial" w:cs="Arial"/>
          <w:sz w:val="24"/>
          <w:szCs w:val="24"/>
        </w:rPr>
        <w:t>rıza</w:t>
      </w:r>
      <w:r w:rsidRPr="00B418AB">
        <w:rPr>
          <w:rFonts w:ascii="Arial" w:hAnsi="Arial" w:cs="Arial"/>
          <w:sz w:val="24"/>
          <w:szCs w:val="24"/>
        </w:rPr>
        <w:t xml:space="preserve"> kaydı kapatıl</w:t>
      </w:r>
      <w:r>
        <w:rPr>
          <w:rFonts w:ascii="Arial" w:hAnsi="Arial" w:cs="Arial"/>
          <w:sz w:val="24"/>
          <w:szCs w:val="24"/>
        </w:rPr>
        <w:t>acakt</w:t>
      </w:r>
      <w:r w:rsidRPr="00B418AB">
        <w:rPr>
          <w:rFonts w:ascii="Arial" w:hAnsi="Arial" w:cs="Arial"/>
          <w:sz w:val="24"/>
          <w:szCs w:val="24"/>
        </w:rPr>
        <w:t>ır</w:t>
      </w:r>
      <w:r>
        <w:rPr>
          <w:rFonts w:ascii="Arial" w:hAnsi="Arial" w:cs="Arial"/>
          <w:sz w:val="24"/>
          <w:szCs w:val="24"/>
        </w:rPr>
        <w:t>.</w:t>
      </w:r>
    </w:p>
    <w:p w14:paraId="4ED821B5" w14:textId="77777777" w:rsidR="0096012E" w:rsidRPr="00CA785A" w:rsidRDefault="0096012E" w:rsidP="0096012E">
      <w:pPr>
        <w:spacing w:line="360" w:lineRule="auto"/>
        <w:jc w:val="both"/>
        <w:rPr>
          <w:rFonts w:ascii="Arial" w:hAnsi="Arial" w:cs="Arial"/>
          <w:sz w:val="24"/>
          <w:szCs w:val="24"/>
        </w:rPr>
      </w:pPr>
    </w:p>
    <w:p w14:paraId="5491F5FE" w14:textId="3B4836F6" w:rsidR="0096012E" w:rsidRDefault="0096012E" w:rsidP="0096012E">
      <w:pPr>
        <w:spacing w:line="360" w:lineRule="auto"/>
        <w:jc w:val="both"/>
        <w:rPr>
          <w:rFonts w:ascii="Arial" w:hAnsi="Arial" w:cs="Arial"/>
          <w:color w:val="000000"/>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1.3.</w:t>
      </w:r>
      <w:r>
        <w:rPr>
          <w:rFonts w:ascii="Arial" w:hAnsi="Arial" w:cs="Arial"/>
          <w:sz w:val="24"/>
          <w:szCs w:val="24"/>
        </w:rPr>
        <w:t xml:space="preserve"> </w:t>
      </w:r>
      <w:r w:rsidRPr="004E4AC2">
        <w:rPr>
          <w:rFonts w:ascii="Arial" w:hAnsi="Arial" w:cs="Arial"/>
          <w:color w:val="000000"/>
          <w:sz w:val="24"/>
          <w:szCs w:val="24"/>
        </w:rPr>
        <w:t xml:space="preserve">İşletmeci tarafından açılan </w:t>
      </w:r>
      <w:r>
        <w:rPr>
          <w:rFonts w:ascii="Arial" w:hAnsi="Arial" w:cs="Arial"/>
          <w:color w:val="000000"/>
          <w:sz w:val="24"/>
          <w:szCs w:val="24"/>
        </w:rPr>
        <w:t>A</w:t>
      </w:r>
      <w:r w:rsidRPr="004E4AC2">
        <w:rPr>
          <w:rFonts w:ascii="Arial" w:hAnsi="Arial" w:cs="Arial"/>
          <w:color w:val="000000"/>
          <w:sz w:val="24"/>
          <w:szCs w:val="24"/>
        </w:rPr>
        <w:t xml:space="preserve">rıza kayıtları için, Türk Telekom </w:t>
      </w:r>
      <w:r>
        <w:rPr>
          <w:rFonts w:ascii="Arial" w:hAnsi="Arial" w:cs="Arial"/>
          <w:color w:val="000000"/>
          <w:sz w:val="24"/>
          <w:szCs w:val="24"/>
        </w:rPr>
        <w:t>O</w:t>
      </w:r>
      <w:r w:rsidRPr="004E4AC2">
        <w:rPr>
          <w:rFonts w:ascii="Arial" w:hAnsi="Arial" w:cs="Arial"/>
          <w:color w:val="000000"/>
          <w:sz w:val="24"/>
          <w:szCs w:val="24"/>
        </w:rPr>
        <w:t xml:space="preserve">tomasyon </w:t>
      </w:r>
      <w:r>
        <w:rPr>
          <w:rFonts w:ascii="Arial" w:hAnsi="Arial" w:cs="Arial"/>
          <w:color w:val="000000"/>
          <w:sz w:val="24"/>
          <w:szCs w:val="24"/>
        </w:rPr>
        <w:t>S</w:t>
      </w:r>
      <w:r w:rsidRPr="004E4AC2">
        <w:rPr>
          <w:rFonts w:ascii="Arial" w:hAnsi="Arial" w:cs="Arial"/>
          <w:color w:val="000000"/>
          <w:sz w:val="24"/>
          <w:szCs w:val="24"/>
        </w:rPr>
        <w:t xml:space="preserve">istemleri üzerinden gerekli ilk kontroller yapılabilecektir. Açılan </w:t>
      </w:r>
      <w:r>
        <w:rPr>
          <w:rFonts w:ascii="Arial" w:hAnsi="Arial" w:cs="Arial"/>
          <w:color w:val="000000"/>
          <w:sz w:val="24"/>
          <w:szCs w:val="24"/>
        </w:rPr>
        <w:t>A</w:t>
      </w:r>
      <w:r w:rsidRPr="004E4AC2">
        <w:rPr>
          <w:rFonts w:ascii="Arial" w:hAnsi="Arial" w:cs="Arial"/>
          <w:color w:val="000000"/>
          <w:sz w:val="24"/>
          <w:szCs w:val="24"/>
        </w:rPr>
        <w:t xml:space="preserve">rızanın ilk kontrol aşamasında Türk Telekom Sorumluluğunda bulunan hatta ilişkin </w:t>
      </w:r>
      <w:r>
        <w:rPr>
          <w:rFonts w:ascii="Arial" w:hAnsi="Arial" w:cs="Arial"/>
          <w:color w:val="000000"/>
          <w:sz w:val="24"/>
          <w:szCs w:val="24"/>
        </w:rPr>
        <w:t>kontrollerin</w:t>
      </w:r>
      <w:r w:rsidRPr="004E4AC2">
        <w:rPr>
          <w:rFonts w:ascii="Arial" w:hAnsi="Arial" w:cs="Arial"/>
          <w:color w:val="000000"/>
          <w:sz w:val="24"/>
          <w:szCs w:val="24"/>
        </w:rPr>
        <w:t xml:space="preserve"> başarılı olması durumunda, Türk Telekom ilk kontrol sonuçlarıyla birlikte </w:t>
      </w:r>
      <w:r>
        <w:rPr>
          <w:rFonts w:ascii="Arial" w:hAnsi="Arial" w:cs="Arial"/>
          <w:color w:val="000000"/>
          <w:sz w:val="24"/>
          <w:szCs w:val="24"/>
        </w:rPr>
        <w:t>A</w:t>
      </w:r>
      <w:r w:rsidRPr="004E4AC2">
        <w:rPr>
          <w:rFonts w:ascii="Arial" w:hAnsi="Arial" w:cs="Arial"/>
          <w:color w:val="000000"/>
          <w:sz w:val="24"/>
          <w:szCs w:val="24"/>
        </w:rPr>
        <w:t xml:space="preserve">rızayı </w:t>
      </w:r>
      <w:r>
        <w:rPr>
          <w:rFonts w:ascii="Arial" w:hAnsi="Arial" w:cs="Arial"/>
          <w:color w:val="000000"/>
          <w:sz w:val="24"/>
          <w:szCs w:val="24"/>
        </w:rPr>
        <w:t>İ</w:t>
      </w:r>
      <w:r w:rsidRPr="004E4AC2">
        <w:rPr>
          <w:rFonts w:ascii="Arial" w:hAnsi="Arial" w:cs="Arial"/>
          <w:color w:val="000000"/>
          <w:sz w:val="24"/>
          <w:szCs w:val="24"/>
        </w:rPr>
        <w:t xml:space="preserve">şletmeci teyidine gönderecektir. Teyide gönderilen </w:t>
      </w:r>
      <w:r>
        <w:rPr>
          <w:rFonts w:ascii="Arial" w:hAnsi="Arial" w:cs="Arial"/>
          <w:color w:val="000000"/>
          <w:sz w:val="24"/>
          <w:szCs w:val="24"/>
        </w:rPr>
        <w:t>A</w:t>
      </w:r>
      <w:r w:rsidRPr="004E4AC2">
        <w:rPr>
          <w:rFonts w:ascii="Arial" w:hAnsi="Arial" w:cs="Arial"/>
          <w:color w:val="000000"/>
          <w:sz w:val="24"/>
          <w:szCs w:val="24"/>
        </w:rPr>
        <w:t xml:space="preserve">rıza ıslah çalışması sonucuna ilişkin olarak </w:t>
      </w:r>
      <w:r>
        <w:rPr>
          <w:rFonts w:ascii="Arial" w:hAnsi="Arial" w:cs="Arial"/>
          <w:color w:val="000000"/>
          <w:sz w:val="24"/>
          <w:szCs w:val="24"/>
        </w:rPr>
        <w:t>İ</w:t>
      </w:r>
      <w:r w:rsidRPr="004E4AC2">
        <w:rPr>
          <w:rFonts w:ascii="Arial" w:hAnsi="Arial" w:cs="Arial"/>
          <w:color w:val="000000"/>
          <w:sz w:val="24"/>
          <w:szCs w:val="24"/>
        </w:rPr>
        <w:t>şletmeci tarafından ilgili Otomasyon Sistemi üzerinden 48 (</w:t>
      </w:r>
      <w:r w:rsidR="00061399" w:rsidRPr="004E4AC2">
        <w:rPr>
          <w:rFonts w:ascii="Arial" w:hAnsi="Arial" w:cs="Arial"/>
          <w:color w:val="000000"/>
          <w:sz w:val="24"/>
          <w:szCs w:val="24"/>
        </w:rPr>
        <w:t>kırk sekiz</w:t>
      </w:r>
      <w:r w:rsidRPr="004E4AC2">
        <w:rPr>
          <w:rFonts w:ascii="Arial" w:hAnsi="Arial" w:cs="Arial"/>
          <w:color w:val="000000"/>
          <w:sz w:val="24"/>
          <w:szCs w:val="24"/>
        </w:rPr>
        <w:t xml:space="preserve">) saat içerisinde Türk Telekom’a olumlu veya olumsuz geri bildirimde bulunulacaktır. </w:t>
      </w:r>
      <w:r w:rsidRPr="00406545">
        <w:rPr>
          <w:rFonts w:ascii="Arial" w:hAnsi="Arial" w:cs="Arial"/>
          <w:color w:val="000000"/>
          <w:sz w:val="24"/>
          <w:szCs w:val="24"/>
        </w:rPr>
        <w:t xml:space="preserve">İşletmecinin </w:t>
      </w:r>
      <w:r>
        <w:rPr>
          <w:rFonts w:ascii="Arial" w:hAnsi="Arial" w:cs="Arial"/>
          <w:color w:val="000000"/>
          <w:sz w:val="24"/>
          <w:szCs w:val="24"/>
        </w:rPr>
        <w:t>A</w:t>
      </w:r>
      <w:r w:rsidRPr="00406545">
        <w:rPr>
          <w:rFonts w:ascii="Arial" w:hAnsi="Arial" w:cs="Arial"/>
          <w:color w:val="000000"/>
          <w:sz w:val="24"/>
          <w:szCs w:val="24"/>
        </w:rPr>
        <w:t xml:space="preserve">rızaya olumlu teyit vermesi durumunda </w:t>
      </w:r>
      <w:r w:rsidRPr="00406545">
        <w:rPr>
          <w:rFonts w:ascii="Arial" w:hAnsi="Arial" w:cs="Arial"/>
          <w:sz w:val="24"/>
          <w:szCs w:val="24"/>
        </w:rPr>
        <w:t xml:space="preserve">Sistem Kontrol Aşamasında kapatılan Hatalı Arıza Bildirim </w:t>
      </w:r>
      <w:r>
        <w:rPr>
          <w:rFonts w:ascii="Arial" w:hAnsi="Arial" w:cs="Arial"/>
          <w:sz w:val="24"/>
          <w:szCs w:val="24"/>
        </w:rPr>
        <w:t xml:space="preserve">Ceza </w:t>
      </w:r>
      <w:r w:rsidRPr="00406545">
        <w:rPr>
          <w:rFonts w:ascii="Arial" w:hAnsi="Arial" w:cs="Arial"/>
          <w:sz w:val="24"/>
          <w:szCs w:val="24"/>
        </w:rPr>
        <w:t>Bedeli İşletmeciye yansıtılacaktır.</w:t>
      </w:r>
      <w:r>
        <w:rPr>
          <w:rFonts w:ascii="Arial" w:hAnsi="Arial" w:cs="Arial"/>
          <w:color w:val="000000"/>
          <w:sz w:val="24"/>
          <w:szCs w:val="24"/>
        </w:rPr>
        <w:t xml:space="preserve"> </w:t>
      </w:r>
      <w:r w:rsidRPr="004E4AC2">
        <w:rPr>
          <w:rFonts w:ascii="Arial" w:hAnsi="Arial" w:cs="Arial"/>
          <w:color w:val="000000"/>
          <w:sz w:val="24"/>
          <w:szCs w:val="24"/>
        </w:rPr>
        <w:t xml:space="preserve">İşletmecinin </w:t>
      </w:r>
      <w:r>
        <w:rPr>
          <w:rFonts w:ascii="Arial" w:hAnsi="Arial" w:cs="Arial"/>
          <w:color w:val="000000"/>
          <w:sz w:val="24"/>
          <w:szCs w:val="24"/>
        </w:rPr>
        <w:t>A</w:t>
      </w:r>
      <w:r w:rsidRPr="004E4AC2">
        <w:rPr>
          <w:rFonts w:ascii="Arial" w:hAnsi="Arial" w:cs="Arial"/>
          <w:color w:val="000000"/>
          <w:sz w:val="24"/>
          <w:szCs w:val="24"/>
        </w:rPr>
        <w:t xml:space="preserve">rızaya olumsuz teyit vermesi durumunda ilgili Türk Telekom ekibine </w:t>
      </w:r>
      <w:r>
        <w:rPr>
          <w:rFonts w:ascii="Arial" w:hAnsi="Arial" w:cs="Arial"/>
          <w:color w:val="000000"/>
          <w:sz w:val="24"/>
          <w:szCs w:val="24"/>
        </w:rPr>
        <w:t>A</w:t>
      </w:r>
      <w:r w:rsidRPr="004E4AC2">
        <w:rPr>
          <w:rFonts w:ascii="Arial" w:hAnsi="Arial" w:cs="Arial"/>
          <w:color w:val="000000"/>
          <w:sz w:val="24"/>
          <w:szCs w:val="24"/>
        </w:rPr>
        <w:t>rızanın iletilmesi sağlanacaktır. İkinci kez olumsuz teyit verilmesi durumunda Türk Telekom ve İşletmeci arasında mutabakat sağlamak için ortak çalışma yapıl</w:t>
      </w:r>
      <w:r>
        <w:rPr>
          <w:rFonts w:ascii="Arial" w:hAnsi="Arial" w:cs="Arial"/>
          <w:color w:val="000000"/>
          <w:sz w:val="24"/>
          <w:szCs w:val="24"/>
        </w:rPr>
        <w:t>acaktır</w:t>
      </w:r>
      <w:r w:rsidRPr="004E4AC2">
        <w:rPr>
          <w:rFonts w:ascii="Arial" w:hAnsi="Arial" w:cs="Arial"/>
          <w:color w:val="000000"/>
          <w:sz w:val="24"/>
          <w:szCs w:val="24"/>
        </w:rPr>
        <w:t xml:space="preserve">.  </w:t>
      </w:r>
    </w:p>
    <w:p w14:paraId="7E96F7EC" w14:textId="77777777" w:rsidR="0096012E" w:rsidRDefault="0096012E" w:rsidP="0096012E">
      <w:pPr>
        <w:spacing w:line="360" w:lineRule="auto"/>
        <w:jc w:val="both"/>
        <w:rPr>
          <w:rFonts w:ascii="Arial" w:hAnsi="Arial" w:cs="Arial"/>
          <w:b/>
          <w:sz w:val="24"/>
          <w:szCs w:val="24"/>
        </w:rPr>
      </w:pPr>
    </w:p>
    <w:p w14:paraId="00B21319" w14:textId="5C7145EB" w:rsidR="0096012E" w:rsidRDefault="0096012E" w:rsidP="0096012E">
      <w:pPr>
        <w:spacing w:line="360" w:lineRule="auto"/>
        <w:jc w:val="both"/>
        <w:rPr>
          <w:rFonts w:ascii="Arial" w:hAnsi="Arial" w:cs="Arial"/>
          <w:sz w:val="24"/>
          <w:szCs w:val="24"/>
        </w:rPr>
      </w:pPr>
      <w:r w:rsidRPr="00AC2B6A">
        <w:rPr>
          <w:rFonts w:ascii="Arial" w:hAnsi="Arial" w:cs="Arial"/>
          <w:b/>
          <w:sz w:val="24"/>
          <w:szCs w:val="24"/>
        </w:rPr>
        <w:t>2.2.1.4.</w:t>
      </w:r>
      <w:r w:rsidRPr="00AC2B6A">
        <w:rPr>
          <w:rFonts w:ascii="Arial" w:hAnsi="Arial" w:cs="Arial"/>
          <w:sz w:val="24"/>
          <w:szCs w:val="24"/>
        </w:rPr>
        <w:t xml:space="preserve">  Türk Telekom </w:t>
      </w:r>
      <w:r>
        <w:rPr>
          <w:rFonts w:ascii="Arial" w:hAnsi="Arial" w:cs="Arial"/>
          <w:sz w:val="24"/>
          <w:szCs w:val="24"/>
        </w:rPr>
        <w:t>A</w:t>
      </w:r>
      <w:r w:rsidRPr="00AC2B6A">
        <w:rPr>
          <w:rFonts w:ascii="Arial" w:hAnsi="Arial" w:cs="Arial"/>
          <w:sz w:val="24"/>
          <w:szCs w:val="24"/>
        </w:rPr>
        <w:t>rızanın “Türk Telekom sorumluluğunda olmadığı</w:t>
      </w:r>
      <w:r>
        <w:rPr>
          <w:rFonts w:ascii="Arial" w:hAnsi="Arial" w:cs="Arial"/>
          <w:sz w:val="24"/>
          <w:szCs w:val="24"/>
        </w:rPr>
        <w:t>”</w:t>
      </w:r>
      <w:r w:rsidRPr="00AC2B6A">
        <w:rPr>
          <w:rFonts w:ascii="Arial" w:hAnsi="Arial" w:cs="Arial"/>
          <w:sz w:val="24"/>
          <w:szCs w:val="24"/>
        </w:rPr>
        <w:t xml:space="preserve"> tespitinin ardından </w:t>
      </w:r>
      <w:r>
        <w:rPr>
          <w:rFonts w:ascii="Arial" w:hAnsi="Arial" w:cs="Arial"/>
          <w:sz w:val="24"/>
          <w:szCs w:val="24"/>
        </w:rPr>
        <w:t>A</w:t>
      </w:r>
      <w:r w:rsidRPr="00AC2B6A">
        <w:rPr>
          <w:rFonts w:ascii="Arial" w:hAnsi="Arial" w:cs="Arial"/>
          <w:sz w:val="24"/>
          <w:szCs w:val="24"/>
        </w:rPr>
        <w:t xml:space="preserve">rızayı </w:t>
      </w:r>
      <w:r>
        <w:rPr>
          <w:rFonts w:ascii="Arial" w:hAnsi="Arial" w:cs="Arial"/>
          <w:sz w:val="24"/>
          <w:szCs w:val="24"/>
        </w:rPr>
        <w:t>İ</w:t>
      </w:r>
      <w:r w:rsidRPr="00AC2B6A">
        <w:rPr>
          <w:rFonts w:ascii="Arial" w:hAnsi="Arial" w:cs="Arial"/>
          <w:sz w:val="24"/>
          <w:szCs w:val="24"/>
        </w:rPr>
        <w:t xml:space="preserve">şletmeciye iletirken, gerçekleştirdiği tespite yönelik sonuçları ilgili Otomasyon Sistemi üzerinden </w:t>
      </w:r>
      <w:r>
        <w:rPr>
          <w:rFonts w:ascii="Arial" w:hAnsi="Arial" w:cs="Arial"/>
          <w:sz w:val="24"/>
          <w:szCs w:val="24"/>
        </w:rPr>
        <w:t>İ</w:t>
      </w:r>
      <w:r w:rsidRPr="00AC2B6A">
        <w:rPr>
          <w:rFonts w:ascii="Arial" w:hAnsi="Arial" w:cs="Arial"/>
          <w:sz w:val="24"/>
          <w:szCs w:val="24"/>
        </w:rPr>
        <w:t>şletm</w:t>
      </w:r>
      <w:r>
        <w:rPr>
          <w:rFonts w:ascii="Arial" w:hAnsi="Arial" w:cs="Arial"/>
          <w:sz w:val="24"/>
          <w:szCs w:val="24"/>
        </w:rPr>
        <w:t xml:space="preserve">ecinin teyidine gönderecektir. </w:t>
      </w:r>
      <w:r w:rsidRPr="00AC2B6A">
        <w:rPr>
          <w:rFonts w:ascii="Arial" w:hAnsi="Arial" w:cs="Arial"/>
          <w:sz w:val="24"/>
          <w:szCs w:val="24"/>
        </w:rPr>
        <w:t xml:space="preserve">Türk Telekom tarafından </w:t>
      </w:r>
      <w:r>
        <w:rPr>
          <w:rFonts w:ascii="Arial" w:hAnsi="Arial" w:cs="Arial"/>
          <w:sz w:val="24"/>
          <w:szCs w:val="24"/>
        </w:rPr>
        <w:t>A</w:t>
      </w:r>
      <w:r w:rsidRPr="00AC2B6A">
        <w:rPr>
          <w:rFonts w:ascii="Arial" w:hAnsi="Arial" w:cs="Arial"/>
          <w:sz w:val="24"/>
          <w:szCs w:val="24"/>
        </w:rPr>
        <w:t xml:space="preserve">rıza ıslah kapsamında gerçekleştirdiği </w:t>
      </w:r>
      <w:r>
        <w:rPr>
          <w:rFonts w:ascii="Arial" w:hAnsi="Arial" w:cs="Arial"/>
          <w:sz w:val="24"/>
          <w:szCs w:val="24"/>
        </w:rPr>
        <w:t>kontrolleri</w:t>
      </w:r>
      <w:r w:rsidRPr="00AC2B6A">
        <w:rPr>
          <w:rFonts w:ascii="Arial" w:hAnsi="Arial" w:cs="Arial"/>
          <w:sz w:val="24"/>
          <w:szCs w:val="24"/>
        </w:rPr>
        <w:t xml:space="preserve"> </w:t>
      </w:r>
      <w:r>
        <w:rPr>
          <w:rFonts w:ascii="Arial" w:hAnsi="Arial" w:cs="Arial"/>
          <w:sz w:val="24"/>
          <w:szCs w:val="24"/>
        </w:rPr>
        <w:t>İ</w:t>
      </w:r>
      <w:r w:rsidRPr="00AC2B6A">
        <w:rPr>
          <w:rFonts w:ascii="Arial" w:hAnsi="Arial" w:cs="Arial"/>
          <w:sz w:val="24"/>
          <w:szCs w:val="24"/>
        </w:rPr>
        <w:t xml:space="preserve">şletmeci ile paylaştıktan sonra </w:t>
      </w:r>
      <w:r>
        <w:rPr>
          <w:rFonts w:ascii="Arial" w:hAnsi="Arial" w:cs="Arial"/>
          <w:sz w:val="24"/>
          <w:szCs w:val="24"/>
        </w:rPr>
        <w:t>İ</w:t>
      </w:r>
      <w:r w:rsidRPr="00AC2B6A">
        <w:rPr>
          <w:rFonts w:ascii="Arial" w:hAnsi="Arial" w:cs="Arial"/>
          <w:sz w:val="24"/>
          <w:szCs w:val="24"/>
        </w:rPr>
        <w:t>şletmeci, sorumluluğundaki tamamlayıcı işler kapsamında sorumluluklarını yerine getirmek ile yükümlüdür.</w:t>
      </w:r>
      <w:r>
        <w:rPr>
          <w:rFonts w:ascii="Arial" w:hAnsi="Arial" w:cs="Arial"/>
          <w:sz w:val="24"/>
          <w:szCs w:val="24"/>
        </w:rPr>
        <w:t xml:space="preserve"> </w:t>
      </w:r>
      <w:r w:rsidRPr="00AC2B6A">
        <w:rPr>
          <w:rFonts w:ascii="Arial" w:hAnsi="Arial" w:cs="Arial"/>
          <w:sz w:val="24"/>
          <w:szCs w:val="24"/>
        </w:rPr>
        <w:t xml:space="preserve">İşletmecinin </w:t>
      </w:r>
      <w:r>
        <w:rPr>
          <w:rFonts w:ascii="Arial" w:hAnsi="Arial" w:cs="Arial"/>
          <w:sz w:val="24"/>
          <w:szCs w:val="24"/>
        </w:rPr>
        <w:t>A</w:t>
      </w:r>
      <w:r w:rsidRPr="00AC2B6A">
        <w:rPr>
          <w:rFonts w:ascii="Arial" w:hAnsi="Arial" w:cs="Arial"/>
          <w:sz w:val="24"/>
          <w:szCs w:val="24"/>
        </w:rPr>
        <w:t xml:space="preserve">rıza ile ilgili işlemleri devam ettirmek istemesi durumunda, İşletmeci kendi sorumluluğunda yer alan tamamlayıcı hizmetleri tamamladığına dair </w:t>
      </w:r>
      <w:r>
        <w:rPr>
          <w:rFonts w:ascii="Arial" w:hAnsi="Arial" w:cs="Arial"/>
          <w:sz w:val="24"/>
          <w:szCs w:val="24"/>
        </w:rPr>
        <w:t>kontrolleri</w:t>
      </w:r>
      <w:r w:rsidRPr="00AC2B6A">
        <w:rPr>
          <w:rFonts w:ascii="Arial" w:hAnsi="Arial" w:cs="Arial"/>
          <w:sz w:val="24"/>
          <w:szCs w:val="24"/>
        </w:rPr>
        <w:t xml:space="preserve"> Türk Telekom Otomasyon </w:t>
      </w:r>
      <w:r>
        <w:rPr>
          <w:rFonts w:ascii="Arial" w:hAnsi="Arial" w:cs="Arial"/>
          <w:sz w:val="24"/>
          <w:szCs w:val="24"/>
        </w:rPr>
        <w:t>S</w:t>
      </w:r>
      <w:r w:rsidRPr="00AC2B6A">
        <w:rPr>
          <w:rFonts w:ascii="Arial" w:hAnsi="Arial" w:cs="Arial"/>
          <w:sz w:val="24"/>
          <w:szCs w:val="24"/>
        </w:rPr>
        <w:t xml:space="preserve">istemlerine göndererek </w:t>
      </w:r>
      <w:r>
        <w:rPr>
          <w:rFonts w:ascii="Arial" w:hAnsi="Arial" w:cs="Arial"/>
          <w:sz w:val="24"/>
          <w:szCs w:val="24"/>
        </w:rPr>
        <w:t>A</w:t>
      </w:r>
      <w:r w:rsidRPr="00AC2B6A">
        <w:rPr>
          <w:rFonts w:ascii="Arial" w:hAnsi="Arial" w:cs="Arial"/>
          <w:sz w:val="24"/>
          <w:szCs w:val="24"/>
        </w:rPr>
        <w:t xml:space="preserve">rıza kaydını devam ettirebilecektir. İlgili </w:t>
      </w:r>
      <w:r>
        <w:rPr>
          <w:rFonts w:ascii="Arial" w:hAnsi="Arial" w:cs="Arial"/>
          <w:sz w:val="24"/>
          <w:szCs w:val="24"/>
        </w:rPr>
        <w:t>A</w:t>
      </w:r>
      <w:r w:rsidRPr="00AC2B6A">
        <w:rPr>
          <w:rFonts w:ascii="Arial" w:hAnsi="Arial" w:cs="Arial"/>
          <w:sz w:val="24"/>
          <w:szCs w:val="24"/>
        </w:rPr>
        <w:t xml:space="preserve">rıza kaydı tekrar kontrol edilecek olup Türk Telekom tarafından yapılan kontroller sonucunda </w:t>
      </w:r>
      <w:r>
        <w:rPr>
          <w:rFonts w:ascii="Arial" w:hAnsi="Arial" w:cs="Arial"/>
          <w:sz w:val="24"/>
          <w:szCs w:val="24"/>
        </w:rPr>
        <w:t>A</w:t>
      </w:r>
      <w:r w:rsidRPr="00AC2B6A">
        <w:rPr>
          <w:rFonts w:ascii="Arial" w:hAnsi="Arial" w:cs="Arial"/>
          <w:sz w:val="24"/>
          <w:szCs w:val="24"/>
        </w:rPr>
        <w:t>rızanın</w:t>
      </w:r>
      <w:r>
        <w:rPr>
          <w:rFonts w:ascii="Arial" w:hAnsi="Arial" w:cs="Arial"/>
          <w:sz w:val="24"/>
          <w:szCs w:val="24"/>
        </w:rPr>
        <w:t xml:space="preserve"> ikinci kez “Türk Telekom sorumluluğunda olmadığının”</w:t>
      </w:r>
      <w:r w:rsidRPr="00AC2B6A">
        <w:rPr>
          <w:rFonts w:ascii="Arial" w:hAnsi="Arial" w:cs="Arial"/>
          <w:sz w:val="24"/>
          <w:szCs w:val="24"/>
        </w:rPr>
        <w:t xml:space="preserve"> tespit edil</w:t>
      </w:r>
      <w:r>
        <w:rPr>
          <w:rFonts w:ascii="Arial" w:hAnsi="Arial" w:cs="Arial"/>
          <w:sz w:val="24"/>
          <w:szCs w:val="24"/>
        </w:rPr>
        <w:t>mesi durumunda</w:t>
      </w:r>
      <w:r w:rsidRPr="00AC2B6A">
        <w:rPr>
          <w:rFonts w:ascii="Arial" w:hAnsi="Arial" w:cs="Arial"/>
          <w:sz w:val="24"/>
          <w:szCs w:val="24"/>
        </w:rPr>
        <w:t xml:space="preserve"> </w:t>
      </w:r>
      <w:r>
        <w:rPr>
          <w:rFonts w:ascii="Arial" w:hAnsi="Arial" w:cs="Arial"/>
          <w:sz w:val="24"/>
          <w:szCs w:val="24"/>
        </w:rPr>
        <w:t>tespite yönelik sonuçlar</w:t>
      </w:r>
      <w:r w:rsidRPr="00AC2B6A">
        <w:rPr>
          <w:rFonts w:ascii="Arial" w:hAnsi="Arial" w:cs="Arial"/>
          <w:sz w:val="24"/>
          <w:szCs w:val="24"/>
        </w:rPr>
        <w:t xml:space="preserve"> ilgili </w:t>
      </w:r>
      <w:r>
        <w:rPr>
          <w:rFonts w:ascii="Arial" w:hAnsi="Arial" w:cs="Arial"/>
          <w:sz w:val="24"/>
          <w:szCs w:val="24"/>
        </w:rPr>
        <w:t xml:space="preserve">Otomasyon Sistemi üzerinden İşletmeciye iletilecektir. Aynı Arıza kaydı içerisinde iki kez Türk Telekom sorumluluğundan kaynaklanmayan tespit yapılması durumunda </w:t>
      </w:r>
      <w:r w:rsidRPr="00237B9F">
        <w:rPr>
          <w:rFonts w:ascii="Arial" w:hAnsi="Arial" w:cs="Arial"/>
          <w:sz w:val="24"/>
          <w:szCs w:val="24"/>
        </w:rPr>
        <w:t>Ek-7’de hizmet türü, ek</w:t>
      </w:r>
      <w:r w:rsidR="0011155C">
        <w:rPr>
          <w:rFonts w:ascii="Arial" w:hAnsi="Arial" w:cs="Arial"/>
          <w:sz w:val="24"/>
          <w:szCs w:val="24"/>
        </w:rPr>
        <w:t>ip</w:t>
      </w:r>
      <w:r w:rsidRPr="00237B9F">
        <w:rPr>
          <w:rFonts w:ascii="Arial" w:hAnsi="Arial" w:cs="Arial"/>
          <w:sz w:val="24"/>
          <w:szCs w:val="24"/>
        </w:rPr>
        <w:t xml:space="preserve"> t</w:t>
      </w:r>
      <w:r w:rsidR="0011155C">
        <w:rPr>
          <w:rFonts w:ascii="Arial" w:hAnsi="Arial" w:cs="Arial"/>
          <w:sz w:val="24"/>
          <w:szCs w:val="24"/>
        </w:rPr>
        <w:t>ip</w:t>
      </w:r>
      <w:r w:rsidRPr="00237B9F">
        <w:rPr>
          <w:rFonts w:ascii="Arial" w:hAnsi="Arial" w:cs="Arial"/>
          <w:sz w:val="24"/>
          <w:szCs w:val="24"/>
        </w:rPr>
        <w:t xml:space="preserve">i veya sistemsel kontrole göre belirtilen </w:t>
      </w:r>
      <w:r w:rsidRPr="00AC2B6A">
        <w:rPr>
          <w:rFonts w:ascii="Arial" w:hAnsi="Arial" w:cs="Arial"/>
          <w:sz w:val="24"/>
          <w:szCs w:val="24"/>
        </w:rPr>
        <w:t>H</w:t>
      </w:r>
      <w:r>
        <w:rPr>
          <w:rFonts w:ascii="Arial" w:hAnsi="Arial" w:cs="Arial"/>
          <w:sz w:val="24"/>
          <w:szCs w:val="24"/>
        </w:rPr>
        <w:t xml:space="preserve">atalı </w:t>
      </w:r>
      <w:r w:rsidRPr="00AC2B6A">
        <w:rPr>
          <w:rFonts w:ascii="Arial" w:hAnsi="Arial" w:cs="Arial"/>
          <w:sz w:val="24"/>
          <w:szCs w:val="24"/>
        </w:rPr>
        <w:t>A</w:t>
      </w:r>
      <w:r>
        <w:rPr>
          <w:rFonts w:ascii="Arial" w:hAnsi="Arial" w:cs="Arial"/>
          <w:sz w:val="24"/>
          <w:szCs w:val="24"/>
        </w:rPr>
        <w:t xml:space="preserve">rıza </w:t>
      </w:r>
      <w:r w:rsidRPr="00AC2B6A">
        <w:rPr>
          <w:rFonts w:ascii="Arial" w:hAnsi="Arial" w:cs="Arial"/>
          <w:sz w:val="24"/>
          <w:szCs w:val="24"/>
        </w:rPr>
        <w:t>B</w:t>
      </w:r>
      <w:r>
        <w:rPr>
          <w:rFonts w:ascii="Arial" w:hAnsi="Arial" w:cs="Arial"/>
          <w:sz w:val="24"/>
          <w:szCs w:val="24"/>
        </w:rPr>
        <w:t>ildirim</w:t>
      </w:r>
      <w:r w:rsidRPr="00AC2B6A">
        <w:rPr>
          <w:rFonts w:ascii="Arial" w:hAnsi="Arial" w:cs="Arial"/>
          <w:sz w:val="24"/>
          <w:szCs w:val="24"/>
        </w:rPr>
        <w:t xml:space="preserve"> </w:t>
      </w:r>
      <w:r>
        <w:rPr>
          <w:rFonts w:ascii="Arial" w:hAnsi="Arial" w:cs="Arial"/>
          <w:sz w:val="24"/>
          <w:szCs w:val="24"/>
        </w:rPr>
        <w:t>Ceza Bedelinin 2 (iki) katı İ</w:t>
      </w:r>
      <w:r w:rsidRPr="00AC2B6A">
        <w:rPr>
          <w:rFonts w:ascii="Arial" w:hAnsi="Arial" w:cs="Arial"/>
          <w:sz w:val="24"/>
          <w:szCs w:val="24"/>
        </w:rPr>
        <w:t>şletmeciye yansıtılacaktır.  Türk Telekom ek</w:t>
      </w:r>
      <w:r w:rsidR="0011155C">
        <w:rPr>
          <w:rFonts w:ascii="Arial" w:hAnsi="Arial" w:cs="Arial"/>
          <w:sz w:val="24"/>
          <w:szCs w:val="24"/>
        </w:rPr>
        <w:t>ip</w:t>
      </w:r>
      <w:r w:rsidRPr="00AC2B6A">
        <w:rPr>
          <w:rFonts w:ascii="Arial" w:hAnsi="Arial" w:cs="Arial"/>
          <w:sz w:val="24"/>
          <w:szCs w:val="24"/>
        </w:rPr>
        <w:t>leri hat değer ölçümü yapamadığı durumlarda</w:t>
      </w:r>
      <w:r>
        <w:rPr>
          <w:rFonts w:ascii="Arial" w:hAnsi="Arial" w:cs="Arial"/>
          <w:sz w:val="24"/>
          <w:szCs w:val="24"/>
        </w:rPr>
        <w:t xml:space="preserve"> </w:t>
      </w:r>
      <w:r w:rsidRPr="00AC2B6A">
        <w:rPr>
          <w:rFonts w:ascii="Arial" w:hAnsi="Arial" w:cs="Arial"/>
          <w:sz w:val="24"/>
          <w:szCs w:val="24"/>
        </w:rPr>
        <w:t xml:space="preserve">test yapmadan </w:t>
      </w:r>
      <w:r>
        <w:rPr>
          <w:rFonts w:ascii="Arial" w:hAnsi="Arial" w:cs="Arial"/>
          <w:sz w:val="24"/>
          <w:szCs w:val="24"/>
        </w:rPr>
        <w:t>İ</w:t>
      </w:r>
      <w:r w:rsidRPr="00AC2B6A">
        <w:rPr>
          <w:rFonts w:ascii="Arial" w:hAnsi="Arial" w:cs="Arial"/>
          <w:sz w:val="24"/>
          <w:szCs w:val="24"/>
        </w:rPr>
        <w:t xml:space="preserve">şletmeci teyidine </w:t>
      </w:r>
      <w:r>
        <w:rPr>
          <w:rFonts w:ascii="Arial" w:hAnsi="Arial" w:cs="Arial"/>
          <w:sz w:val="24"/>
          <w:szCs w:val="24"/>
        </w:rPr>
        <w:t>A</w:t>
      </w:r>
      <w:r w:rsidRPr="00AC2B6A">
        <w:rPr>
          <w:rFonts w:ascii="Arial" w:hAnsi="Arial" w:cs="Arial"/>
          <w:sz w:val="24"/>
          <w:szCs w:val="24"/>
        </w:rPr>
        <w:t xml:space="preserve">rızayı gönderebilir. Bu gibi ölçüm yapılamayan </w:t>
      </w:r>
      <w:r>
        <w:rPr>
          <w:rFonts w:ascii="Arial" w:hAnsi="Arial" w:cs="Arial"/>
          <w:sz w:val="24"/>
          <w:szCs w:val="24"/>
        </w:rPr>
        <w:t>A</w:t>
      </w:r>
      <w:r w:rsidRPr="00AC2B6A">
        <w:rPr>
          <w:rFonts w:ascii="Arial" w:hAnsi="Arial" w:cs="Arial"/>
          <w:sz w:val="24"/>
          <w:szCs w:val="24"/>
        </w:rPr>
        <w:t>rızaların olumlu teyit ile kapatılması durumunda H</w:t>
      </w:r>
      <w:r>
        <w:rPr>
          <w:rFonts w:ascii="Arial" w:hAnsi="Arial" w:cs="Arial"/>
          <w:sz w:val="24"/>
          <w:szCs w:val="24"/>
        </w:rPr>
        <w:t xml:space="preserve">atalı </w:t>
      </w:r>
      <w:r w:rsidRPr="00AC2B6A">
        <w:rPr>
          <w:rFonts w:ascii="Arial" w:hAnsi="Arial" w:cs="Arial"/>
          <w:sz w:val="24"/>
          <w:szCs w:val="24"/>
        </w:rPr>
        <w:t>A</w:t>
      </w:r>
      <w:r>
        <w:rPr>
          <w:rFonts w:ascii="Arial" w:hAnsi="Arial" w:cs="Arial"/>
          <w:sz w:val="24"/>
          <w:szCs w:val="24"/>
        </w:rPr>
        <w:t xml:space="preserve">rıza </w:t>
      </w:r>
      <w:r w:rsidRPr="00AC2B6A">
        <w:rPr>
          <w:rFonts w:ascii="Arial" w:hAnsi="Arial" w:cs="Arial"/>
          <w:sz w:val="24"/>
          <w:szCs w:val="24"/>
        </w:rPr>
        <w:t>B</w:t>
      </w:r>
      <w:r>
        <w:rPr>
          <w:rFonts w:ascii="Arial" w:hAnsi="Arial" w:cs="Arial"/>
          <w:sz w:val="24"/>
          <w:szCs w:val="24"/>
        </w:rPr>
        <w:t>ildirim</w:t>
      </w:r>
      <w:r w:rsidRPr="00AC2B6A">
        <w:rPr>
          <w:rFonts w:ascii="Arial" w:hAnsi="Arial" w:cs="Arial"/>
          <w:sz w:val="24"/>
          <w:szCs w:val="24"/>
        </w:rPr>
        <w:t xml:space="preserve"> </w:t>
      </w:r>
      <w:r>
        <w:rPr>
          <w:rFonts w:ascii="Arial" w:hAnsi="Arial" w:cs="Arial"/>
          <w:sz w:val="24"/>
          <w:szCs w:val="24"/>
        </w:rPr>
        <w:t>Ceza Bedeli İ</w:t>
      </w:r>
      <w:r w:rsidRPr="00AC2B6A">
        <w:rPr>
          <w:rFonts w:ascii="Arial" w:hAnsi="Arial" w:cs="Arial"/>
          <w:sz w:val="24"/>
          <w:szCs w:val="24"/>
        </w:rPr>
        <w:t xml:space="preserve">şletmeciye yansıtılmayacaktır. </w:t>
      </w:r>
      <w:r w:rsidRPr="00D538A1">
        <w:rPr>
          <w:rFonts w:ascii="Arial" w:hAnsi="Arial" w:cs="Arial"/>
          <w:sz w:val="24"/>
          <w:szCs w:val="24"/>
        </w:rPr>
        <w:t xml:space="preserve">Teyide gönderilen </w:t>
      </w:r>
      <w:r>
        <w:rPr>
          <w:rFonts w:ascii="Arial" w:hAnsi="Arial" w:cs="Arial"/>
          <w:sz w:val="24"/>
          <w:szCs w:val="24"/>
        </w:rPr>
        <w:t>A</w:t>
      </w:r>
      <w:r w:rsidRPr="00D538A1">
        <w:rPr>
          <w:rFonts w:ascii="Arial" w:hAnsi="Arial" w:cs="Arial"/>
          <w:sz w:val="24"/>
          <w:szCs w:val="24"/>
        </w:rPr>
        <w:t>rıza ıslah</w:t>
      </w:r>
      <w:r>
        <w:rPr>
          <w:rFonts w:ascii="Arial" w:hAnsi="Arial" w:cs="Arial"/>
          <w:sz w:val="24"/>
          <w:szCs w:val="24"/>
        </w:rPr>
        <w:t xml:space="preserve"> </w:t>
      </w:r>
      <w:r w:rsidRPr="00D538A1">
        <w:rPr>
          <w:rFonts w:ascii="Arial" w:hAnsi="Arial" w:cs="Arial"/>
          <w:sz w:val="24"/>
          <w:szCs w:val="24"/>
        </w:rPr>
        <w:t xml:space="preserve">çalışması sonucuna ilişkin olarak </w:t>
      </w:r>
      <w:r>
        <w:rPr>
          <w:rFonts w:ascii="Arial" w:hAnsi="Arial" w:cs="Arial"/>
          <w:sz w:val="24"/>
          <w:szCs w:val="24"/>
        </w:rPr>
        <w:t>İ</w:t>
      </w:r>
      <w:r w:rsidRPr="00D538A1">
        <w:rPr>
          <w:rFonts w:ascii="Arial" w:hAnsi="Arial" w:cs="Arial"/>
          <w:sz w:val="24"/>
          <w:szCs w:val="24"/>
        </w:rPr>
        <w:t xml:space="preserve">şletmeci tarafından </w:t>
      </w:r>
      <w:r>
        <w:rPr>
          <w:rFonts w:ascii="Arial" w:hAnsi="Arial" w:cs="Arial"/>
          <w:sz w:val="24"/>
          <w:szCs w:val="24"/>
        </w:rPr>
        <w:t xml:space="preserve">ilgili Otomasyon Sistemi </w:t>
      </w:r>
      <w:r w:rsidRPr="00D538A1">
        <w:rPr>
          <w:rFonts w:ascii="Arial" w:hAnsi="Arial" w:cs="Arial"/>
          <w:sz w:val="24"/>
          <w:szCs w:val="24"/>
        </w:rPr>
        <w:t xml:space="preserve">üzerinden </w:t>
      </w:r>
      <w:r>
        <w:rPr>
          <w:rFonts w:ascii="Arial" w:hAnsi="Arial" w:cs="Arial"/>
          <w:sz w:val="24"/>
          <w:szCs w:val="24"/>
        </w:rPr>
        <w:t xml:space="preserve">48 </w:t>
      </w:r>
      <w:r w:rsidRPr="00D538A1">
        <w:rPr>
          <w:rFonts w:ascii="Arial" w:hAnsi="Arial" w:cs="Arial"/>
          <w:sz w:val="24"/>
          <w:szCs w:val="24"/>
        </w:rPr>
        <w:t>(</w:t>
      </w:r>
      <w:r w:rsidR="00061399">
        <w:rPr>
          <w:rFonts w:ascii="Arial" w:hAnsi="Arial" w:cs="Arial"/>
          <w:sz w:val="24"/>
          <w:szCs w:val="24"/>
        </w:rPr>
        <w:t>kırk sekiz</w:t>
      </w:r>
      <w:r w:rsidRPr="00D538A1">
        <w:rPr>
          <w:rFonts w:ascii="Arial" w:hAnsi="Arial" w:cs="Arial"/>
          <w:sz w:val="24"/>
          <w:szCs w:val="24"/>
        </w:rPr>
        <w:t>) saat içerisinde Türk Telekom’a olumlu veya olumsuz geri bildirimde</w:t>
      </w:r>
      <w:r>
        <w:rPr>
          <w:rFonts w:ascii="Arial" w:hAnsi="Arial" w:cs="Arial"/>
          <w:sz w:val="24"/>
          <w:szCs w:val="24"/>
        </w:rPr>
        <w:t xml:space="preserve"> </w:t>
      </w:r>
      <w:r w:rsidRPr="00D538A1">
        <w:rPr>
          <w:rFonts w:ascii="Arial" w:hAnsi="Arial" w:cs="Arial"/>
          <w:sz w:val="24"/>
          <w:szCs w:val="24"/>
        </w:rPr>
        <w:t>bulunulacaktır.</w:t>
      </w:r>
      <w:r>
        <w:rPr>
          <w:rFonts w:ascii="Arial" w:hAnsi="Arial" w:cs="Arial"/>
          <w:sz w:val="24"/>
          <w:szCs w:val="24"/>
        </w:rPr>
        <w:t xml:space="preserve"> </w:t>
      </w:r>
    </w:p>
    <w:p w14:paraId="4A934B05" w14:textId="77777777" w:rsidR="0096012E" w:rsidRDefault="0096012E" w:rsidP="0096012E">
      <w:pPr>
        <w:spacing w:line="360" w:lineRule="auto"/>
        <w:jc w:val="both"/>
        <w:rPr>
          <w:rFonts w:ascii="Arial" w:hAnsi="Arial" w:cs="Arial"/>
          <w:sz w:val="24"/>
          <w:szCs w:val="24"/>
        </w:rPr>
      </w:pPr>
    </w:p>
    <w:p w14:paraId="0FB1EDB7" w14:textId="00943E50" w:rsidR="0096012E" w:rsidRDefault="0096012E" w:rsidP="0096012E">
      <w:pPr>
        <w:spacing w:line="360" w:lineRule="auto"/>
        <w:jc w:val="both"/>
        <w:rPr>
          <w:rFonts w:ascii="Arial" w:hAnsi="Arial" w:cs="Arial"/>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1.5.</w:t>
      </w:r>
      <w:r>
        <w:rPr>
          <w:rFonts w:ascii="Arial" w:hAnsi="Arial" w:cs="Arial"/>
          <w:sz w:val="24"/>
          <w:szCs w:val="24"/>
        </w:rPr>
        <w:t xml:space="preserve"> </w:t>
      </w:r>
      <w:r w:rsidRPr="00D538A1">
        <w:rPr>
          <w:rFonts w:ascii="Arial" w:hAnsi="Arial" w:cs="Arial"/>
          <w:sz w:val="24"/>
          <w:szCs w:val="24"/>
        </w:rPr>
        <w:t xml:space="preserve">Teyit sürecinde </w:t>
      </w:r>
      <w:r>
        <w:rPr>
          <w:rFonts w:ascii="Arial" w:hAnsi="Arial" w:cs="Arial"/>
          <w:sz w:val="24"/>
          <w:szCs w:val="24"/>
        </w:rPr>
        <w:t>A</w:t>
      </w:r>
      <w:r w:rsidRPr="00D538A1">
        <w:rPr>
          <w:rFonts w:ascii="Arial" w:hAnsi="Arial" w:cs="Arial"/>
          <w:sz w:val="24"/>
          <w:szCs w:val="24"/>
        </w:rPr>
        <w:t xml:space="preserve">rıza ıslah çalışması sonucuna ilişkin olarak </w:t>
      </w:r>
      <w:r>
        <w:rPr>
          <w:rFonts w:ascii="Arial" w:hAnsi="Arial" w:cs="Arial"/>
          <w:sz w:val="24"/>
          <w:szCs w:val="24"/>
        </w:rPr>
        <w:t>İ</w:t>
      </w:r>
      <w:r w:rsidRPr="00D538A1">
        <w:rPr>
          <w:rFonts w:ascii="Arial" w:hAnsi="Arial" w:cs="Arial"/>
          <w:sz w:val="24"/>
          <w:szCs w:val="24"/>
        </w:rPr>
        <w:t>şletmeci</w:t>
      </w:r>
      <w:r>
        <w:rPr>
          <w:rFonts w:ascii="Arial" w:hAnsi="Arial" w:cs="Arial"/>
          <w:sz w:val="24"/>
          <w:szCs w:val="24"/>
        </w:rPr>
        <w:t xml:space="preserve"> </w:t>
      </w:r>
      <w:r w:rsidRPr="00D538A1">
        <w:rPr>
          <w:rFonts w:ascii="Arial" w:hAnsi="Arial" w:cs="Arial"/>
          <w:sz w:val="24"/>
          <w:szCs w:val="24"/>
        </w:rPr>
        <w:t xml:space="preserve">tarafından </w:t>
      </w:r>
      <w:r>
        <w:rPr>
          <w:rFonts w:ascii="Arial" w:hAnsi="Arial" w:cs="Arial"/>
          <w:sz w:val="24"/>
          <w:szCs w:val="24"/>
        </w:rPr>
        <w:t xml:space="preserve">48 </w:t>
      </w:r>
      <w:r w:rsidRPr="00D538A1">
        <w:rPr>
          <w:rFonts w:ascii="Arial" w:hAnsi="Arial" w:cs="Arial"/>
          <w:sz w:val="24"/>
          <w:szCs w:val="24"/>
        </w:rPr>
        <w:t>(</w:t>
      </w:r>
      <w:r w:rsidR="00061399">
        <w:rPr>
          <w:rFonts w:ascii="Arial" w:hAnsi="Arial" w:cs="Arial"/>
          <w:sz w:val="24"/>
          <w:szCs w:val="24"/>
        </w:rPr>
        <w:t>kırk sekiz</w:t>
      </w:r>
      <w:r>
        <w:rPr>
          <w:rFonts w:ascii="Arial" w:hAnsi="Arial" w:cs="Arial"/>
          <w:sz w:val="24"/>
          <w:szCs w:val="24"/>
        </w:rPr>
        <w:t>)</w:t>
      </w:r>
      <w:r w:rsidRPr="00D538A1">
        <w:rPr>
          <w:rFonts w:ascii="Arial" w:hAnsi="Arial" w:cs="Arial"/>
          <w:sz w:val="24"/>
          <w:szCs w:val="24"/>
        </w:rPr>
        <w:t xml:space="preserve"> saat içerisinde olumlu geri bildirimde bulunulması veya </w:t>
      </w:r>
      <w:r>
        <w:rPr>
          <w:rFonts w:ascii="Arial" w:hAnsi="Arial" w:cs="Arial"/>
          <w:sz w:val="24"/>
          <w:szCs w:val="24"/>
        </w:rPr>
        <w:t xml:space="preserve">48 </w:t>
      </w:r>
      <w:r w:rsidRPr="00D538A1">
        <w:rPr>
          <w:rFonts w:ascii="Arial" w:hAnsi="Arial" w:cs="Arial"/>
          <w:sz w:val="24"/>
          <w:szCs w:val="24"/>
        </w:rPr>
        <w:t>(</w:t>
      </w:r>
      <w:r>
        <w:rPr>
          <w:rFonts w:ascii="Arial" w:hAnsi="Arial" w:cs="Arial"/>
          <w:sz w:val="24"/>
          <w:szCs w:val="24"/>
        </w:rPr>
        <w:t>kırk sekiz</w:t>
      </w:r>
      <w:r w:rsidRPr="00D538A1">
        <w:rPr>
          <w:rFonts w:ascii="Arial" w:hAnsi="Arial" w:cs="Arial"/>
          <w:sz w:val="24"/>
          <w:szCs w:val="24"/>
        </w:rPr>
        <w:t xml:space="preserve">) saat içerisinde bir geri bildirim yapılmaması halinde, ilgili </w:t>
      </w:r>
      <w:r>
        <w:rPr>
          <w:rFonts w:ascii="Arial" w:hAnsi="Arial" w:cs="Arial"/>
          <w:sz w:val="24"/>
          <w:szCs w:val="24"/>
        </w:rPr>
        <w:t>A</w:t>
      </w:r>
      <w:r w:rsidRPr="00D538A1">
        <w:rPr>
          <w:rFonts w:ascii="Arial" w:hAnsi="Arial" w:cs="Arial"/>
          <w:sz w:val="24"/>
          <w:szCs w:val="24"/>
        </w:rPr>
        <w:t>rıza kaydı</w:t>
      </w:r>
      <w:r>
        <w:rPr>
          <w:rFonts w:ascii="Arial" w:hAnsi="Arial" w:cs="Arial"/>
          <w:sz w:val="24"/>
          <w:szCs w:val="24"/>
        </w:rPr>
        <w:t xml:space="preserve"> </w:t>
      </w:r>
      <w:r w:rsidRPr="00D538A1">
        <w:rPr>
          <w:rFonts w:ascii="Arial" w:hAnsi="Arial" w:cs="Arial"/>
          <w:sz w:val="24"/>
          <w:szCs w:val="24"/>
        </w:rPr>
        <w:t>kapatılacaktır.</w:t>
      </w:r>
    </w:p>
    <w:p w14:paraId="37F93DD4" w14:textId="77777777" w:rsidR="0096012E" w:rsidRDefault="0096012E" w:rsidP="0096012E">
      <w:pPr>
        <w:spacing w:line="360" w:lineRule="auto"/>
        <w:jc w:val="both"/>
        <w:rPr>
          <w:rFonts w:ascii="Arial" w:hAnsi="Arial" w:cs="Arial"/>
          <w:sz w:val="24"/>
          <w:szCs w:val="24"/>
        </w:rPr>
      </w:pPr>
    </w:p>
    <w:p w14:paraId="6FC5B844" w14:textId="522732CB" w:rsidR="0096012E" w:rsidRDefault="0096012E" w:rsidP="0096012E">
      <w:pPr>
        <w:spacing w:line="360" w:lineRule="auto"/>
        <w:jc w:val="both"/>
        <w:rPr>
          <w:rFonts w:ascii="Arial" w:hAnsi="Arial" w:cs="Arial"/>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1.6.</w:t>
      </w:r>
      <w:r>
        <w:rPr>
          <w:rFonts w:ascii="Arial" w:hAnsi="Arial" w:cs="Arial"/>
          <w:sz w:val="24"/>
          <w:szCs w:val="24"/>
        </w:rPr>
        <w:t xml:space="preserve"> </w:t>
      </w:r>
      <w:r w:rsidRPr="0041406A">
        <w:rPr>
          <w:rFonts w:ascii="Arial" w:hAnsi="Arial" w:cs="Arial"/>
          <w:sz w:val="24"/>
          <w:szCs w:val="24"/>
        </w:rPr>
        <w:t xml:space="preserve">Teyit sürecinde </w:t>
      </w:r>
      <w:r>
        <w:rPr>
          <w:rFonts w:ascii="Arial" w:hAnsi="Arial" w:cs="Arial"/>
          <w:sz w:val="24"/>
          <w:szCs w:val="24"/>
        </w:rPr>
        <w:t>A</w:t>
      </w:r>
      <w:r w:rsidRPr="0041406A">
        <w:rPr>
          <w:rFonts w:ascii="Arial" w:hAnsi="Arial" w:cs="Arial"/>
          <w:sz w:val="24"/>
          <w:szCs w:val="24"/>
        </w:rPr>
        <w:t xml:space="preserve">rıza ıslah çalışması sonucuna ilişkin olarak </w:t>
      </w:r>
      <w:r>
        <w:rPr>
          <w:rFonts w:ascii="Arial" w:hAnsi="Arial" w:cs="Arial"/>
          <w:sz w:val="24"/>
          <w:szCs w:val="24"/>
        </w:rPr>
        <w:t>İ</w:t>
      </w:r>
      <w:r w:rsidRPr="0041406A">
        <w:rPr>
          <w:rFonts w:ascii="Arial" w:hAnsi="Arial" w:cs="Arial"/>
          <w:sz w:val="24"/>
          <w:szCs w:val="24"/>
        </w:rPr>
        <w:t>şletmeci</w:t>
      </w:r>
      <w:r>
        <w:rPr>
          <w:rFonts w:ascii="Arial" w:hAnsi="Arial" w:cs="Arial"/>
          <w:sz w:val="24"/>
          <w:szCs w:val="24"/>
        </w:rPr>
        <w:t xml:space="preserve"> </w:t>
      </w:r>
      <w:r w:rsidRPr="0041406A">
        <w:rPr>
          <w:rFonts w:ascii="Arial" w:hAnsi="Arial" w:cs="Arial"/>
          <w:sz w:val="24"/>
          <w:szCs w:val="24"/>
        </w:rPr>
        <w:t xml:space="preserve">tarafından </w:t>
      </w:r>
      <w:r>
        <w:rPr>
          <w:rFonts w:ascii="Arial" w:hAnsi="Arial" w:cs="Arial"/>
          <w:sz w:val="24"/>
          <w:szCs w:val="24"/>
        </w:rPr>
        <w:t xml:space="preserve">48 </w:t>
      </w:r>
      <w:r w:rsidRPr="00D538A1">
        <w:rPr>
          <w:rFonts w:ascii="Arial" w:hAnsi="Arial" w:cs="Arial"/>
          <w:sz w:val="24"/>
          <w:szCs w:val="24"/>
        </w:rPr>
        <w:t>(</w:t>
      </w:r>
      <w:r w:rsidR="00061399">
        <w:rPr>
          <w:rFonts w:ascii="Arial" w:hAnsi="Arial" w:cs="Arial"/>
          <w:sz w:val="24"/>
          <w:szCs w:val="24"/>
        </w:rPr>
        <w:t>kırk sekiz</w:t>
      </w:r>
      <w:r>
        <w:rPr>
          <w:rFonts w:ascii="Arial" w:hAnsi="Arial" w:cs="Arial"/>
          <w:sz w:val="24"/>
          <w:szCs w:val="24"/>
        </w:rPr>
        <w:t>)</w:t>
      </w:r>
      <w:r w:rsidRPr="00D538A1">
        <w:rPr>
          <w:rFonts w:ascii="Arial" w:hAnsi="Arial" w:cs="Arial"/>
          <w:sz w:val="24"/>
          <w:szCs w:val="24"/>
        </w:rPr>
        <w:t xml:space="preserve"> </w:t>
      </w:r>
      <w:r w:rsidRPr="0041406A">
        <w:rPr>
          <w:rFonts w:ascii="Arial" w:hAnsi="Arial" w:cs="Arial"/>
          <w:sz w:val="24"/>
          <w:szCs w:val="24"/>
        </w:rPr>
        <w:t>saat içerisinde olumsuz geri bildirimde bulunulması halinde,</w:t>
      </w:r>
      <w:r>
        <w:rPr>
          <w:rFonts w:ascii="Arial" w:hAnsi="Arial" w:cs="Arial"/>
          <w:sz w:val="24"/>
          <w:szCs w:val="24"/>
        </w:rPr>
        <w:t xml:space="preserve"> </w:t>
      </w:r>
      <w:r w:rsidRPr="0041406A">
        <w:rPr>
          <w:rFonts w:ascii="Arial" w:hAnsi="Arial" w:cs="Arial"/>
          <w:sz w:val="24"/>
          <w:szCs w:val="24"/>
        </w:rPr>
        <w:t xml:space="preserve">Türk Telekom ilgili </w:t>
      </w:r>
      <w:r>
        <w:rPr>
          <w:rFonts w:ascii="Arial" w:hAnsi="Arial" w:cs="Arial"/>
          <w:sz w:val="24"/>
          <w:szCs w:val="24"/>
        </w:rPr>
        <w:t>A</w:t>
      </w:r>
      <w:r w:rsidRPr="0041406A">
        <w:rPr>
          <w:rFonts w:ascii="Arial" w:hAnsi="Arial" w:cs="Arial"/>
          <w:sz w:val="24"/>
          <w:szCs w:val="24"/>
        </w:rPr>
        <w:t xml:space="preserve">rıza kaydı üzerinde yeniden </w:t>
      </w:r>
      <w:r>
        <w:rPr>
          <w:rFonts w:ascii="Arial" w:hAnsi="Arial" w:cs="Arial"/>
          <w:sz w:val="24"/>
          <w:szCs w:val="24"/>
        </w:rPr>
        <w:t>A</w:t>
      </w:r>
      <w:r w:rsidRPr="0041406A">
        <w:rPr>
          <w:rFonts w:ascii="Arial" w:hAnsi="Arial" w:cs="Arial"/>
          <w:sz w:val="24"/>
          <w:szCs w:val="24"/>
        </w:rPr>
        <w:t>rıza ıslah çalışması</w:t>
      </w:r>
      <w:r>
        <w:rPr>
          <w:rFonts w:ascii="Arial" w:hAnsi="Arial" w:cs="Arial"/>
          <w:sz w:val="24"/>
          <w:szCs w:val="24"/>
        </w:rPr>
        <w:t xml:space="preserve"> </w:t>
      </w:r>
      <w:r w:rsidRPr="0041406A">
        <w:rPr>
          <w:rFonts w:ascii="Arial" w:hAnsi="Arial" w:cs="Arial"/>
          <w:sz w:val="24"/>
          <w:szCs w:val="24"/>
        </w:rPr>
        <w:t>gerçekleştirecek</w:t>
      </w:r>
      <w:r>
        <w:rPr>
          <w:rFonts w:ascii="Arial" w:hAnsi="Arial" w:cs="Arial"/>
          <w:sz w:val="24"/>
          <w:szCs w:val="24"/>
        </w:rPr>
        <w:t>tir.</w:t>
      </w:r>
      <w:r w:rsidRPr="0041406A">
        <w:rPr>
          <w:rFonts w:ascii="Arial" w:hAnsi="Arial" w:cs="Arial"/>
          <w:sz w:val="24"/>
          <w:szCs w:val="24"/>
        </w:rPr>
        <w:t xml:space="preserve"> </w:t>
      </w:r>
    </w:p>
    <w:p w14:paraId="0F3B0922" w14:textId="77777777" w:rsidR="0096012E" w:rsidRDefault="0096012E" w:rsidP="0096012E">
      <w:pPr>
        <w:spacing w:line="360" w:lineRule="auto"/>
        <w:jc w:val="both"/>
        <w:rPr>
          <w:rFonts w:ascii="Arial" w:hAnsi="Arial" w:cs="Arial"/>
          <w:sz w:val="24"/>
          <w:szCs w:val="24"/>
        </w:rPr>
      </w:pPr>
    </w:p>
    <w:p w14:paraId="66DA1DB7" w14:textId="0B106ED6" w:rsidR="0096012E" w:rsidRPr="006F288D" w:rsidRDefault="0096012E" w:rsidP="0096012E">
      <w:pPr>
        <w:tabs>
          <w:tab w:val="num" w:pos="1146"/>
        </w:tabs>
        <w:spacing w:line="360" w:lineRule="auto"/>
        <w:jc w:val="both"/>
        <w:rPr>
          <w:rFonts w:ascii="Arial" w:hAnsi="Arial" w:cs="Arial"/>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 xml:space="preserve">1.7. </w:t>
      </w:r>
      <w:r>
        <w:rPr>
          <w:rFonts w:ascii="Arial" w:hAnsi="Arial" w:cs="Arial"/>
          <w:sz w:val="24"/>
          <w:szCs w:val="24"/>
        </w:rPr>
        <w:t>İ</w:t>
      </w:r>
      <w:r w:rsidRPr="00017F4E">
        <w:rPr>
          <w:rFonts w:ascii="Arial" w:hAnsi="Arial" w:cs="Arial"/>
          <w:sz w:val="24"/>
          <w:szCs w:val="24"/>
        </w:rPr>
        <w:t xml:space="preserve">şletmeci herhangi bir </w:t>
      </w:r>
      <w:r>
        <w:rPr>
          <w:rFonts w:ascii="Arial" w:hAnsi="Arial" w:cs="Arial"/>
          <w:sz w:val="24"/>
          <w:szCs w:val="24"/>
        </w:rPr>
        <w:t>A</w:t>
      </w:r>
      <w:r w:rsidRPr="00017F4E">
        <w:rPr>
          <w:rFonts w:ascii="Arial" w:hAnsi="Arial" w:cs="Arial"/>
          <w:sz w:val="24"/>
          <w:szCs w:val="24"/>
        </w:rPr>
        <w:t>rıza kaydı kapsamında azami olarak 1 (bir) defa</w:t>
      </w:r>
      <w:r>
        <w:rPr>
          <w:rFonts w:ascii="Arial" w:hAnsi="Arial" w:cs="Arial"/>
          <w:sz w:val="24"/>
          <w:szCs w:val="24"/>
        </w:rPr>
        <w:t xml:space="preserve"> </w:t>
      </w:r>
      <w:r w:rsidRPr="00017F4E">
        <w:rPr>
          <w:rFonts w:ascii="Arial" w:hAnsi="Arial" w:cs="Arial"/>
          <w:sz w:val="24"/>
          <w:szCs w:val="24"/>
        </w:rPr>
        <w:t xml:space="preserve">olumsuz geri bildirimde bulunabilecektir. Bir </w:t>
      </w:r>
      <w:r>
        <w:rPr>
          <w:rFonts w:ascii="Arial" w:hAnsi="Arial" w:cs="Arial"/>
          <w:sz w:val="24"/>
          <w:szCs w:val="24"/>
        </w:rPr>
        <w:t>A</w:t>
      </w:r>
      <w:r w:rsidRPr="00017F4E">
        <w:rPr>
          <w:rFonts w:ascii="Arial" w:hAnsi="Arial" w:cs="Arial"/>
          <w:sz w:val="24"/>
          <w:szCs w:val="24"/>
        </w:rPr>
        <w:t>rıza kaydına ilişkin ıslah çalışmaları</w:t>
      </w:r>
      <w:r>
        <w:rPr>
          <w:rFonts w:ascii="Arial" w:hAnsi="Arial" w:cs="Arial"/>
          <w:sz w:val="24"/>
          <w:szCs w:val="24"/>
        </w:rPr>
        <w:t xml:space="preserve"> </w:t>
      </w:r>
      <w:r w:rsidRPr="00017F4E">
        <w:rPr>
          <w:rFonts w:ascii="Arial" w:hAnsi="Arial" w:cs="Arial"/>
          <w:sz w:val="24"/>
          <w:szCs w:val="24"/>
        </w:rPr>
        <w:t>kapsamında Türk Telekom tarafından 2’nci (ikinci) defa teyide gönderme işleminin</w:t>
      </w:r>
      <w:r>
        <w:rPr>
          <w:rFonts w:ascii="Arial" w:hAnsi="Arial" w:cs="Arial"/>
          <w:sz w:val="24"/>
          <w:szCs w:val="24"/>
        </w:rPr>
        <w:t xml:space="preserve"> </w:t>
      </w:r>
      <w:r w:rsidRPr="00017F4E">
        <w:rPr>
          <w:rFonts w:ascii="Arial" w:hAnsi="Arial" w:cs="Arial"/>
          <w:sz w:val="24"/>
          <w:szCs w:val="24"/>
        </w:rPr>
        <w:t xml:space="preserve">gerçekleştirilmesi halinde, </w:t>
      </w:r>
      <w:r>
        <w:rPr>
          <w:rFonts w:ascii="Arial" w:hAnsi="Arial" w:cs="Arial"/>
          <w:sz w:val="24"/>
          <w:szCs w:val="24"/>
        </w:rPr>
        <w:t>İ</w:t>
      </w:r>
      <w:r w:rsidRPr="00017F4E">
        <w:rPr>
          <w:rFonts w:ascii="Arial" w:hAnsi="Arial" w:cs="Arial"/>
          <w:sz w:val="24"/>
          <w:szCs w:val="24"/>
        </w:rPr>
        <w:t xml:space="preserve">şletmeci, </w:t>
      </w:r>
      <w:r>
        <w:rPr>
          <w:rFonts w:ascii="Arial" w:hAnsi="Arial" w:cs="Arial"/>
          <w:sz w:val="24"/>
          <w:szCs w:val="24"/>
        </w:rPr>
        <w:t xml:space="preserve">ilgili Otomasyon Sistemi </w:t>
      </w:r>
      <w:r w:rsidRPr="00017F4E">
        <w:rPr>
          <w:rFonts w:ascii="Arial" w:hAnsi="Arial" w:cs="Arial"/>
          <w:sz w:val="24"/>
          <w:szCs w:val="24"/>
        </w:rPr>
        <w:t xml:space="preserve">üzerinden </w:t>
      </w:r>
      <w:r>
        <w:rPr>
          <w:rFonts w:ascii="Arial" w:hAnsi="Arial" w:cs="Arial"/>
          <w:sz w:val="24"/>
          <w:szCs w:val="24"/>
        </w:rPr>
        <w:t xml:space="preserve">48 </w:t>
      </w:r>
      <w:r w:rsidRPr="00D538A1">
        <w:rPr>
          <w:rFonts w:ascii="Arial" w:hAnsi="Arial" w:cs="Arial"/>
          <w:sz w:val="24"/>
          <w:szCs w:val="24"/>
        </w:rPr>
        <w:t>(</w:t>
      </w:r>
      <w:r>
        <w:rPr>
          <w:rFonts w:ascii="Arial" w:hAnsi="Arial" w:cs="Arial"/>
          <w:sz w:val="24"/>
          <w:szCs w:val="24"/>
        </w:rPr>
        <w:t>kırk</w:t>
      </w:r>
      <w:r w:rsidR="00D60E62">
        <w:rPr>
          <w:rFonts w:ascii="Arial" w:hAnsi="Arial" w:cs="Arial"/>
          <w:sz w:val="24"/>
          <w:szCs w:val="24"/>
        </w:rPr>
        <w:t xml:space="preserve"> </w:t>
      </w:r>
      <w:r>
        <w:rPr>
          <w:rFonts w:ascii="Arial" w:hAnsi="Arial" w:cs="Arial"/>
          <w:sz w:val="24"/>
          <w:szCs w:val="24"/>
        </w:rPr>
        <w:t>sekiz)</w:t>
      </w:r>
      <w:r w:rsidRPr="00D538A1">
        <w:rPr>
          <w:rFonts w:ascii="Arial" w:hAnsi="Arial" w:cs="Arial"/>
          <w:sz w:val="24"/>
          <w:szCs w:val="24"/>
        </w:rPr>
        <w:t xml:space="preserve"> </w:t>
      </w:r>
      <w:r w:rsidRPr="00017F4E">
        <w:rPr>
          <w:rFonts w:ascii="Arial" w:hAnsi="Arial" w:cs="Arial"/>
          <w:sz w:val="24"/>
          <w:szCs w:val="24"/>
        </w:rPr>
        <w:t>saat</w:t>
      </w:r>
      <w:r>
        <w:rPr>
          <w:rFonts w:ascii="Arial" w:hAnsi="Arial" w:cs="Arial"/>
          <w:sz w:val="24"/>
          <w:szCs w:val="24"/>
        </w:rPr>
        <w:t xml:space="preserve"> </w:t>
      </w:r>
      <w:r w:rsidRPr="00017F4E">
        <w:rPr>
          <w:rFonts w:ascii="Arial" w:hAnsi="Arial" w:cs="Arial"/>
          <w:sz w:val="24"/>
          <w:szCs w:val="24"/>
        </w:rPr>
        <w:t xml:space="preserve">içerisinde Türk Telekom’a olumlu geri bildirimde bulunacak veya </w:t>
      </w:r>
      <w:r>
        <w:rPr>
          <w:rFonts w:ascii="Arial" w:hAnsi="Arial" w:cs="Arial"/>
          <w:sz w:val="24"/>
          <w:szCs w:val="24"/>
        </w:rPr>
        <w:t>A</w:t>
      </w:r>
      <w:r w:rsidRPr="00017F4E">
        <w:rPr>
          <w:rFonts w:ascii="Arial" w:hAnsi="Arial" w:cs="Arial"/>
          <w:sz w:val="24"/>
          <w:szCs w:val="24"/>
        </w:rPr>
        <w:t>rıza kaydının</w:t>
      </w:r>
      <w:r>
        <w:rPr>
          <w:rFonts w:ascii="Arial" w:hAnsi="Arial" w:cs="Arial"/>
          <w:sz w:val="24"/>
          <w:szCs w:val="24"/>
        </w:rPr>
        <w:t xml:space="preserve"> </w:t>
      </w:r>
      <w:r w:rsidRPr="00017F4E">
        <w:rPr>
          <w:rFonts w:ascii="Arial" w:hAnsi="Arial" w:cs="Arial"/>
          <w:sz w:val="24"/>
          <w:szCs w:val="24"/>
        </w:rPr>
        <w:t xml:space="preserve">verildiği ilgili adreste </w:t>
      </w:r>
      <w:r>
        <w:rPr>
          <w:rFonts w:ascii="Arial" w:hAnsi="Arial" w:cs="Arial"/>
          <w:sz w:val="24"/>
          <w:szCs w:val="24"/>
        </w:rPr>
        <w:t>İ</w:t>
      </w:r>
      <w:r w:rsidRPr="00017F4E">
        <w:rPr>
          <w:rFonts w:ascii="Arial" w:hAnsi="Arial" w:cs="Arial"/>
          <w:sz w:val="24"/>
          <w:szCs w:val="24"/>
        </w:rPr>
        <w:t>şletmeci personeli ile Türk Telekom personelinin belirli bir</w:t>
      </w:r>
      <w:r>
        <w:rPr>
          <w:rFonts w:ascii="Arial" w:hAnsi="Arial" w:cs="Arial"/>
          <w:sz w:val="24"/>
          <w:szCs w:val="24"/>
        </w:rPr>
        <w:t xml:space="preserve"> </w:t>
      </w:r>
      <w:r w:rsidRPr="00017F4E">
        <w:rPr>
          <w:rFonts w:ascii="Arial" w:hAnsi="Arial" w:cs="Arial"/>
          <w:sz w:val="24"/>
          <w:szCs w:val="24"/>
        </w:rPr>
        <w:t xml:space="preserve">vakitte buluşması ve </w:t>
      </w:r>
      <w:r>
        <w:rPr>
          <w:rFonts w:ascii="Arial" w:hAnsi="Arial" w:cs="Arial"/>
          <w:sz w:val="24"/>
          <w:szCs w:val="24"/>
        </w:rPr>
        <w:t>A</w:t>
      </w:r>
      <w:r w:rsidRPr="00017F4E">
        <w:rPr>
          <w:rFonts w:ascii="Arial" w:hAnsi="Arial" w:cs="Arial"/>
          <w:sz w:val="24"/>
          <w:szCs w:val="24"/>
        </w:rPr>
        <w:t>rıza ıslah çalışmasının birlikte yürütülmesine yönelik olarak</w:t>
      </w:r>
      <w:r>
        <w:rPr>
          <w:rFonts w:ascii="Arial" w:hAnsi="Arial" w:cs="Arial"/>
          <w:sz w:val="24"/>
          <w:szCs w:val="24"/>
        </w:rPr>
        <w:t xml:space="preserve">, ilgili Otomasyon Sistemi </w:t>
      </w:r>
      <w:r w:rsidRPr="00017F4E">
        <w:rPr>
          <w:rFonts w:ascii="Arial" w:hAnsi="Arial" w:cs="Arial"/>
          <w:sz w:val="24"/>
          <w:szCs w:val="24"/>
        </w:rPr>
        <w:t>üzerinden Türk Telekom teknik ek</w:t>
      </w:r>
      <w:r w:rsidR="0011155C">
        <w:rPr>
          <w:rFonts w:ascii="Arial" w:hAnsi="Arial" w:cs="Arial"/>
          <w:sz w:val="24"/>
          <w:szCs w:val="24"/>
        </w:rPr>
        <w:t>ip</w:t>
      </w:r>
      <w:r w:rsidRPr="00017F4E">
        <w:rPr>
          <w:rFonts w:ascii="Arial" w:hAnsi="Arial" w:cs="Arial"/>
          <w:sz w:val="24"/>
          <w:szCs w:val="24"/>
        </w:rPr>
        <w:t>lerinin müteak</w:t>
      </w:r>
      <w:r w:rsidR="0011155C">
        <w:rPr>
          <w:rFonts w:ascii="Arial" w:hAnsi="Arial" w:cs="Arial"/>
          <w:sz w:val="24"/>
          <w:szCs w:val="24"/>
        </w:rPr>
        <w:t>ip</w:t>
      </w:r>
      <w:r w:rsidRPr="00017F4E">
        <w:rPr>
          <w:rFonts w:ascii="Arial" w:hAnsi="Arial" w:cs="Arial"/>
          <w:sz w:val="24"/>
          <w:szCs w:val="24"/>
        </w:rPr>
        <w:t xml:space="preserve"> günden itibaren</w:t>
      </w:r>
      <w:r>
        <w:rPr>
          <w:rFonts w:ascii="Arial" w:hAnsi="Arial" w:cs="Arial"/>
          <w:sz w:val="24"/>
          <w:szCs w:val="24"/>
        </w:rPr>
        <w:t xml:space="preserve"> </w:t>
      </w:r>
      <w:r w:rsidRPr="00017F4E">
        <w:rPr>
          <w:rFonts w:ascii="Arial" w:hAnsi="Arial" w:cs="Arial"/>
          <w:sz w:val="24"/>
          <w:szCs w:val="24"/>
        </w:rPr>
        <w:t xml:space="preserve">3 (üç) </w:t>
      </w:r>
      <w:r>
        <w:rPr>
          <w:rFonts w:ascii="Arial" w:hAnsi="Arial" w:cs="Arial"/>
          <w:sz w:val="24"/>
          <w:szCs w:val="24"/>
        </w:rPr>
        <w:t>gün</w:t>
      </w:r>
      <w:r w:rsidRPr="00017F4E">
        <w:rPr>
          <w:rFonts w:ascii="Arial" w:hAnsi="Arial" w:cs="Arial"/>
          <w:sz w:val="24"/>
          <w:szCs w:val="24"/>
        </w:rPr>
        <w:t xml:space="preserve"> içerisinde</w:t>
      </w:r>
      <w:r>
        <w:rPr>
          <w:rFonts w:ascii="Arial" w:hAnsi="Arial" w:cs="Arial"/>
          <w:sz w:val="24"/>
          <w:szCs w:val="24"/>
        </w:rPr>
        <w:t>ki</w:t>
      </w:r>
      <w:r w:rsidRPr="00017F4E">
        <w:rPr>
          <w:rFonts w:ascii="Arial" w:hAnsi="Arial" w:cs="Arial"/>
          <w:sz w:val="24"/>
          <w:szCs w:val="24"/>
        </w:rPr>
        <w:t xml:space="preserve"> uygun zamanlarını gösteren zaman çizelgesinden kendisine</w:t>
      </w:r>
      <w:r>
        <w:rPr>
          <w:rFonts w:ascii="Arial" w:hAnsi="Arial" w:cs="Arial"/>
          <w:sz w:val="24"/>
          <w:szCs w:val="24"/>
        </w:rPr>
        <w:t xml:space="preserve"> </w:t>
      </w:r>
      <w:r w:rsidRPr="00017F4E">
        <w:rPr>
          <w:rFonts w:ascii="Arial" w:hAnsi="Arial" w:cs="Arial"/>
          <w:sz w:val="24"/>
          <w:szCs w:val="24"/>
        </w:rPr>
        <w:t>uy</w:t>
      </w:r>
      <w:r>
        <w:rPr>
          <w:rFonts w:ascii="Arial" w:hAnsi="Arial" w:cs="Arial"/>
          <w:sz w:val="24"/>
          <w:szCs w:val="24"/>
        </w:rPr>
        <w:t>gun randevu zamanını seçecektir</w:t>
      </w:r>
      <w:r w:rsidRPr="00B27DF2">
        <w:rPr>
          <w:rFonts w:ascii="Arial" w:hAnsi="Arial" w:cs="Arial"/>
          <w:sz w:val="24"/>
          <w:szCs w:val="24"/>
        </w:rPr>
        <w:t>.</w:t>
      </w:r>
      <w:r>
        <w:rPr>
          <w:rFonts w:ascii="Arial" w:hAnsi="Arial" w:cs="Arial"/>
          <w:sz w:val="24"/>
          <w:szCs w:val="24"/>
        </w:rPr>
        <w:t xml:space="preserve"> </w:t>
      </w:r>
      <w:r w:rsidRPr="006F288D">
        <w:rPr>
          <w:rFonts w:ascii="Arial" w:hAnsi="Arial" w:cs="Arial"/>
          <w:sz w:val="24"/>
          <w:szCs w:val="24"/>
        </w:rPr>
        <w:t xml:space="preserve">Aksi durumunda, </w:t>
      </w:r>
      <w:r>
        <w:rPr>
          <w:rFonts w:ascii="Arial" w:hAnsi="Arial" w:cs="Arial"/>
          <w:sz w:val="24"/>
          <w:szCs w:val="24"/>
        </w:rPr>
        <w:t>A</w:t>
      </w:r>
      <w:r w:rsidRPr="006F288D">
        <w:rPr>
          <w:rFonts w:ascii="Arial" w:hAnsi="Arial" w:cs="Arial"/>
          <w:sz w:val="24"/>
          <w:szCs w:val="24"/>
        </w:rPr>
        <w:t xml:space="preserve">rıza otomatik olarak </w:t>
      </w:r>
      <w:r>
        <w:rPr>
          <w:rFonts w:ascii="Arial" w:hAnsi="Arial" w:cs="Arial"/>
          <w:sz w:val="24"/>
          <w:szCs w:val="24"/>
        </w:rPr>
        <w:t>O</w:t>
      </w:r>
      <w:r w:rsidRPr="006F288D">
        <w:rPr>
          <w:rFonts w:ascii="Arial" w:hAnsi="Arial" w:cs="Arial"/>
          <w:sz w:val="24"/>
          <w:szCs w:val="24"/>
        </w:rPr>
        <w:t xml:space="preserve">tomasyon </w:t>
      </w:r>
      <w:r>
        <w:rPr>
          <w:rFonts w:ascii="Arial" w:hAnsi="Arial" w:cs="Arial"/>
          <w:sz w:val="24"/>
          <w:szCs w:val="24"/>
        </w:rPr>
        <w:t>S</w:t>
      </w:r>
      <w:r w:rsidRPr="006F288D">
        <w:rPr>
          <w:rFonts w:ascii="Arial" w:hAnsi="Arial" w:cs="Arial"/>
          <w:sz w:val="24"/>
          <w:szCs w:val="24"/>
        </w:rPr>
        <w:t>istemi tarafından kapatılacaktır.</w:t>
      </w:r>
      <w:r>
        <w:rPr>
          <w:rFonts w:ascii="Arial" w:hAnsi="Arial" w:cs="Arial"/>
          <w:sz w:val="24"/>
          <w:szCs w:val="24"/>
        </w:rPr>
        <w:t xml:space="preserve"> </w:t>
      </w:r>
      <w:r w:rsidRPr="00406545">
        <w:rPr>
          <w:rFonts w:ascii="Arial" w:hAnsi="Arial" w:cs="Arial"/>
          <w:sz w:val="24"/>
          <w:szCs w:val="24"/>
        </w:rPr>
        <w:t xml:space="preserve">Otomatik kapatılan </w:t>
      </w:r>
      <w:r>
        <w:rPr>
          <w:rFonts w:ascii="Arial" w:hAnsi="Arial" w:cs="Arial"/>
          <w:sz w:val="24"/>
          <w:szCs w:val="24"/>
        </w:rPr>
        <w:t>A</w:t>
      </w:r>
      <w:r w:rsidRPr="00406545">
        <w:rPr>
          <w:rFonts w:ascii="Arial" w:hAnsi="Arial" w:cs="Arial"/>
          <w:sz w:val="24"/>
          <w:szCs w:val="24"/>
        </w:rPr>
        <w:t xml:space="preserve">rıza kaydı içerisinde iki kez Türk Telekom sorumluluğundan kaynaklanmayan tespit yapılması durumunda </w:t>
      </w:r>
      <w:r w:rsidRPr="00237B9F">
        <w:rPr>
          <w:rFonts w:ascii="Arial" w:hAnsi="Arial" w:cs="Arial"/>
          <w:sz w:val="24"/>
          <w:szCs w:val="24"/>
        </w:rPr>
        <w:t>Ek-7’de hizmet türü, ek</w:t>
      </w:r>
      <w:r w:rsidR="0011155C">
        <w:rPr>
          <w:rFonts w:ascii="Arial" w:hAnsi="Arial" w:cs="Arial"/>
          <w:sz w:val="24"/>
          <w:szCs w:val="24"/>
        </w:rPr>
        <w:t>ip</w:t>
      </w:r>
      <w:r w:rsidRPr="00237B9F">
        <w:rPr>
          <w:rFonts w:ascii="Arial" w:hAnsi="Arial" w:cs="Arial"/>
          <w:sz w:val="24"/>
          <w:szCs w:val="24"/>
        </w:rPr>
        <w:t xml:space="preserve"> t</w:t>
      </w:r>
      <w:r w:rsidR="0011155C">
        <w:rPr>
          <w:rFonts w:ascii="Arial" w:hAnsi="Arial" w:cs="Arial"/>
          <w:sz w:val="24"/>
          <w:szCs w:val="24"/>
        </w:rPr>
        <w:t>ip</w:t>
      </w:r>
      <w:r w:rsidRPr="00237B9F">
        <w:rPr>
          <w:rFonts w:ascii="Arial" w:hAnsi="Arial" w:cs="Arial"/>
          <w:sz w:val="24"/>
          <w:szCs w:val="24"/>
        </w:rPr>
        <w:t>i veya sistemsel kontrole göre belirtilen</w:t>
      </w:r>
      <w:r w:rsidRPr="00406545">
        <w:rPr>
          <w:rFonts w:ascii="Arial" w:hAnsi="Arial" w:cs="Arial"/>
          <w:sz w:val="24"/>
          <w:szCs w:val="24"/>
        </w:rPr>
        <w:t xml:space="preserve"> Hatalı Arıza Bildirim Ceza Bedelinin 2 (iki) katı </w:t>
      </w:r>
      <w:r>
        <w:rPr>
          <w:rFonts w:ascii="Arial" w:hAnsi="Arial" w:cs="Arial"/>
          <w:sz w:val="24"/>
          <w:szCs w:val="24"/>
        </w:rPr>
        <w:t>İ</w:t>
      </w:r>
      <w:r w:rsidRPr="00406545">
        <w:rPr>
          <w:rFonts w:ascii="Arial" w:hAnsi="Arial" w:cs="Arial"/>
          <w:sz w:val="24"/>
          <w:szCs w:val="24"/>
        </w:rPr>
        <w:t>şletmeciye yansıtılacaktır.</w:t>
      </w:r>
      <w:r w:rsidRPr="00AC2B6A">
        <w:rPr>
          <w:rFonts w:ascii="Arial" w:hAnsi="Arial" w:cs="Arial"/>
          <w:sz w:val="24"/>
          <w:szCs w:val="24"/>
        </w:rPr>
        <w:t xml:space="preserve">  </w:t>
      </w:r>
    </w:p>
    <w:p w14:paraId="58B2D071" w14:textId="77777777" w:rsidR="0096012E" w:rsidRPr="006F288D" w:rsidRDefault="0096012E" w:rsidP="0096012E">
      <w:pPr>
        <w:tabs>
          <w:tab w:val="num" w:pos="1146"/>
        </w:tabs>
        <w:spacing w:line="360" w:lineRule="auto"/>
        <w:jc w:val="both"/>
        <w:rPr>
          <w:rFonts w:ascii="Arial" w:hAnsi="Arial" w:cs="Arial"/>
          <w:sz w:val="24"/>
          <w:szCs w:val="24"/>
        </w:rPr>
      </w:pPr>
    </w:p>
    <w:p w14:paraId="5EF36C85" w14:textId="3696BBF5" w:rsidR="0096012E" w:rsidRDefault="0096012E" w:rsidP="0096012E">
      <w:pPr>
        <w:spacing w:line="360" w:lineRule="auto"/>
        <w:jc w:val="both"/>
        <w:rPr>
          <w:rFonts w:ascii="Arial" w:hAnsi="Arial" w:cs="Arial"/>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 xml:space="preserve">1.8. </w:t>
      </w:r>
      <w:r w:rsidRPr="00C428FE">
        <w:rPr>
          <w:rFonts w:ascii="Arial" w:hAnsi="Arial" w:cs="Arial"/>
          <w:sz w:val="24"/>
          <w:szCs w:val="24"/>
        </w:rPr>
        <w:t xml:space="preserve">İşletmeci tarafından randevu zamanı seçiminin yapılması durumunda, </w:t>
      </w:r>
      <w:r>
        <w:rPr>
          <w:rFonts w:ascii="Arial" w:hAnsi="Arial" w:cs="Arial"/>
          <w:sz w:val="24"/>
          <w:szCs w:val="24"/>
        </w:rPr>
        <w:t>T</w:t>
      </w:r>
      <w:r w:rsidRPr="00C428FE">
        <w:rPr>
          <w:rFonts w:ascii="Arial" w:hAnsi="Arial" w:cs="Arial"/>
          <w:sz w:val="24"/>
          <w:szCs w:val="24"/>
        </w:rPr>
        <w:t>arafların</w:t>
      </w:r>
      <w:r>
        <w:rPr>
          <w:rFonts w:ascii="Arial" w:hAnsi="Arial" w:cs="Arial"/>
          <w:sz w:val="24"/>
          <w:szCs w:val="24"/>
        </w:rPr>
        <w:t xml:space="preserve"> </w:t>
      </w:r>
      <w:r w:rsidRPr="00C428FE">
        <w:rPr>
          <w:rFonts w:ascii="Arial" w:hAnsi="Arial" w:cs="Arial"/>
          <w:sz w:val="24"/>
          <w:szCs w:val="24"/>
        </w:rPr>
        <w:t>teknik ek</w:t>
      </w:r>
      <w:r w:rsidR="0011155C">
        <w:rPr>
          <w:rFonts w:ascii="Arial" w:hAnsi="Arial" w:cs="Arial"/>
          <w:sz w:val="24"/>
          <w:szCs w:val="24"/>
        </w:rPr>
        <w:t>ip</w:t>
      </w:r>
      <w:r w:rsidRPr="00C428FE">
        <w:rPr>
          <w:rFonts w:ascii="Arial" w:hAnsi="Arial" w:cs="Arial"/>
          <w:sz w:val="24"/>
          <w:szCs w:val="24"/>
        </w:rPr>
        <w:t xml:space="preserve">leri belirlenen randevu zamanında ilgili adreste bir araya gelerek, </w:t>
      </w:r>
      <w:r>
        <w:rPr>
          <w:rFonts w:ascii="Arial" w:hAnsi="Arial" w:cs="Arial"/>
          <w:sz w:val="24"/>
          <w:szCs w:val="24"/>
        </w:rPr>
        <w:t>A</w:t>
      </w:r>
      <w:r w:rsidRPr="00C428FE">
        <w:rPr>
          <w:rFonts w:ascii="Arial" w:hAnsi="Arial" w:cs="Arial"/>
          <w:sz w:val="24"/>
          <w:szCs w:val="24"/>
        </w:rPr>
        <w:t>rızanın</w:t>
      </w:r>
      <w:r>
        <w:rPr>
          <w:rFonts w:ascii="Arial" w:hAnsi="Arial" w:cs="Arial"/>
          <w:sz w:val="24"/>
          <w:szCs w:val="24"/>
        </w:rPr>
        <w:t xml:space="preserve"> </w:t>
      </w:r>
      <w:r w:rsidRPr="00C428FE">
        <w:rPr>
          <w:rFonts w:ascii="Arial" w:hAnsi="Arial" w:cs="Arial"/>
          <w:sz w:val="24"/>
          <w:szCs w:val="24"/>
        </w:rPr>
        <w:t>kaynağının Türk Telekom sorumluluğundaki altyapının bittiği noktaya kadar olan</w:t>
      </w:r>
      <w:r>
        <w:rPr>
          <w:rFonts w:ascii="Arial" w:hAnsi="Arial" w:cs="Arial"/>
          <w:sz w:val="24"/>
          <w:szCs w:val="24"/>
        </w:rPr>
        <w:t xml:space="preserve"> </w:t>
      </w:r>
      <w:r w:rsidRPr="00C428FE">
        <w:rPr>
          <w:rFonts w:ascii="Arial" w:hAnsi="Arial" w:cs="Arial"/>
          <w:sz w:val="24"/>
          <w:szCs w:val="24"/>
        </w:rPr>
        <w:t>bölge içerisinde olup olmadığının tespit edilmesine ilişkin olarak birlikte inceleme</w:t>
      </w:r>
      <w:r>
        <w:rPr>
          <w:rFonts w:ascii="Arial" w:hAnsi="Arial" w:cs="Arial"/>
          <w:sz w:val="24"/>
          <w:szCs w:val="24"/>
        </w:rPr>
        <w:t xml:space="preserve"> </w:t>
      </w:r>
      <w:r w:rsidRPr="00C428FE">
        <w:rPr>
          <w:rFonts w:ascii="Arial" w:hAnsi="Arial" w:cs="Arial"/>
          <w:sz w:val="24"/>
          <w:szCs w:val="24"/>
        </w:rPr>
        <w:t>faaliyetinde bulunacaktır.</w:t>
      </w:r>
    </w:p>
    <w:p w14:paraId="3B97129E" w14:textId="77777777" w:rsidR="0096012E" w:rsidRDefault="0096012E" w:rsidP="0096012E">
      <w:pPr>
        <w:spacing w:line="360" w:lineRule="auto"/>
        <w:jc w:val="both"/>
        <w:rPr>
          <w:rFonts w:ascii="Arial" w:hAnsi="Arial" w:cs="Arial"/>
          <w:sz w:val="24"/>
          <w:szCs w:val="24"/>
        </w:rPr>
      </w:pPr>
    </w:p>
    <w:p w14:paraId="2DB20B3F" w14:textId="77777777" w:rsidR="0096012E" w:rsidRDefault="0096012E" w:rsidP="0096012E">
      <w:pPr>
        <w:spacing w:line="360" w:lineRule="auto"/>
        <w:jc w:val="both"/>
        <w:rPr>
          <w:rFonts w:ascii="Arial" w:hAnsi="Arial" w:cs="Arial"/>
          <w:color w:val="000000"/>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 xml:space="preserve">1.9. </w:t>
      </w:r>
      <w:r w:rsidRPr="00C428FE">
        <w:rPr>
          <w:rFonts w:ascii="Arial" w:hAnsi="Arial" w:cs="Arial"/>
          <w:sz w:val="24"/>
          <w:szCs w:val="24"/>
        </w:rPr>
        <w:t xml:space="preserve">Birlikte inceleme safhasında </w:t>
      </w:r>
      <w:r w:rsidRPr="007B10E3">
        <w:rPr>
          <w:rFonts w:ascii="Arial" w:hAnsi="Arial" w:cs="Arial"/>
          <w:color w:val="000000"/>
          <w:sz w:val="24"/>
          <w:szCs w:val="24"/>
        </w:rPr>
        <w:t xml:space="preserve">aşağıdaki süreçlere göre işlem yapılacaktır. </w:t>
      </w:r>
    </w:p>
    <w:p w14:paraId="22662D2E" w14:textId="77777777" w:rsidR="0096012E" w:rsidRDefault="0096012E" w:rsidP="0096012E">
      <w:pPr>
        <w:spacing w:line="360" w:lineRule="auto"/>
        <w:jc w:val="both"/>
        <w:rPr>
          <w:rFonts w:ascii="Arial" w:hAnsi="Arial" w:cs="Arial"/>
          <w:color w:val="000000"/>
          <w:sz w:val="24"/>
          <w:szCs w:val="24"/>
        </w:rPr>
      </w:pPr>
    </w:p>
    <w:p w14:paraId="44E00784" w14:textId="44D46446" w:rsidR="0096012E" w:rsidRDefault="0096012E" w:rsidP="0096012E">
      <w:pPr>
        <w:spacing w:line="360" w:lineRule="auto"/>
        <w:jc w:val="both"/>
        <w:rPr>
          <w:rFonts w:ascii="Arial" w:hAnsi="Arial" w:cs="Arial"/>
          <w:sz w:val="24"/>
          <w:szCs w:val="24"/>
        </w:rPr>
      </w:pPr>
      <w:r w:rsidRPr="005A5381">
        <w:rPr>
          <w:rFonts w:ascii="Arial" w:hAnsi="Arial" w:cs="Arial"/>
          <w:b/>
          <w:color w:val="000000"/>
          <w:sz w:val="24"/>
          <w:szCs w:val="24"/>
        </w:rPr>
        <w:t>2.2.</w:t>
      </w:r>
      <w:r>
        <w:rPr>
          <w:rFonts w:ascii="Arial" w:hAnsi="Arial" w:cs="Arial"/>
          <w:b/>
          <w:color w:val="000000"/>
          <w:sz w:val="24"/>
          <w:szCs w:val="24"/>
        </w:rPr>
        <w:t>1.9</w:t>
      </w:r>
      <w:r w:rsidRPr="005A5381">
        <w:rPr>
          <w:rFonts w:ascii="Arial" w:hAnsi="Arial" w:cs="Arial"/>
          <w:b/>
          <w:color w:val="000000"/>
          <w:sz w:val="24"/>
          <w:szCs w:val="24"/>
        </w:rPr>
        <w:t>.1.</w:t>
      </w:r>
      <w:r>
        <w:rPr>
          <w:rFonts w:ascii="Arial" w:hAnsi="Arial" w:cs="Arial"/>
          <w:color w:val="000000"/>
          <w:sz w:val="24"/>
          <w:szCs w:val="24"/>
        </w:rPr>
        <w:t xml:space="preserve"> </w:t>
      </w:r>
      <w:r w:rsidRPr="00C428FE">
        <w:rPr>
          <w:rFonts w:ascii="Arial" w:hAnsi="Arial" w:cs="Arial"/>
          <w:sz w:val="24"/>
          <w:szCs w:val="24"/>
        </w:rPr>
        <w:t>Türk Telekom’un 2’nci defa teyide</w:t>
      </w:r>
      <w:r>
        <w:rPr>
          <w:rFonts w:ascii="Arial" w:hAnsi="Arial" w:cs="Arial"/>
          <w:sz w:val="24"/>
          <w:szCs w:val="24"/>
        </w:rPr>
        <w:t xml:space="preserve"> </w:t>
      </w:r>
      <w:r w:rsidRPr="00C428FE">
        <w:rPr>
          <w:rFonts w:ascii="Arial" w:hAnsi="Arial" w:cs="Arial"/>
          <w:sz w:val="24"/>
          <w:szCs w:val="24"/>
        </w:rPr>
        <w:t xml:space="preserve">gönderme işlemi kapsamında yer verdiği </w:t>
      </w:r>
      <w:r w:rsidRPr="007B10E3">
        <w:rPr>
          <w:rFonts w:ascii="Arial" w:hAnsi="Arial" w:cs="Arial"/>
          <w:color w:val="000000"/>
          <w:sz w:val="24"/>
          <w:szCs w:val="24"/>
        </w:rPr>
        <w:t xml:space="preserve">ve Türk Telekom sorumluluk alanı dışında olan </w:t>
      </w:r>
      <w:r>
        <w:rPr>
          <w:rFonts w:ascii="Arial" w:hAnsi="Arial" w:cs="Arial"/>
          <w:sz w:val="24"/>
          <w:szCs w:val="24"/>
        </w:rPr>
        <w:t>A</w:t>
      </w:r>
      <w:r w:rsidRPr="00C428FE">
        <w:rPr>
          <w:rFonts w:ascii="Arial" w:hAnsi="Arial" w:cs="Arial"/>
          <w:sz w:val="24"/>
          <w:szCs w:val="24"/>
        </w:rPr>
        <w:t>rızanın nedeni hakkındaki son tespitine</w:t>
      </w:r>
      <w:r>
        <w:rPr>
          <w:rFonts w:ascii="Arial" w:hAnsi="Arial" w:cs="Arial"/>
          <w:sz w:val="24"/>
          <w:szCs w:val="24"/>
        </w:rPr>
        <w:t xml:space="preserve"> </w:t>
      </w:r>
      <w:r w:rsidRPr="00C428FE">
        <w:rPr>
          <w:rFonts w:ascii="Arial" w:hAnsi="Arial" w:cs="Arial"/>
          <w:sz w:val="24"/>
          <w:szCs w:val="24"/>
        </w:rPr>
        <w:t xml:space="preserve">ilişkin olarak taraflarca mutabakata varılması halinde, </w:t>
      </w:r>
      <w:r>
        <w:rPr>
          <w:rFonts w:ascii="Arial" w:hAnsi="Arial" w:cs="Arial"/>
          <w:sz w:val="24"/>
          <w:szCs w:val="24"/>
        </w:rPr>
        <w:t>A</w:t>
      </w:r>
      <w:r w:rsidRPr="00C428FE">
        <w:rPr>
          <w:rFonts w:ascii="Arial" w:hAnsi="Arial" w:cs="Arial"/>
          <w:sz w:val="24"/>
          <w:szCs w:val="24"/>
        </w:rPr>
        <w:t>rıza kaydı bu tespit</w:t>
      </w:r>
      <w:r>
        <w:rPr>
          <w:rFonts w:ascii="Arial" w:hAnsi="Arial" w:cs="Arial"/>
          <w:sz w:val="24"/>
          <w:szCs w:val="24"/>
        </w:rPr>
        <w:t xml:space="preserve"> </w:t>
      </w:r>
      <w:r w:rsidRPr="00C428FE">
        <w:rPr>
          <w:rFonts w:ascii="Arial" w:hAnsi="Arial" w:cs="Arial"/>
          <w:sz w:val="24"/>
          <w:szCs w:val="24"/>
        </w:rPr>
        <w:t>doğrultusunda kapatıl</w:t>
      </w:r>
      <w:r>
        <w:rPr>
          <w:rFonts w:ascii="Arial" w:hAnsi="Arial" w:cs="Arial"/>
          <w:sz w:val="24"/>
          <w:szCs w:val="24"/>
        </w:rPr>
        <w:t>acaktır.</w:t>
      </w:r>
    </w:p>
    <w:p w14:paraId="618D2992" w14:textId="77777777" w:rsidR="0096012E" w:rsidRDefault="0096012E" w:rsidP="0096012E">
      <w:pPr>
        <w:spacing w:line="360" w:lineRule="auto"/>
        <w:jc w:val="both"/>
        <w:rPr>
          <w:rFonts w:ascii="Arial" w:hAnsi="Arial" w:cs="Arial"/>
          <w:sz w:val="24"/>
          <w:szCs w:val="24"/>
        </w:rPr>
      </w:pPr>
    </w:p>
    <w:p w14:paraId="7F809EFA" w14:textId="23179E29" w:rsidR="0096012E" w:rsidRPr="007B10E3" w:rsidRDefault="0096012E" w:rsidP="0096012E">
      <w:pPr>
        <w:autoSpaceDE w:val="0"/>
        <w:autoSpaceDN w:val="0"/>
        <w:adjustRightInd w:val="0"/>
        <w:spacing w:line="360" w:lineRule="auto"/>
        <w:jc w:val="both"/>
        <w:rPr>
          <w:rFonts w:ascii="Arial" w:hAnsi="Arial" w:cs="Arial"/>
          <w:color w:val="000000"/>
          <w:sz w:val="24"/>
          <w:szCs w:val="24"/>
        </w:rPr>
      </w:pPr>
      <w:r w:rsidRPr="007B10E3">
        <w:rPr>
          <w:rFonts w:ascii="Arial" w:hAnsi="Arial" w:cs="Arial"/>
          <w:b/>
          <w:color w:val="000000"/>
          <w:sz w:val="24"/>
          <w:szCs w:val="24"/>
        </w:rPr>
        <w:t>2.2.1.</w:t>
      </w:r>
      <w:r>
        <w:rPr>
          <w:rFonts w:ascii="Arial" w:hAnsi="Arial" w:cs="Arial"/>
          <w:b/>
          <w:color w:val="000000"/>
          <w:sz w:val="24"/>
          <w:szCs w:val="24"/>
        </w:rPr>
        <w:t>9</w:t>
      </w:r>
      <w:r w:rsidRPr="007B10E3">
        <w:rPr>
          <w:rFonts w:ascii="Arial" w:hAnsi="Arial" w:cs="Arial"/>
          <w:b/>
          <w:color w:val="000000"/>
          <w:sz w:val="24"/>
          <w:szCs w:val="24"/>
        </w:rPr>
        <w:t>.2.</w:t>
      </w:r>
      <w:r w:rsidRPr="007B10E3">
        <w:rPr>
          <w:rFonts w:ascii="Arial" w:hAnsi="Arial" w:cs="Arial"/>
          <w:color w:val="000000"/>
          <w:sz w:val="24"/>
          <w:szCs w:val="24"/>
        </w:rPr>
        <w:t xml:space="preserve"> Türk Telekom’un 2’nci defa teyide gönderme işlemi kapsamında yer verdiği ve Türk Telekom sorumluluk alanı içinde olan </w:t>
      </w:r>
      <w:r>
        <w:rPr>
          <w:rFonts w:ascii="Arial" w:hAnsi="Arial" w:cs="Arial"/>
          <w:color w:val="000000"/>
          <w:sz w:val="24"/>
          <w:szCs w:val="24"/>
        </w:rPr>
        <w:t>A</w:t>
      </w:r>
      <w:r w:rsidRPr="007B10E3">
        <w:rPr>
          <w:rFonts w:ascii="Arial" w:hAnsi="Arial" w:cs="Arial"/>
          <w:color w:val="000000"/>
          <w:sz w:val="24"/>
          <w:szCs w:val="24"/>
        </w:rPr>
        <w:t xml:space="preserve">rızanın nedeni hakkındaki son tespitine ilişkin olarak taraflarca mutabakata varılması halinde, </w:t>
      </w:r>
      <w:r>
        <w:rPr>
          <w:rFonts w:ascii="Arial" w:hAnsi="Arial" w:cs="Arial"/>
          <w:color w:val="000000"/>
          <w:sz w:val="24"/>
          <w:szCs w:val="24"/>
        </w:rPr>
        <w:t>A</w:t>
      </w:r>
      <w:r w:rsidRPr="007B10E3">
        <w:rPr>
          <w:rFonts w:ascii="Arial" w:hAnsi="Arial" w:cs="Arial"/>
          <w:color w:val="000000"/>
          <w:sz w:val="24"/>
          <w:szCs w:val="24"/>
        </w:rPr>
        <w:t xml:space="preserve">rıza kaydı bu tespit doğrultusunda kapatılacak, varsa </w:t>
      </w:r>
      <w:r>
        <w:rPr>
          <w:rFonts w:ascii="Arial" w:hAnsi="Arial" w:cs="Arial"/>
          <w:color w:val="000000"/>
          <w:sz w:val="24"/>
          <w:szCs w:val="24"/>
        </w:rPr>
        <w:t>A</w:t>
      </w:r>
      <w:r w:rsidRPr="007B10E3">
        <w:rPr>
          <w:rFonts w:ascii="Arial" w:hAnsi="Arial" w:cs="Arial"/>
          <w:color w:val="000000"/>
          <w:sz w:val="24"/>
          <w:szCs w:val="24"/>
        </w:rPr>
        <w:t xml:space="preserve">rızaya ilişkin HST geri ödemesine esas tutar ilgili maddeler doğrultusunda İşletmeciye ödenecek ve bunun yanında Türk Telekom’un tespitinin doğru çıkmasından mütevellit </w:t>
      </w:r>
      <w:r>
        <w:rPr>
          <w:rFonts w:ascii="Arial" w:hAnsi="Arial" w:cs="Arial"/>
          <w:color w:val="000000"/>
          <w:sz w:val="24"/>
          <w:szCs w:val="24"/>
        </w:rPr>
        <w:t xml:space="preserve">Arıza süreçleri içinde </w:t>
      </w:r>
      <w:r w:rsidRPr="007B10E3">
        <w:rPr>
          <w:rFonts w:ascii="Arial" w:hAnsi="Arial" w:cs="Arial"/>
          <w:color w:val="000000"/>
          <w:sz w:val="24"/>
          <w:szCs w:val="24"/>
        </w:rPr>
        <w:t xml:space="preserve">İşletmeciye Ek-7’de </w:t>
      </w:r>
      <w:r w:rsidRPr="00AA2796">
        <w:rPr>
          <w:rFonts w:ascii="Arial" w:hAnsi="Arial" w:cs="Arial"/>
          <w:color w:val="000000"/>
          <w:sz w:val="24"/>
          <w:szCs w:val="24"/>
        </w:rPr>
        <w:t>hizmet türü, ek</w:t>
      </w:r>
      <w:r w:rsidR="0011155C">
        <w:rPr>
          <w:rFonts w:ascii="Arial" w:hAnsi="Arial" w:cs="Arial"/>
          <w:color w:val="000000"/>
          <w:sz w:val="24"/>
          <w:szCs w:val="24"/>
        </w:rPr>
        <w:t>ip</w:t>
      </w:r>
      <w:r w:rsidRPr="00AA2796">
        <w:rPr>
          <w:rFonts w:ascii="Arial" w:hAnsi="Arial" w:cs="Arial"/>
          <w:color w:val="000000"/>
          <w:sz w:val="24"/>
          <w:szCs w:val="24"/>
        </w:rPr>
        <w:t xml:space="preserve"> t</w:t>
      </w:r>
      <w:r w:rsidR="0011155C">
        <w:rPr>
          <w:rFonts w:ascii="Arial" w:hAnsi="Arial" w:cs="Arial"/>
          <w:color w:val="000000"/>
          <w:sz w:val="24"/>
          <w:szCs w:val="24"/>
        </w:rPr>
        <w:t>ip</w:t>
      </w:r>
      <w:r w:rsidRPr="00AA2796">
        <w:rPr>
          <w:rFonts w:ascii="Arial" w:hAnsi="Arial" w:cs="Arial"/>
          <w:color w:val="000000"/>
          <w:sz w:val="24"/>
          <w:szCs w:val="24"/>
        </w:rPr>
        <w:t xml:space="preserve">i veya sistemsel kontrole göre belirtilen </w:t>
      </w:r>
      <w:r>
        <w:rPr>
          <w:rFonts w:ascii="Arial" w:hAnsi="Arial" w:cs="Arial"/>
          <w:color w:val="000000"/>
          <w:sz w:val="24"/>
          <w:szCs w:val="24"/>
        </w:rPr>
        <w:t>“Hatalı Arıza Bildirim</w:t>
      </w:r>
      <w:r w:rsidRPr="007B10E3">
        <w:rPr>
          <w:rFonts w:ascii="Arial" w:hAnsi="Arial" w:cs="Arial"/>
          <w:color w:val="000000"/>
          <w:sz w:val="24"/>
          <w:szCs w:val="24"/>
        </w:rPr>
        <w:t xml:space="preserve"> Ceza Bedeli”</w:t>
      </w:r>
      <w:r>
        <w:rPr>
          <w:rFonts w:ascii="Arial" w:hAnsi="Arial" w:cs="Arial"/>
          <w:color w:val="000000"/>
          <w:sz w:val="24"/>
          <w:szCs w:val="24"/>
        </w:rPr>
        <w:t xml:space="preserve"> yansıtılmasına ek olarak,  </w:t>
      </w:r>
      <w:r w:rsidRPr="007B10E3">
        <w:rPr>
          <w:rFonts w:ascii="Arial" w:hAnsi="Arial" w:cs="Arial"/>
          <w:color w:val="000000"/>
          <w:sz w:val="24"/>
          <w:szCs w:val="24"/>
        </w:rPr>
        <w:t>randevu saatinden itibaren başlamak üzere</w:t>
      </w:r>
      <w:r>
        <w:rPr>
          <w:rFonts w:ascii="Arial" w:hAnsi="Arial" w:cs="Arial"/>
          <w:color w:val="000000"/>
          <w:sz w:val="24"/>
          <w:szCs w:val="24"/>
        </w:rPr>
        <w:t>, bir üst saate tamamlamak kaydıyla</w:t>
      </w:r>
      <w:r w:rsidRPr="007B10E3">
        <w:rPr>
          <w:rFonts w:ascii="Arial" w:hAnsi="Arial" w:cs="Arial"/>
          <w:color w:val="000000"/>
          <w:sz w:val="24"/>
          <w:szCs w:val="24"/>
        </w:rPr>
        <w:t xml:space="preserve"> her saat başına söz konusu </w:t>
      </w:r>
      <w:r>
        <w:rPr>
          <w:rFonts w:ascii="Arial" w:hAnsi="Arial" w:cs="Arial"/>
          <w:color w:val="000000"/>
          <w:sz w:val="24"/>
          <w:szCs w:val="24"/>
        </w:rPr>
        <w:t>bedel</w:t>
      </w:r>
      <w:r w:rsidRPr="007B10E3">
        <w:rPr>
          <w:rFonts w:ascii="Arial" w:hAnsi="Arial" w:cs="Arial"/>
          <w:color w:val="000000"/>
          <w:sz w:val="24"/>
          <w:szCs w:val="24"/>
        </w:rPr>
        <w:t xml:space="preserve"> ayrıca yansıtılacaktır.</w:t>
      </w:r>
    </w:p>
    <w:p w14:paraId="045FCDF7" w14:textId="77777777" w:rsidR="0096012E" w:rsidRDefault="0096012E" w:rsidP="0096012E">
      <w:pPr>
        <w:spacing w:line="360" w:lineRule="auto"/>
        <w:jc w:val="both"/>
        <w:rPr>
          <w:rFonts w:ascii="Arial" w:hAnsi="Arial" w:cs="Arial"/>
          <w:sz w:val="24"/>
          <w:szCs w:val="24"/>
        </w:rPr>
      </w:pPr>
    </w:p>
    <w:p w14:paraId="6A6D3AFE" w14:textId="5C1B3E5E" w:rsidR="0096012E" w:rsidRPr="007B10E3" w:rsidRDefault="0096012E" w:rsidP="0096012E">
      <w:pPr>
        <w:autoSpaceDE w:val="0"/>
        <w:autoSpaceDN w:val="0"/>
        <w:adjustRightInd w:val="0"/>
        <w:spacing w:line="360" w:lineRule="auto"/>
        <w:jc w:val="both"/>
        <w:rPr>
          <w:rFonts w:ascii="Arial" w:hAnsi="Arial" w:cs="Arial"/>
          <w:color w:val="000000"/>
          <w:sz w:val="24"/>
          <w:szCs w:val="24"/>
        </w:rPr>
      </w:pPr>
      <w:r w:rsidRPr="007B10E3">
        <w:rPr>
          <w:rFonts w:ascii="Arial" w:hAnsi="Arial" w:cs="Arial"/>
          <w:b/>
          <w:color w:val="000000"/>
          <w:sz w:val="24"/>
          <w:szCs w:val="24"/>
        </w:rPr>
        <w:t>2</w:t>
      </w:r>
      <w:r>
        <w:rPr>
          <w:rFonts w:ascii="Arial" w:hAnsi="Arial" w:cs="Arial"/>
          <w:b/>
          <w:color w:val="000000"/>
          <w:sz w:val="24"/>
          <w:szCs w:val="24"/>
        </w:rPr>
        <w:t>.2.1.9</w:t>
      </w:r>
      <w:r w:rsidRPr="007B10E3">
        <w:rPr>
          <w:rFonts w:ascii="Arial" w:hAnsi="Arial" w:cs="Arial"/>
          <w:b/>
          <w:color w:val="000000"/>
          <w:sz w:val="24"/>
          <w:szCs w:val="24"/>
        </w:rPr>
        <w:t>.3.</w:t>
      </w:r>
      <w:r w:rsidRPr="007B10E3">
        <w:rPr>
          <w:rFonts w:ascii="Arial" w:hAnsi="Arial" w:cs="Arial"/>
          <w:color w:val="000000"/>
          <w:sz w:val="24"/>
          <w:szCs w:val="24"/>
        </w:rPr>
        <w:t xml:space="preserve"> Türk Telekom’un 2’nci defa teyide gönderme işlemi kapsamında yer verdiği ve Türk Telekom sorumluluk alanı dışında olan </w:t>
      </w:r>
      <w:r>
        <w:rPr>
          <w:rFonts w:ascii="Arial" w:hAnsi="Arial" w:cs="Arial"/>
          <w:color w:val="000000"/>
          <w:sz w:val="24"/>
          <w:szCs w:val="24"/>
        </w:rPr>
        <w:t>A</w:t>
      </w:r>
      <w:r w:rsidRPr="007B10E3">
        <w:rPr>
          <w:rFonts w:ascii="Arial" w:hAnsi="Arial" w:cs="Arial"/>
          <w:color w:val="000000"/>
          <w:sz w:val="24"/>
          <w:szCs w:val="24"/>
        </w:rPr>
        <w:t xml:space="preserve">rızanın nedeni hakkındaki son tespitinin hatalı çıkması ve </w:t>
      </w:r>
      <w:r>
        <w:rPr>
          <w:rFonts w:ascii="Arial" w:hAnsi="Arial" w:cs="Arial"/>
          <w:color w:val="000000"/>
          <w:sz w:val="24"/>
          <w:szCs w:val="24"/>
        </w:rPr>
        <w:t>A</w:t>
      </w:r>
      <w:r w:rsidRPr="007B10E3">
        <w:rPr>
          <w:rFonts w:ascii="Arial" w:hAnsi="Arial" w:cs="Arial"/>
          <w:color w:val="000000"/>
          <w:sz w:val="24"/>
          <w:szCs w:val="24"/>
        </w:rPr>
        <w:t xml:space="preserve">rızanın Türk Telekom sorumluluk alanı içinde kaldığına ilişkin olarak taraflarca mutabakata varılması halinde, </w:t>
      </w:r>
      <w:r>
        <w:rPr>
          <w:rFonts w:ascii="Arial" w:hAnsi="Arial" w:cs="Arial"/>
          <w:color w:val="000000"/>
          <w:sz w:val="24"/>
          <w:szCs w:val="24"/>
        </w:rPr>
        <w:t>A</w:t>
      </w:r>
      <w:r w:rsidRPr="007B10E3">
        <w:rPr>
          <w:rFonts w:ascii="Arial" w:hAnsi="Arial" w:cs="Arial"/>
          <w:color w:val="000000"/>
          <w:sz w:val="24"/>
          <w:szCs w:val="24"/>
        </w:rPr>
        <w:t xml:space="preserve">rıza kaydı bu tespit doğrultusunda kapatılacak, varsa </w:t>
      </w:r>
      <w:r>
        <w:rPr>
          <w:rFonts w:ascii="Arial" w:hAnsi="Arial" w:cs="Arial"/>
          <w:color w:val="000000"/>
          <w:sz w:val="24"/>
          <w:szCs w:val="24"/>
        </w:rPr>
        <w:t>A</w:t>
      </w:r>
      <w:r w:rsidRPr="007B10E3">
        <w:rPr>
          <w:rFonts w:ascii="Arial" w:hAnsi="Arial" w:cs="Arial"/>
          <w:color w:val="000000"/>
          <w:sz w:val="24"/>
          <w:szCs w:val="24"/>
        </w:rPr>
        <w:t>rızaya ilişkin HST geri ödemesine esas tutar ilgili maddeler doğrultusunda İşletmeciye ödenecek</w:t>
      </w:r>
      <w:r>
        <w:rPr>
          <w:rFonts w:ascii="Arial" w:hAnsi="Arial" w:cs="Arial"/>
          <w:color w:val="000000"/>
          <w:sz w:val="24"/>
          <w:szCs w:val="24"/>
        </w:rPr>
        <w:t xml:space="preserve">, Arıza süreçleri içinde </w:t>
      </w:r>
      <w:r w:rsidRPr="007B10E3">
        <w:rPr>
          <w:rFonts w:ascii="Arial" w:hAnsi="Arial" w:cs="Arial"/>
          <w:color w:val="000000"/>
          <w:sz w:val="24"/>
          <w:szCs w:val="24"/>
        </w:rPr>
        <w:t>İşletmeciye Ek-7’de be</w:t>
      </w:r>
      <w:r>
        <w:rPr>
          <w:rFonts w:ascii="Arial" w:hAnsi="Arial" w:cs="Arial"/>
          <w:color w:val="000000"/>
          <w:sz w:val="24"/>
          <w:szCs w:val="24"/>
        </w:rPr>
        <w:t>lirtilen “Hatalı Arıza Bildirim</w:t>
      </w:r>
      <w:r w:rsidRPr="007B10E3">
        <w:rPr>
          <w:rFonts w:ascii="Arial" w:hAnsi="Arial" w:cs="Arial"/>
          <w:color w:val="000000"/>
          <w:sz w:val="24"/>
          <w:szCs w:val="24"/>
        </w:rPr>
        <w:t xml:space="preserve"> Ceza Bedeli”</w:t>
      </w:r>
      <w:r>
        <w:rPr>
          <w:rFonts w:ascii="Arial" w:hAnsi="Arial" w:cs="Arial"/>
          <w:color w:val="000000"/>
          <w:sz w:val="24"/>
          <w:szCs w:val="24"/>
        </w:rPr>
        <w:t xml:space="preserve"> yansıtılmayacak</w:t>
      </w:r>
      <w:r w:rsidRPr="007B10E3">
        <w:rPr>
          <w:rFonts w:ascii="Arial" w:hAnsi="Arial" w:cs="Arial"/>
          <w:color w:val="000000"/>
          <w:sz w:val="24"/>
          <w:szCs w:val="24"/>
        </w:rPr>
        <w:t xml:space="preserve"> ve bunun yanında Türk Telekom’un tespitinin hatalı çıkmasından mütevellit Türk Telekom’a Ek-7’de </w:t>
      </w:r>
      <w:r w:rsidRPr="00AA2796">
        <w:rPr>
          <w:rFonts w:ascii="Arial" w:hAnsi="Arial" w:cs="Arial"/>
          <w:color w:val="000000"/>
          <w:sz w:val="24"/>
          <w:szCs w:val="24"/>
        </w:rPr>
        <w:t>hizmet türü, ek</w:t>
      </w:r>
      <w:r w:rsidR="0011155C">
        <w:rPr>
          <w:rFonts w:ascii="Arial" w:hAnsi="Arial" w:cs="Arial"/>
          <w:color w:val="000000"/>
          <w:sz w:val="24"/>
          <w:szCs w:val="24"/>
        </w:rPr>
        <w:t>ip</w:t>
      </w:r>
      <w:r w:rsidRPr="00AA2796">
        <w:rPr>
          <w:rFonts w:ascii="Arial" w:hAnsi="Arial" w:cs="Arial"/>
          <w:color w:val="000000"/>
          <w:sz w:val="24"/>
          <w:szCs w:val="24"/>
        </w:rPr>
        <w:t xml:space="preserve"> t</w:t>
      </w:r>
      <w:r w:rsidR="0011155C">
        <w:rPr>
          <w:rFonts w:ascii="Arial" w:hAnsi="Arial" w:cs="Arial"/>
          <w:color w:val="000000"/>
          <w:sz w:val="24"/>
          <w:szCs w:val="24"/>
        </w:rPr>
        <w:t>ip</w:t>
      </w:r>
      <w:r w:rsidRPr="00AA2796">
        <w:rPr>
          <w:rFonts w:ascii="Arial" w:hAnsi="Arial" w:cs="Arial"/>
          <w:color w:val="000000"/>
          <w:sz w:val="24"/>
          <w:szCs w:val="24"/>
        </w:rPr>
        <w:t>i veya si</w:t>
      </w:r>
      <w:r>
        <w:rPr>
          <w:rFonts w:ascii="Arial" w:hAnsi="Arial" w:cs="Arial"/>
          <w:color w:val="000000"/>
          <w:sz w:val="24"/>
          <w:szCs w:val="24"/>
        </w:rPr>
        <w:t xml:space="preserve">stemsel kontrole göre </w:t>
      </w:r>
      <w:r w:rsidRPr="007B10E3">
        <w:rPr>
          <w:rFonts w:ascii="Arial" w:hAnsi="Arial" w:cs="Arial"/>
          <w:color w:val="000000"/>
          <w:sz w:val="24"/>
          <w:szCs w:val="24"/>
        </w:rPr>
        <w:t>be</w:t>
      </w:r>
      <w:r>
        <w:rPr>
          <w:rFonts w:ascii="Arial" w:hAnsi="Arial" w:cs="Arial"/>
          <w:color w:val="000000"/>
          <w:sz w:val="24"/>
          <w:szCs w:val="24"/>
        </w:rPr>
        <w:t>lirtilen “Hatalı Arıza Bildirim</w:t>
      </w:r>
      <w:r w:rsidRPr="007B10E3">
        <w:rPr>
          <w:rFonts w:ascii="Arial" w:hAnsi="Arial" w:cs="Arial"/>
          <w:color w:val="000000"/>
          <w:sz w:val="24"/>
          <w:szCs w:val="24"/>
        </w:rPr>
        <w:t xml:space="preserve"> Ceza Bedeli” ne ilave olarak randevu saatinden itibaren başlamak üzere</w:t>
      </w:r>
      <w:r>
        <w:rPr>
          <w:rFonts w:ascii="Arial" w:hAnsi="Arial" w:cs="Arial"/>
          <w:color w:val="000000"/>
          <w:sz w:val="24"/>
          <w:szCs w:val="24"/>
        </w:rPr>
        <w:t>, bir üst saate tamamlamak kaydıyla</w:t>
      </w:r>
      <w:r w:rsidRPr="007B10E3">
        <w:rPr>
          <w:rFonts w:ascii="Arial" w:hAnsi="Arial" w:cs="Arial"/>
          <w:color w:val="000000"/>
          <w:sz w:val="24"/>
          <w:szCs w:val="24"/>
        </w:rPr>
        <w:t xml:space="preserve"> her saat başına söz konusu </w:t>
      </w:r>
      <w:r>
        <w:rPr>
          <w:rFonts w:ascii="Arial" w:hAnsi="Arial" w:cs="Arial"/>
          <w:color w:val="000000"/>
          <w:sz w:val="24"/>
          <w:szCs w:val="24"/>
        </w:rPr>
        <w:t>bedel</w:t>
      </w:r>
      <w:r w:rsidRPr="007B10E3">
        <w:rPr>
          <w:rFonts w:ascii="Arial" w:hAnsi="Arial" w:cs="Arial"/>
          <w:color w:val="000000"/>
          <w:sz w:val="24"/>
          <w:szCs w:val="24"/>
        </w:rPr>
        <w:t xml:space="preserve"> ayrıca yansıtılacaktır.</w:t>
      </w:r>
    </w:p>
    <w:p w14:paraId="7B7D204D" w14:textId="77777777" w:rsidR="0096012E" w:rsidRDefault="0096012E" w:rsidP="0096012E">
      <w:pPr>
        <w:spacing w:line="360" w:lineRule="auto"/>
        <w:jc w:val="both"/>
        <w:rPr>
          <w:rFonts w:ascii="Arial" w:hAnsi="Arial" w:cs="Arial"/>
          <w:sz w:val="24"/>
          <w:szCs w:val="24"/>
        </w:rPr>
      </w:pPr>
    </w:p>
    <w:p w14:paraId="0A4D17BF" w14:textId="6B755B96" w:rsidR="0096012E" w:rsidRPr="007B10E3" w:rsidRDefault="0096012E" w:rsidP="0096012E">
      <w:pPr>
        <w:autoSpaceDE w:val="0"/>
        <w:autoSpaceDN w:val="0"/>
        <w:adjustRightInd w:val="0"/>
        <w:spacing w:line="360" w:lineRule="auto"/>
        <w:jc w:val="both"/>
        <w:rPr>
          <w:rFonts w:ascii="Arial" w:hAnsi="Arial" w:cs="Arial"/>
          <w:color w:val="000000"/>
          <w:sz w:val="24"/>
          <w:szCs w:val="24"/>
        </w:rPr>
      </w:pPr>
      <w:r w:rsidRPr="007B10E3">
        <w:rPr>
          <w:rFonts w:ascii="Arial" w:hAnsi="Arial" w:cs="Arial"/>
          <w:b/>
          <w:color w:val="000000"/>
          <w:sz w:val="24"/>
          <w:szCs w:val="24"/>
        </w:rPr>
        <w:t>2</w:t>
      </w:r>
      <w:r>
        <w:rPr>
          <w:rFonts w:ascii="Arial" w:hAnsi="Arial" w:cs="Arial"/>
          <w:b/>
          <w:color w:val="000000"/>
          <w:sz w:val="24"/>
          <w:szCs w:val="24"/>
        </w:rPr>
        <w:t>.2.1.9</w:t>
      </w:r>
      <w:r w:rsidRPr="007B10E3">
        <w:rPr>
          <w:rFonts w:ascii="Arial" w:hAnsi="Arial" w:cs="Arial"/>
          <w:b/>
          <w:color w:val="000000"/>
          <w:sz w:val="24"/>
          <w:szCs w:val="24"/>
        </w:rPr>
        <w:t>.4.</w:t>
      </w:r>
      <w:r w:rsidRPr="007B10E3">
        <w:rPr>
          <w:rFonts w:ascii="Arial" w:hAnsi="Arial" w:cs="Arial"/>
          <w:color w:val="000000"/>
          <w:sz w:val="24"/>
          <w:szCs w:val="24"/>
        </w:rPr>
        <w:t xml:space="preserve">  Taraflardan birinin ortak çalışmaya iştirak etmediği durumda, tespit ile çalışma süresi sistemsel olarak kayıt altına alınacak ve </w:t>
      </w:r>
      <w:r w:rsidRPr="00AA2796">
        <w:rPr>
          <w:rFonts w:ascii="Arial" w:hAnsi="Arial" w:cs="Arial"/>
          <w:color w:val="000000"/>
          <w:sz w:val="24"/>
          <w:szCs w:val="24"/>
        </w:rPr>
        <w:t>Ek-7’de hizmet türü, ek</w:t>
      </w:r>
      <w:r w:rsidR="0011155C">
        <w:rPr>
          <w:rFonts w:ascii="Arial" w:hAnsi="Arial" w:cs="Arial"/>
          <w:color w:val="000000"/>
          <w:sz w:val="24"/>
          <w:szCs w:val="24"/>
        </w:rPr>
        <w:t>ip</w:t>
      </w:r>
      <w:r w:rsidRPr="00AA2796">
        <w:rPr>
          <w:rFonts w:ascii="Arial" w:hAnsi="Arial" w:cs="Arial"/>
          <w:color w:val="000000"/>
          <w:sz w:val="24"/>
          <w:szCs w:val="24"/>
        </w:rPr>
        <w:t xml:space="preserve"> t</w:t>
      </w:r>
      <w:r w:rsidR="0011155C">
        <w:rPr>
          <w:rFonts w:ascii="Arial" w:hAnsi="Arial" w:cs="Arial"/>
          <w:color w:val="000000"/>
          <w:sz w:val="24"/>
          <w:szCs w:val="24"/>
        </w:rPr>
        <w:t>ip</w:t>
      </w:r>
      <w:r w:rsidRPr="00AA2796">
        <w:rPr>
          <w:rFonts w:ascii="Arial" w:hAnsi="Arial" w:cs="Arial"/>
          <w:color w:val="000000"/>
          <w:sz w:val="24"/>
          <w:szCs w:val="24"/>
        </w:rPr>
        <w:t xml:space="preserve">i veya sistemsel kontrole göre belirtilen </w:t>
      </w:r>
      <w:r>
        <w:rPr>
          <w:rFonts w:ascii="Arial" w:hAnsi="Arial" w:cs="Arial"/>
          <w:color w:val="000000"/>
          <w:sz w:val="24"/>
          <w:szCs w:val="24"/>
        </w:rPr>
        <w:t>“Hatalı Arıza Bildirim</w:t>
      </w:r>
      <w:r w:rsidRPr="007B10E3">
        <w:rPr>
          <w:rFonts w:ascii="Arial" w:hAnsi="Arial" w:cs="Arial"/>
          <w:color w:val="000000"/>
          <w:sz w:val="24"/>
          <w:szCs w:val="24"/>
        </w:rPr>
        <w:t xml:space="preserve"> Ceza Bedeli”ne ilave olarak randevu saatinden itibaren başlamak üzere</w:t>
      </w:r>
      <w:r>
        <w:rPr>
          <w:rFonts w:ascii="Arial" w:hAnsi="Arial" w:cs="Arial"/>
          <w:color w:val="000000"/>
          <w:sz w:val="24"/>
          <w:szCs w:val="24"/>
        </w:rPr>
        <w:t>, bir üst saate tamamlamak kaydıyla</w:t>
      </w:r>
      <w:r w:rsidRPr="007B10E3">
        <w:rPr>
          <w:rFonts w:ascii="Arial" w:hAnsi="Arial" w:cs="Arial"/>
          <w:color w:val="000000"/>
          <w:sz w:val="24"/>
          <w:szCs w:val="24"/>
        </w:rPr>
        <w:t xml:space="preserve"> her saat başına söz konusu ücret ilgili tarafa ayrıca yansıtılacaktır.</w:t>
      </w:r>
    </w:p>
    <w:p w14:paraId="4A94B1E9" w14:textId="77777777" w:rsidR="0096012E" w:rsidRDefault="0096012E" w:rsidP="0096012E">
      <w:pPr>
        <w:spacing w:line="360" w:lineRule="auto"/>
        <w:jc w:val="both"/>
        <w:rPr>
          <w:rFonts w:ascii="Arial" w:hAnsi="Arial" w:cs="Arial"/>
          <w:sz w:val="24"/>
          <w:szCs w:val="24"/>
        </w:rPr>
      </w:pPr>
    </w:p>
    <w:p w14:paraId="457A01F9" w14:textId="77777777" w:rsidR="0096012E" w:rsidRDefault="0096012E" w:rsidP="0096012E">
      <w:pPr>
        <w:spacing w:line="360" w:lineRule="auto"/>
        <w:jc w:val="both"/>
        <w:rPr>
          <w:rFonts w:ascii="Arial" w:hAnsi="Arial" w:cs="Arial"/>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 xml:space="preserve">1.10. </w:t>
      </w:r>
      <w:r>
        <w:rPr>
          <w:rFonts w:ascii="Arial" w:hAnsi="Arial" w:cs="Arial"/>
          <w:sz w:val="24"/>
          <w:szCs w:val="24"/>
        </w:rPr>
        <w:t xml:space="preserve">Tarafların mutabık kalmaması </w:t>
      </w:r>
      <w:r w:rsidRPr="005A7D69">
        <w:rPr>
          <w:rFonts w:ascii="Arial" w:hAnsi="Arial" w:cs="Arial"/>
          <w:sz w:val="24"/>
          <w:szCs w:val="24"/>
        </w:rPr>
        <w:t xml:space="preserve">veya kayıtlar arasında farklılık olması </w:t>
      </w:r>
      <w:r>
        <w:rPr>
          <w:rFonts w:ascii="Arial" w:hAnsi="Arial" w:cs="Arial"/>
          <w:sz w:val="24"/>
          <w:szCs w:val="24"/>
        </w:rPr>
        <w:t xml:space="preserve">durumunda Türk Telekom kayıtları esas alınacaktır. </w:t>
      </w:r>
    </w:p>
    <w:p w14:paraId="74AA8E7C" w14:textId="77777777" w:rsidR="0096012E" w:rsidRPr="007F50AC" w:rsidRDefault="0096012E" w:rsidP="0096012E">
      <w:pPr>
        <w:spacing w:line="360" w:lineRule="auto"/>
        <w:jc w:val="both"/>
        <w:rPr>
          <w:rFonts w:ascii="Arial" w:hAnsi="Arial" w:cs="Arial"/>
          <w:bCs/>
          <w:sz w:val="24"/>
          <w:szCs w:val="24"/>
        </w:rPr>
      </w:pPr>
    </w:p>
    <w:p w14:paraId="4E2933DE" w14:textId="77777777" w:rsidR="0096012E" w:rsidRPr="00F240C2" w:rsidRDefault="0096012E" w:rsidP="0096012E">
      <w:pPr>
        <w:spacing w:line="360" w:lineRule="auto"/>
        <w:jc w:val="both"/>
        <w:rPr>
          <w:rFonts w:ascii="Arial" w:hAnsi="Arial" w:cs="Arial"/>
          <w:b/>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 xml:space="preserve">1.11. </w:t>
      </w:r>
      <w:r w:rsidRPr="007F50AC">
        <w:rPr>
          <w:rFonts w:ascii="Arial" w:hAnsi="Arial" w:cs="Arial"/>
          <w:bCs/>
          <w:sz w:val="24"/>
          <w:szCs w:val="24"/>
        </w:rPr>
        <w:t xml:space="preserve">Bir </w:t>
      </w:r>
      <w:r>
        <w:rPr>
          <w:rFonts w:ascii="Arial" w:hAnsi="Arial" w:cs="Arial"/>
          <w:bCs/>
          <w:sz w:val="24"/>
          <w:szCs w:val="24"/>
        </w:rPr>
        <w:t>A</w:t>
      </w:r>
      <w:r w:rsidRPr="007F50AC">
        <w:rPr>
          <w:rFonts w:ascii="Arial" w:hAnsi="Arial" w:cs="Arial"/>
          <w:bCs/>
          <w:sz w:val="24"/>
          <w:szCs w:val="24"/>
        </w:rPr>
        <w:t xml:space="preserve">rıza kaydına ilişkin ıslah çalışmaları kapsamında </w:t>
      </w:r>
      <w:r>
        <w:rPr>
          <w:rFonts w:ascii="Arial" w:hAnsi="Arial" w:cs="Arial"/>
          <w:bCs/>
          <w:sz w:val="24"/>
          <w:szCs w:val="24"/>
        </w:rPr>
        <w:t>İ</w:t>
      </w:r>
      <w:r w:rsidRPr="007F50AC">
        <w:rPr>
          <w:rFonts w:ascii="Arial" w:hAnsi="Arial" w:cs="Arial"/>
          <w:bCs/>
          <w:sz w:val="24"/>
          <w:szCs w:val="24"/>
        </w:rPr>
        <w:t>şletmecinin teyidi</w:t>
      </w:r>
      <w:r>
        <w:rPr>
          <w:rFonts w:ascii="Arial" w:hAnsi="Arial" w:cs="Arial"/>
          <w:bCs/>
          <w:sz w:val="24"/>
          <w:szCs w:val="24"/>
        </w:rPr>
        <w:t>nde kalan</w:t>
      </w:r>
      <w:r w:rsidRPr="007F50AC">
        <w:rPr>
          <w:rFonts w:ascii="Arial" w:hAnsi="Arial" w:cs="Arial"/>
          <w:bCs/>
          <w:sz w:val="24"/>
          <w:szCs w:val="24"/>
        </w:rPr>
        <w:t xml:space="preserve"> </w:t>
      </w:r>
      <w:r>
        <w:rPr>
          <w:rFonts w:ascii="Arial" w:hAnsi="Arial" w:cs="Arial"/>
          <w:bCs/>
          <w:sz w:val="24"/>
          <w:szCs w:val="24"/>
        </w:rPr>
        <w:t>ve</w:t>
      </w:r>
      <w:r w:rsidRPr="007F50AC">
        <w:rPr>
          <w:rFonts w:ascii="Arial" w:hAnsi="Arial" w:cs="Arial"/>
          <w:bCs/>
          <w:sz w:val="24"/>
          <w:szCs w:val="24"/>
        </w:rPr>
        <w:t xml:space="preserve"> randevu seçimi</w:t>
      </w:r>
      <w:r>
        <w:rPr>
          <w:rFonts w:ascii="Arial" w:hAnsi="Arial" w:cs="Arial"/>
          <w:bCs/>
          <w:sz w:val="24"/>
          <w:szCs w:val="24"/>
        </w:rPr>
        <w:t xml:space="preserve">nden randevunun başlangıcına kadar </w:t>
      </w:r>
      <w:r w:rsidRPr="007F50AC">
        <w:rPr>
          <w:rFonts w:ascii="Arial" w:hAnsi="Arial" w:cs="Arial"/>
          <w:bCs/>
          <w:sz w:val="24"/>
          <w:szCs w:val="24"/>
        </w:rPr>
        <w:t xml:space="preserve">geçen süreler </w:t>
      </w:r>
      <w:r>
        <w:rPr>
          <w:rFonts w:ascii="Arial" w:hAnsi="Arial" w:cs="Arial"/>
          <w:bCs/>
          <w:sz w:val="24"/>
          <w:szCs w:val="24"/>
        </w:rPr>
        <w:t>A</w:t>
      </w:r>
      <w:r w:rsidRPr="007F50AC">
        <w:rPr>
          <w:rFonts w:ascii="Arial" w:hAnsi="Arial" w:cs="Arial"/>
          <w:bCs/>
          <w:sz w:val="24"/>
          <w:szCs w:val="24"/>
        </w:rPr>
        <w:t xml:space="preserve">rıza giderme süresine dâhil </w:t>
      </w:r>
      <w:r>
        <w:rPr>
          <w:rFonts w:ascii="Arial" w:hAnsi="Arial" w:cs="Arial"/>
          <w:bCs/>
          <w:sz w:val="24"/>
          <w:szCs w:val="24"/>
        </w:rPr>
        <w:t>edilmeyecektir.</w:t>
      </w:r>
    </w:p>
    <w:p w14:paraId="1DB79934" w14:textId="77777777" w:rsidR="0096012E" w:rsidRDefault="0096012E" w:rsidP="0096012E">
      <w:pPr>
        <w:pStyle w:val="GvdeMetni"/>
        <w:spacing w:line="360" w:lineRule="auto"/>
        <w:jc w:val="both"/>
        <w:rPr>
          <w:rFonts w:ascii="Arial" w:hAnsi="Arial" w:cs="Arial"/>
          <w:b/>
          <w:sz w:val="24"/>
        </w:rPr>
      </w:pPr>
    </w:p>
    <w:p w14:paraId="277D134B" w14:textId="66193A77" w:rsidR="0096012E" w:rsidRPr="003D316F" w:rsidRDefault="0096012E" w:rsidP="0096012E">
      <w:pPr>
        <w:pStyle w:val="GvdeMetni"/>
        <w:spacing w:line="360" w:lineRule="auto"/>
        <w:jc w:val="both"/>
        <w:rPr>
          <w:rFonts w:ascii="Arial" w:hAnsi="Arial" w:cs="Arial"/>
          <w:bCs/>
          <w:sz w:val="24"/>
        </w:rPr>
      </w:pPr>
      <w:r>
        <w:rPr>
          <w:rFonts w:ascii="Arial" w:hAnsi="Arial" w:cs="Arial"/>
          <w:b/>
          <w:sz w:val="24"/>
        </w:rPr>
        <w:t>2</w:t>
      </w:r>
      <w:r w:rsidRPr="00B418AB">
        <w:rPr>
          <w:rFonts w:ascii="Arial" w:hAnsi="Arial" w:cs="Arial"/>
          <w:b/>
          <w:sz w:val="24"/>
        </w:rPr>
        <w:t>.2.</w:t>
      </w:r>
      <w:r>
        <w:rPr>
          <w:rFonts w:ascii="Arial" w:hAnsi="Arial" w:cs="Arial"/>
          <w:b/>
          <w:sz w:val="24"/>
        </w:rPr>
        <w:t>1.1</w:t>
      </w:r>
      <w:r>
        <w:rPr>
          <w:rFonts w:ascii="Arial" w:hAnsi="Arial" w:cs="Arial"/>
          <w:b/>
          <w:sz w:val="24"/>
          <w:lang w:val="tr-TR"/>
        </w:rPr>
        <w:t>2</w:t>
      </w:r>
      <w:r>
        <w:rPr>
          <w:rFonts w:ascii="Arial" w:hAnsi="Arial" w:cs="Arial"/>
          <w:b/>
          <w:sz w:val="24"/>
        </w:rPr>
        <w:t xml:space="preserve">. </w:t>
      </w:r>
      <w:r w:rsidRPr="00F26CEA">
        <w:rPr>
          <w:rFonts w:ascii="Arial" w:hAnsi="Arial" w:cs="Arial"/>
          <w:sz w:val="24"/>
        </w:rPr>
        <w:t>İşletmeci</w:t>
      </w:r>
      <w:r w:rsidRPr="00B418AB">
        <w:rPr>
          <w:rFonts w:ascii="Arial" w:hAnsi="Arial" w:cs="Arial"/>
          <w:sz w:val="24"/>
        </w:rPr>
        <w:t>y</w:t>
      </w:r>
      <w:r>
        <w:rPr>
          <w:rFonts w:ascii="Arial" w:hAnsi="Arial" w:cs="Arial"/>
          <w:sz w:val="24"/>
        </w:rPr>
        <w:t>e</w:t>
      </w:r>
      <w:r w:rsidRPr="00B418AB">
        <w:rPr>
          <w:rFonts w:ascii="Arial" w:hAnsi="Arial" w:cs="Arial"/>
          <w:sz w:val="24"/>
        </w:rPr>
        <w:t xml:space="preserve"> ait devrelerde, belirtilen </w:t>
      </w:r>
      <w:r>
        <w:rPr>
          <w:rFonts w:ascii="Arial" w:hAnsi="Arial" w:cs="Arial"/>
          <w:sz w:val="24"/>
          <w:lang w:val="tr-TR"/>
        </w:rPr>
        <w:t>A</w:t>
      </w:r>
      <w:r w:rsidRPr="00F26CEA">
        <w:rPr>
          <w:rFonts w:ascii="Arial" w:hAnsi="Arial" w:cs="Arial"/>
          <w:sz w:val="24"/>
        </w:rPr>
        <w:t>rıza</w:t>
      </w:r>
      <w:r w:rsidRPr="00B418AB">
        <w:rPr>
          <w:rFonts w:ascii="Arial" w:hAnsi="Arial" w:cs="Arial"/>
          <w:sz w:val="24"/>
        </w:rPr>
        <w:t xml:space="preserve"> giderilme sürelerini aşan her 1 (bir) tam </w:t>
      </w:r>
      <w:r>
        <w:rPr>
          <w:rFonts w:ascii="Arial" w:hAnsi="Arial" w:cs="Arial"/>
          <w:sz w:val="24"/>
          <w:lang w:val="tr-TR"/>
        </w:rPr>
        <w:t>dakika</w:t>
      </w:r>
      <w:r w:rsidRPr="00B418AB">
        <w:rPr>
          <w:rFonts w:ascii="Arial" w:hAnsi="Arial" w:cs="Arial"/>
          <w:sz w:val="24"/>
        </w:rPr>
        <w:t xml:space="preserve"> için,</w:t>
      </w:r>
      <w:r w:rsidRPr="00823D98">
        <w:rPr>
          <w:rFonts w:ascii="Arial" w:hAnsi="Arial" w:cs="Arial"/>
          <w:sz w:val="24"/>
        </w:rPr>
        <w:t xml:space="preserve"> </w:t>
      </w:r>
      <w:r>
        <w:rPr>
          <w:rFonts w:ascii="Arial" w:hAnsi="Arial" w:cs="Arial"/>
          <w:sz w:val="24"/>
        </w:rPr>
        <w:t>port ücretinin</w:t>
      </w:r>
      <w:r w:rsidRPr="00B418AB">
        <w:rPr>
          <w:rFonts w:ascii="Arial" w:hAnsi="Arial" w:cs="Arial"/>
          <w:sz w:val="24"/>
        </w:rPr>
        <w:t xml:space="preserve"> </w:t>
      </w:r>
      <w:r>
        <w:rPr>
          <w:rFonts w:ascii="Arial" w:hAnsi="Arial" w:cs="Arial"/>
          <w:sz w:val="24"/>
        </w:rPr>
        <w:t xml:space="preserve">3 (üç) </w:t>
      </w:r>
      <w:r>
        <w:rPr>
          <w:rFonts w:ascii="Arial" w:hAnsi="Arial" w:cs="Arial"/>
          <w:sz w:val="24"/>
          <w:lang w:val="tr-TR"/>
        </w:rPr>
        <w:t xml:space="preserve">dakikalık </w:t>
      </w:r>
      <w:r w:rsidRPr="00A462F4">
        <w:rPr>
          <w:rFonts w:ascii="Arial" w:hAnsi="Arial" w:cs="Arial"/>
          <w:sz w:val="24"/>
        </w:rPr>
        <w:t>kısmına denk gelen ücret</w:t>
      </w:r>
      <w:r>
        <w:rPr>
          <w:rFonts w:ascii="Arial" w:hAnsi="Arial" w:cs="Arial"/>
          <w:sz w:val="24"/>
        </w:rPr>
        <w:t>lerden oluşan toplam tutar</w:t>
      </w:r>
      <w:r w:rsidRPr="00A462F4">
        <w:rPr>
          <w:rFonts w:ascii="Arial" w:hAnsi="Arial" w:cs="Arial"/>
          <w:sz w:val="24"/>
        </w:rPr>
        <w:t xml:space="preserve"> </w:t>
      </w:r>
      <w:r>
        <w:rPr>
          <w:rFonts w:ascii="Arial" w:hAnsi="Arial" w:cs="Arial"/>
          <w:sz w:val="24"/>
        </w:rPr>
        <w:t xml:space="preserve">Nisan, Temmuz, Ekim ve Ocak aylarında olmak üzere </w:t>
      </w:r>
      <w:r w:rsidRPr="00105350">
        <w:rPr>
          <w:rFonts w:ascii="Arial" w:hAnsi="Arial" w:cs="Arial"/>
          <w:sz w:val="24"/>
        </w:rPr>
        <w:t xml:space="preserve">yılda 4 (dört) kez </w:t>
      </w:r>
      <w:r>
        <w:rPr>
          <w:rFonts w:ascii="Arial" w:hAnsi="Arial" w:cs="Arial"/>
          <w:sz w:val="24"/>
          <w:lang w:val="tr-TR"/>
        </w:rPr>
        <w:t xml:space="preserve"> toplu olarak</w:t>
      </w:r>
      <w:r w:rsidRPr="00A62CF1">
        <w:rPr>
          <w:rFonts w:ascii="Arial" w:hAnsi="Arial" w:cs="Arial"/>
          <w:sz w:val="24"/>
        </w:rPr>
        <w:t xml:space="preserve">Türk Telekom tarafından </w:t>
      </w:r>
      <w:r>
        <w:rPr>
          <w:rFonts w:ascii="Arial" w:hAnsi="Arial" w:cs="Arial"/>
          <w:sz w:val="24"/>
          <w:lang w:val="tr-TR"/>
        </w:rPr>
        <w:t>İ</w:t>
      </w:r>
      <w:r w:rsidRPr="00A62CF1">
        <w:rPr>
          <w:rFonts w:ascii="Arial" w:hAnsi="Arial" w:cs="Arial"/>
          <w:sz w:val="24"/>
        </w:rPr>
        <w:t xml:space="preserve">şletmeciye Otomasyon Sistemi üzerinden </w:t>
      </w:r>
      <w:r w:rsidRPr="006D7987">
        <w:rPr>
          <w:rFonts w:ascii="Arial" w:hAnsi="Arial" w:cs="Arial"/>
          <w:sz w:val="24"/>
        </w:rPr>
        <w:t>veya listeleme yöntemi ile</w:t>
      </w:r>
      <w:r w:rsidRPr="00A62CF1">
        <w:rPr>
          <w:rFonts w:ascii="Arial" w:hAnsi="Arial" w:cs="Arial"/>
          <w:sz w:val="24"/>
        </w:rPr>
        <w:t xml:space="preserve"> </w:t>
      </w:r>
      <w:r>
        <w:rPr>
          <w:rFonts w:ascii="Arial" w:hAnsi="Arial" w:cs="Arial"/>
          <w:sz w:val="24"/>
        </w:rPr>
        <w:t>bildirilecektir.</w:t>
      </w:r>
      <w:r>
        <w:rPr>
          <w:rFonts w:ascii="Arial" w:hAnsi="Arial" w:cs="Arial"/>
          <w:sz w:val="24"/>
          <w:lang w:val="tr-TR"/>
        </w:rPr>
        <w:t xml:space="preserve"> </w:t>
      </w:r>
      <w:r w:rsidRPr="0084436F">
        <w:rPr>
          <w:rFonts w:ascii="Arial" w:hAnsi="Arial" w:cs="Arial"/>
          <w:sz w:val="24"/>
        </w:rPr>
        <w:t>İşletmeci söz konusu</w:t>
      </w:r>
      <w:r>
        <w:rPr>
          <w:rFonts w:ascii="Arial" w:hAnsi="Arial" w:cs="Arial"/>
          <w:sz w:val="24"/>
        </w:rPr>
        <w:t xml:space="preserve"> </w:t>
      </w:r>
      <w:r w:rsidRPr="0084436F">
        <w:rPr>
          <w:rFonts w:ascii="Arial" w:hAnsi="Arial" w:cs="Arial"/>
          <w:sz w:val="24"/>
        </w:rPr>
        <w:t>bildirimlerin akabinde Nisan, Temmuz, Ekim ve Ocak aylarında olmak üzere yılda 4</w:t>
      </w:r>
      <w:r>
        <w:rPr>
          <w:rFonts w:ascii="Arial" w:hAnsi="Arial" w:cs="Arial"/>
          <w:sz w:val="24"/>
        </w:rPr>
        <w:t xml:space="preserve"> (dört)</w:t>
      </w:r>
      <w:r w:rsidRPr="0084436F">
        <w:rPr>
          <w:rFonts w:ascii="Arial" w:hAnsi="Arial" w:cs="Arial"/>
          <w:sz w:val="24"/>
        </w:rPr>
        <w:t xml:space="preserve"> kez bir</w:t>
      </w:r>
      <w:r>
        <w:rPr>
          <w:rFonts w:ascii="Arial" w:hAnsi="Arial" w:cs="Arial"/>
          <w:sz w:val="24"/>
        </w:rPr>
        <w:t xml:space="preserve"> </w:t>
      </w:r>
      <w:r w:rsidRPr="0084436F">
        <w:rPr>
          <w:rFonts w:ascii="Arial" w:hAnsi="Arial" w:cs="Arial"/>
          <w:sz w:val="24"/>
        </w:rPr>
        <w:t>önceki çeyrek dönemin toplam tutarına ilişkin olarak 7</w:t>
      </w:r>
      <w:r>
        <w:rPr>
          <w:rFonts w:ascii="Arial" w:hAnsi="Arial" w:cs="Arial"/>
          <w:sz w:val="24"/>
        </w:rPr>
        <w:t xml:space="preserve"> (yedi)</w:t>
      </w:r>
      <w:r w:rsidRPr="0084436F">
        <w:rPr>
          <w:rFonts w:ascii="Arial" w:hAnsi="Arial" w:cs="Arial"/>
          <w:sz w:val="24"/>
        </w:rPr>
        <w:t xml:space="preserve"> gün içerisinde düzenleyeceği faturayı</w:t>
      </w:r>
      <w:r>
        <w:rPr>
          <w:rFonts w:ascii="Arial" w:hAnsi="Arial" w:cs="Arial"/>
          <w:sz w:val="24"/>
        </w:rPr>
        <w:t xml:space="preserve"> Türk Telekom’a teslim edecektir</w:t>
      </w:r>
      <w:r w:rsidRPr="0084436F">
        <w:rPr>
          <w:rFonts w:ascii="Arial" w:hAnsi="Arial" w:cs="Arial"/>
          <w:sz w:val="24"/>
        </w:rPr>
        <w:t>.</w:t>
      </w:r>
      <w:r>
        <w:rPr>
          <w:rFonts w:ascii="Arial" w:hAnsi="Arial" w:cs="Arial"/>
          <w:sz w:val="24"/>
        </w:rPr>
        <w:t xml:space="preserve">   </w:t>
      </w:r>
      <w:r w:rsidRPr="00930810">
        <w:rPr>
          <w:rFonts w:ascii="Arial" w:hAnsi="Arial" w:cs="Arial"/>
          <w:sz w:val="24"/>
        </w:rPr>
        <w:t>Türk Te</w:t>
      </w:r>
      <w:r>
        <w:rPr>
          <w:rFonts w:ascii="Arial" w:hAnsi="Arial" w:cs="Arial"/>
          <w:sz w:val="24"/>
        </w:rPr>
        <w:t xml:space="preserve">lekom, </w:t>
      </w:r>
      <w:r>
        <w:rPr>
          <w:rFonts w:ascii="Arial" w:hAnsi="Arial" w:cs="Arial"/>
          <w:sz w:val="24"/>
          <w:lang w:val="tr-TR"/>
        </w:rPr>
        <w:t>İ</w:t>
      </w:r>
      <w:r>
        <w:rPr>
          <w:rFonts w:ascii="Arial" w:hAnsi="Arial" w:cs="Arial"/>
          <w:sz w:val="24"/>
        </w:rPr>
        <w:t xml:space="preserve">şletmecinin düzenlediği </w:t>
      </w:r>
      <w:r w:rsidRPr="00930810">
        <w:rPr>
          <w:rFonts w:ascii="Arial" w:hAnsi="Arial" w:cs="Arial"/>
          <w:sz w:val="24"/>
        </w:rPr>
        <w:t>fatura</w:t>
      </w:r>
      <w:r>
        <w:rPr>
          <w:rFonts w:ascii="Arial" w:hAnsi="Arial" w:cs="Arial"/>
          <w:sz w:val="24"/>
        </w:rPr>
        <w:t>daki bedeli</w:t>
      </w:r>
      <w:r w:rsidRPr="00930810">
        <w:rPr>
          <w:rFonts w:ascii="Arial" w:hAnsi="Arial" w:cs="Arial"/>
          <w:sz w:val="24"/>
        </w:rPr>
        <w:t xml:space="preserve"> tak</w:t>
      </w:r>
      <w:r w:rsidR="0011155C">
        <w:rPr>
          <w:rFonts w:ascii="Arial" w:hAnsi="Arial" w:cs="Arial"/>
          <w:sz w:val="24"/>
          <w:lang w:val="tr-TR"/>
        </w:rPr>
        <w:t>ip</w:t>
      </w:r>
      <w:r w:rsidRPr="00930810">
        <w:rPr>
          <w:rFonts w:ascii="Arial" w:hAnsi="Arial" w:cs="Arial"/>
          <w:sz w:val="24"/>
        </w:rPr>
        <w:t xml:space="preserve"> eden dönemde</w:t>
      </w:r>
      <w:r>
        <w:rPr>
          <w:rFonts w:ascii="Arial" w:hAnsi="Arial" w:cs="Arial"/>
          <w:sz w:val="24"/>
        </w:rPr>
        <w:t>,</w:t>
      </w:r>
      <w:r w:rsidRPr="00930810">
        <w:rPr>
          <w:rFonts w:ascii="Arial" w:hAnsi="Arial" w:cs="Arial"/>
          <w:sz w:val="24"/>
        </w:rPr>
        <w:t xml:space="preserve"> </w:t>
      </w:r>
      <w:r>
        <w:rPr>
          <w:rFonts w:ascii="Arial" w:hAnsi="Arial" w:cs="Arial"/>
          <w:sz w:val="24"/>
          <w:lang w:val="tr-TR"/>
        </w:rPr>
        <w:t>İ</w:t>
      </w:r>
      <w:r>
        <w:rPr>
          <w:rFonts w:ascii="Arial" w:hAnsi="Arial" w:cs="Arial"/>
          <w:sz w:val="24"/>
        </w:rPr>
        <w:t xml:space="preserve">şletmeci için </w:t>
      </w:r>
      <w:r w:rsidRPr="00930810">
        <w:rPr>
          <w:rFonts w:ascii="Arial" w:hAnsi="Arial" w:cs="Arial"/>
          <w:sz w:val="24"/>
        </w:rPr>
        <w:t xml:space="preserve">düzenleyeceği </w:t>
      </w:r>
      <w:r>
        <w:rPr>
          <w:rFonts w:ascii="Arial" w:hAnsi="Arial" w:cs="Arial"/>
          <w:sz w:val="24"/>
          <w:lang w:val="tr-TR"/>
        </w:rPr>
        <w:t>e</w:t>
      </w:r>
      <w:r>
        <w:rPr>
          <w:rFonts w:ascii="Arial" w:hAnsi="Arial" w:cs="Arial"/>
          <w:sz w:val="24"/>
        </w:rPr>
        <w:t xml:space="preserve">lektronik </w:t>
      </w:r>
      <w:r>
        <w:rPr>
          <w:rFonts w:ascii="Arial" w:hAnsi="Arial" w:cs="Arial"/>
          <w:sz w:val="24"/>
          <w:lang w:val="tr-TR"/>
        </w:rPr>
        <w:t>h</w:t>
      </w:r>
      <w:r>
        <w:rPr>
          <w:rFonts w:ascii="Arial" w:hAnsi="Arial" w:cs="Arial"/>
          <w:sz w:val="24"/>
        </w:rPr>
        <w:t xml:space="preserve">aberleşme </w:t>
      </w:r>
      <w:r>
        <w:rPr>
          <w:rFonts w:ascii="Arial" w:hAnsi="Arial" w:cs="Arial"/>
          <w:sz w:val="24"/>
          <w:lang w:val="tr-TR"/>
        </w:rPr>
        <w:t>h</w:t>
      </w:r>
      <w:r>
        <w:rPr>
          <w:rFonts w:ascii="Arial" w:hAnsi="Arial" w:cs="Arial"/>
          <w:sz w:val="24"/>
        </w:rPr>
        <w:t>izmetlerine ait faturaların bedeline mahsuben ödemeyi gerçekleştirecektir</w:t>
      </w:r>
      <w:r w:rsidRPr="00930810">
        <w:rPr>
          <w:rFonts w:ascii="Arial" w:hAnsi="Arial" w:cs="Arial"/>
          <w:sz w:val="24"/>
        </w:rPr>
        <w:t xml:space="preserve">. İşletmeci tarafından fatura edilen tutarın Türk Telekom tarafından mahsup işleminin yapılacağı </w:t>
      </w:r>
      <w:r>
        <w:rPr>
          <w:rFonts w:ascii="Arial" w:hAnsi="Arial" w:cs="Arial"/>
          <w:sz w:val="24"/>
        </w:rPr>
        <w:t xml:space="preserve">aydaki </w:t>
      </w:r>
      <w:r w:rsidRPr="00930810">
        <w:rPr>
          <w:rFonts w:ascii="Arial" w:hAnsi="Arial" w:cs="Arial"/>
          <w:sz w:val="24"/>
        </w:rPr>
        <w:t>fatura</w:t>
      </w:r>
      <w:r>
        <w:rPr>
          <w:rFonts w:ascii="Arial" w:hAnsi="Arial" w:cs="Arial"/>
          <w:sz w:val="24"/>
        </w:rPr>
        <w:t>ların</w:t>
      </w:r>
      <w:r w:rsidRPr="00930810">
        <w:rPr>
          <w:rFonts w:ascii="Arial" w:hAnsi="Arial" w:cs="Arial"/>
          <w:sz w:val="24"/>
        </w:rPr>
        <w:t xml:space="preserve"> tutarını aşması durumunda, kalan kısım </w:t>
      </w:r>
      <w:r>
        <w:rPr>
          <w:rFonts w:ascii="Arial" w:hAnsi="Arial" w:cs="Arial"/>
          <w:sz w:val="24"/>
          <w:lang w:val="tr-TR"/>
        </w:rPr>
        <w:t>İ</w:t>
      </w:r>
      <w:r w:rsidRPr="00930810">
        <w:rPr>
          <w:rFonts w:ascii="Arial" w:hAnsi="Arial" w:cs="Arial"/>
          <w:sz w:val="24"/>
        </w:rPr>
        <w:t xml:space="preserve">şletmeciye </w:t>
      </w:r>
      <w:r>
        <w:rPr>
          <w:rFonts w:ascii="Arial" w:hAnsi="Arial" w:cs="Arial"/>
          <w:sz w:val="24"/>
        </w:rPr>
        <w:t>defaten ödenecektir</w:t>
      </w:r>
      <w:r w:rsidRPr="00930810">
        <w:rPr>
          <w:rFonts w:ascii="Arial" w:hAnsi="Arial" w:cs="Arial"/>
          <w:sz w:val="24"/>
        </w:rPr>
        <w:t xml:space="preserve">. </w:t>
      </w:r>
      <w:r>
        <w:rPr>
          <w:rFonts w:ascii="Arial" w:hAnsi="Arial" w:cs="Arial"/>
          <w:sz w:val="24"/>
        </w:rPr>
        <w:t>Arızaya ilişkin HST geri ödemesine esas</w:t>
      </w:r>
      <w:r w:rsidRPr="00930810">
        <w:rPr>
          <w:rFonts w:ascii="Arial" w:hAnsi="Arial" w:cs="Arial"/>
          <w:sz w:val="24"/>
        </w:rPr>
        <w:t xml:space="preserve"> tutar </w:t>
      </w:r>
      <w:r>
        <w:rPr>
          <w:rFonts w:ascii="Arial" w:hAnsi="Arial" w:cs="Arial"/>
          <w:sz w:val="24"/>
          <w:lang w:val="tr-TR"/>
        </w:rPr>
        <w:t>port ücretini</w:t>
      </w:r>
      <w:r>
        <w:rPr>
          <w:rFonts w:ascii="Arial" w:hAnsi="Arial" w:cs="Arial"/>
          <w:sz w:val="24"/>
        </w:rPr>
        <w:t xml:space="preserve"> geç</w:t>
      </w:r>
      <w:r>
        <w:rPr>
          <w:rFonts w:ascii="Arial" w:hAnsi="Arial" w:cs="Arial"/>
          <w:sz w:val="24"/>
          <w:lang w:val="tr-TR"/>
        </w:rPr>
        <w:t>meyecektir</w:t>
      </w:r>
      <w:r>
        <w:rPr>
          <w:rFonts w:ascii="Arial" w:hAnsi="Arial" w:cs="Arial"/>
          <w:sz w:val="24"/>
        </w:rPr>
        <w:t xml:space="preserve">. </w:t>
      </w:r>
    </w:p>
    <w:p w14:paraId="0459EEF4" w14:textId="77777777" w:rsidR="0096012E" w:rsidRDefault="0096012E" w:rsidP="0096012E">
      <w:pPr>
        <w:spacing w:line="360" w:lineRule="auto"/>
        <w:jc w:val="both"/>
        <w:rPr>
          <w:rFonts w:ascii="Arial" w:hAnsi="Arial" w:cs="Arial"/>
          <w:b/>
          <w:sz w:val="24"/>
          <w:szCs w:val="24"/>
        </w:rPr>
      </w:pPr>
    </w:p>
    <w:p w14:paraId="0930BDCB" w14:textId="19B2A65B" w:rsidR="0096012E" w:rsidRPr="007F50AC" w:rsidRDefault="0096012E" w:rsidP="0096012E">
      <w:pPr>
        <w:spacing w:line="360" w:lineRule="auto"/>
        <w:jc w:val="both"/>
        <w:rPr>
          <w:rFonts w:ascii="Arial" w:hAnsi="Arial" w:cs="Arial"/>
          <w:bCs/>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 xml:space="preserve">1.13. </w:t>
      </w:r>
      <w:r w:rsidRPr="009A3BAE">
        <w:rPr>
          <w:rFonts w:ascii="Arial" w:hAnsi="Arial" w:cs="Arial"/>
          <w:bCs/>
          <w:sz w:val="24"/>
          <w:szCs w:val="24"/>
        </w:rPr>
        <w:t xml:space="preserve">İşletmecinin bildirdiği </w:t>
      </w:r>
      <w:r>
        <w:rPr>
          <w:rFonts w:ascii="Arial" w:hAnsi="Arial" w:cs="Arial"/>
          <w:bCs/>
          <w:sz w:val="24"/>
          <w:szCs w:val="24"/>
        </w:rPr>
        <w:t>A</w:t>
      </w:r>
      <w:r w:rsidRPr="009A3BAE">
        <w:rPr>
          <w:rFonts w:ascii="Arial" w:hAnsi="Arial" w:cs="Arial"/>
          <w:bCs/>
          <w:sz w:val="24"/>
          <w:szCs w:val="24"/>
        </w:rPr>
        <w:t>rızanın Türk Telekom sorumluluğundaki altyapıdan kaynaklanmadığının Türk Telekom tarafından gerçekleştirilen testlere ilişkin sonuçlar</w:t>
      </w:r>
      <w:r>
        <w:rPr>
          <w:rFonts w:ascii="Arial" w:hAnsi="Arial" w:cs="Arial"/>
          <w:bCs/>
          <w:sz w:val="24"/>
          <w:szCs w:val="24"/>
        </w:rPr>
        <w:t>ın</w:t>
      </w:r>
      <w:r w:rsidRPr="009A3BAE">
        <w:rPr>
          <w:rFonts w:ascii="Arial" w:hAnsi="Arial" w:cs="Arial"/>
          <w:bCs/>
          <w:sz w:val="24"/>
          <w:szCs w:val="24"/>
        </w:rPr>
        <w:t xml:space="preserve"> belirtilen </w:t>
      </w:r>
      <w:r>
        <w:rPr>
          <w:rFonts w:ascii="Arial" w:hAnsi="Arial" w:cs="Arial"/>
          <w:bCs/>
          <w:sz w:val="24"/>
          <w:szCs w:val="24"/>
        </w:rPr>
        <w:t>A</w:t>
      </w:r>
      <w:r w:rsidRPr="009A3BAE">
        <w:rPr>
          <w:rFonts w:ascii="Arial" w:hAnsi="Arial" w:cs="Arial"/>
          <w:bCs/>
          <w:sz w:val="24"/>
          <w:szCs w:val="24"/>
        </w:rPr>
        <w:t>rı</w:t>
      </w:r>
      <w:r>
        <w:rPr>
          <w:rFonts w:ascii="Arial" w:hAnsi="Arial" w:cs="Arial"/>
          <w:bCs/>
          <w:sz w:val="24"/>
          <w:szCs w:val="24"/>
        </w:rPr>
        <w:t>z</w:t>
      </w:r>
      <w:r w:rsidRPr="009A3BAE">
        <w:rPr>
          <w:rFonts w:ascii="Arial" w:hAnsi="Arial" w:cs="Arial"/>
          <w:bCs/>
          <w:sz w:val="24"/>
          <w:szCs w:val="24"/>
        </w:rPr>
        <w:t>a giderme sürelerinin tamamlanmasını takiben</w:t>
      </w:r>
      <w:r>
        <w:rPr>
          <w:rFonts w:ascii="Arial" w:hAnsi="Arial" w:cs="Arial"/>
          <w:bCs/>
          <w:sz w:val="24"/>
          <w:szCs w:val="24"/>
        </w:rPr>
        <w:t xml:space="preserve"> </w:t>
      </w:r>
      <w:r w:rsidRPr="007D50AC">
        <w:rPr>
          <w:rFonts w:ascii="Arial" w:hAnsi="Arial" w:cs="Arial"/>
          <w:bCs/>
          <w:sz w:val="24"/>
          <w:szCs w:val="24"/>
        </w:rPr>
        <w:t>ilk iş günü</w:t>
      </w:r>
      <w:r w:rsidRPr="00B640BE">
        <w:rPr>
          <w:rFonts w:ascii="Arial" w:hAnsi="Arial" w:cs="Arial"/>
          <w:bCs/>
        </w:rPr>
        <w:t xml:space="preserve"> </w:t>
      </w:r>
      <w:r w:rsidRPr="007D50AC">
        <w:rPr>
          <w:rFonts w:ascii="Arial" w:hAnsi="Arial" w:cs="Arial"/>
          <w:bCs/>
          <w:sz w:val="24"/>
          <w:szCs w:val="24"/>
        </w:rPr>
        <w:t>içerisinde</w:t>
      </w:r>
      <w:r w:rsidRPr="009A3BAE">
        <w:rPr>
          <w:rFonts w:ascii="Arial" w:hAnsi="Arial" w:cs="Arial"/>
          <w:bCs/>
          <w:sz w:val="24"/>
          <w:szCs w:val="24"/>
        </w:rPr>
        <w:t xml:space="preserve"> </w:t>
      </w:r>
      <w:r>
        <w:rPr>
          <w:rFonts w:ascii="Arial" w:hAnsi="Arial" w:cs="Arial"/>
          <w:bCs/>
          <w:sz w:val="24"/>
          <w:szCs w:val="24"/>
        </w:rPr>
        <w:t>İ</w:t>
      </w:r>
      <w:r w:rsidRPr="009A3BAE">
        <w:rPr>
          <w:rFonts w:ascii="Arial" w:hAnsi="Arial" w:cs="Arial"/>
          <w:bCs/>
          <w:sz w:val="24"/>
          <w:szCs w:val="24"/>
        </w:rPr>
        <w:t xml:space="preserve">şletmeciye Otomasyon Sistemi aracılığı ile bildirilmek suretiyle ispatlanması durumunda, </w:t>
      </w:r>
      <w:r>
        <w:rPr>
          <w:rFonts w:ascii="Arial" w:hAnsi="Arial" w:cs="Arial"/>
          <w:bCs/>
          <w:sz w:val="24"/>
          <w:szCs w:val="24"/>
        </w:rPr>
        <w:t>İ</w:t>
      </w:r>
      <w:r w:rsidRPr="009A3BAE">
        <w:rPr>
          <w:rFonts w:ascii="Arial" w:hAnsi="Arial" w:cs="Arial"/>
          <w:bCs/>
          <w:sz w:val="24"/>
          <w:szCs w:val="24"/>
        </w:rPr>
        <w:t xml:space="preserve">şletmeci tarafından yapılan </w:t>
      </w:r>
      <w:r>
        <w:rPr>
          <w:rFonts w:ascii="Arial" w:hAnsi="Arial" w:cs="Arial"/>
          <w:bCs/>
          <w:sz w:val="24"/>
          <w:szCs w:val="24"/>
        </w:rPr>
        <w:t>A</w:t>
      </w:r>
      <w:r w:rsidRPr="009A3BAE">
        <w:rPr>
          <w:rFonts w:ascii="Arial" w:hAnsi="Arial" w:cs="Arial"/>
          <w:bCs/>
          <w:sz w:val="24"/>
          <w:szCs w:val="24"/>
        </w:rPr>
        <w:t xml:space="preserve">rıza giderme talebi, “Hatalı Arıza Bildirimi” olarak değerlendirilerek </w:t>
      </w:r>
      <w:r>
        <w:rPr>
          <w:rFonts w:ascii="Arial" w:hAnsi="Arial" w:cs="Arial"/>
          <w:bCs/>
          <w:sz w:val="24"/>
          <w:szCs w:val="24"/>
        </w:rPr>
        <w:t xml:space="preserve">İşletmeciden Ek-7’de </w:t>
      </w:r>
      <w:r w:rsidRPr="00406545">
        <w:rPr>
          <w:rFonts w:ascii="Arial" w:hAnsi="Arial" w:cs="Arial"/>
          <w:bCs/>
          <w:sz w:val="24"/>
          <w:szCs w:val="24"/>
        </w:rPr>
        <w:t>hizmet türü, ek</w:t>
      </w:r>
      <w:r w:rsidR="0011155C">
        <w:rPr>
          <w:rFonts w:ascii="Arial" w:hAnsi="Arial" w:cs="Arial"/>
          <w:bCs/>
          <w:sz w:val="24"/>
          <w:szCs w:val="24"/>
        </w:rPr>
        <w:t>ip</w:t>
      </w:r>
      <w:r w:rsidRPr="00406545">
        <w:rPr>
          <w:rFonts w:ascii="Arial" w:hAnsi="Arial" w:cs="Arial"/>
          <w:bCs/>
          <w:sz w:val="24"/>
          <w:szCs w:val="24"/>
        </w:rPr>
        <w:t xml:space="preserve"> t</w:t>
      </w:r>
      <w:r w:rsidR="0011155C">
        <w:rPr>
          <w:rFonts w:ascii="Arial" w:hAnsi="Arial" w:cs="Arial"/>
          <w:bCs/>
          <w:sz w:val="24"/>
          <w:szCs w:val="24"/>
        </w:rPr>
        <w:t>ip</w:t>
      </w:r>
      <w:r w:rsidRPr="00406545">
        <w:rPr>
          <w:rFonts w:ascii="Arial" w:hAnsi="Arial" w:cs="Arial"/>
          <w:bCs/>
          <w:sz w:val="24"/>
          <w:szCs w:val="24"/>
        </w:rPr>
        <w:t>i veya sistemsel kontrole göre</w:t>
      </w:r>
      <w:r>
        <w:rPr>
          <w:rFonts w:ascii="Arial" w:hAnsi="Arial" w:cs="Arial"/>
          <w:bCs/>
          <w:sz w:val="24"/>
          <w:szCs w:val="24"/>
        </w:rPr>
        <w:t xml:space="preserve"> belirtilen </w:t>
      </w:r>
      <w:r w:rsidRPr="005B2A80">
        <w:rPr>
          <w:rFonts w:ascii="Arial" w:hAnsi="Arial" w:cs="Arial"/>
          <w:bCs/>
          <w:sz w:val="24"/>
          <w:szCs w:val="24"/>
        </w:rPr>
        <w:t>Hatalı Arıza Bildirim Ceza Bedeli</w:t>
      </w:r>
      <w:r w:rsidRPr="009A3BAE">
        <w:rPr>
          <w:rFonts w:ascii="Arial" w:hAnsi="Arial" w:cs="Arial"/>
          <w:bCs/>
          <w:sz w:val="24"/>
          <w:szCs w:val="24"/>
        </w:rPr>
        <w:t xml:space="preserve"> alınacaktır. Hatalı Arıza Bildirim </w:t>
      </w:r>
      <w:r>
        <w:rPr>
          <w:rFonts w:ascii="Arial" w:hAnsi="Arial" w:cs="Arial"/>
          <w:bCs/>
          <w:sz w:val="24"/>
          <w:szCs w:val="24"/>
        </w:rPr>
        <w:t>Ceza B</w:t>
      </w:r>
      <w:r w:rsidRPr="009A3BAE">
        <w:rPr>
          <w:rFonts w:ascii="Arial" w:hAnsi="Arial" w:cs="Arial"/>
          <w:bCs/>
          <w:sz w:val="24"/>
          <w:szCs w:val="24"/>
        </w:rPr>
        <w:t xml:space="preserve">edeli </w:t>
      </w:r>
      <w:r>
        <w:rPr>
          <w:rFonts w:ascii="Arial" w:hAnsi="Arial" w:cs="Arial"/>
          <w:bCs/>
          <w:sz w:val="24"/>
          <w:szCs w:val="24"/>
        </w:rPr>
        <w:t>ilgili</w:t>
      </w:r>
      <w:r w:rsidRPr="009A3BAE">
        <w:rPr>
          <w:rFonts w:ascii="Arial" w:hAnsi="Arial" w:cs="Arial"/>
          <w:bCs/>
          <w:sz w:val="24"/>
          <w:szCs w:val="24"/>
        </w:rPr>
        <w:t xml:space="preserve"> fatura dönem</w:t>
      </w:r>
      <w:r>
        <w:rPr>
          <w:rFonts w:ascii="Arial" w:hAnsi="Arial" w:cs="Arial"/>
          <w:bCs/>
          <w:sz w:val="24"/>
          <w:szCs w:val="24"/>
        </w:rPr>
        <w:t>in</w:t>
      </w:r>
      <w:r w:rsidRPr="009A3BAE">
        <w:rPr>
          <w:rFonts w:ascii="Arial" w:hAnsi="Arial" w:cs="Arial"/>
          <w:bCs/>
          <w:sz w:val="24"/>
          <w:szCs w:val="24"/>
        </w:rPr>
        <w:t>de fatura edil</w:t>
      </w:r>
      <w:r>
        <w:rPr>
          <w:rFonts w:ascii="Arial" w:hAnsi="Arial" w:cs="Arial"/>
          <w:bCs/>
          <w:sz w:val="24"/>
          <w:szCs w:val="24"/>
        </w:rPr>
        <w:t>ecekt</w:t>
      </w:r>
      <w:r w:rsidRPr="009A3BAE">
        <w:rPr>
          <w:rFonts w:ascii="Arial" w:hAnsi="Arial" w:cs="Arial"/>
          <w:bCs/>
          <w:sz w:val="24"/>
          <w:szCs w:val="24"/>
        </w:rPr>
        <w:t>ir.</w:t>
      </w:r>
    </w:p>
    <w:p w14:paraId="2DEDBC3C" w14:textId="77777777" w:rsidR="0096012E" w:rsidRDefault="0096012E" w:rsidP="0096012E">
      <w:pPr>
        <w:spacing w:line="360" w:lineRule="auto"/>
        <w:jc w:val="both"/>
        <w:rPr>
          <w:rFonts w:ascii="Arial" w:hAnsi="Arial" w:cs="Arial"/>
          <w:sz w:val="24"/>
          <w:szCs w:val="24"/>
        </w:rPr>
      </w:pPr>
    </w:p>
    <w:p w14:paraId="145B1913" w14:textId="77777777" w:rsidR="0096012E" w:rsidRDefault="0096012E" w:rsidP="0096012E">
      <w:pPr>
        <w:spacing w:line="360" w:lineRule="auto"/>
        <w:jc w:val="both"/>
        <w:rPr>
          <w:rFonts w:ascii="Arial" w:hAnsi="Arial" w:cs="Arial"/>
          <w:sz w:val="24"/>
          <w:szCs w:val="24"/>
        </w:rPr>
      </w:pPr>
      <w:r w:rsidRPr="00EF2006">
        <w:rPr>
          <w:rFonts w:ascii="Arial" w:hAnsi="Arial" w:cs="Arial"/>
          <w:b/>
          <w:sz w:val="24"/>
          <w:szCs w:val="24"/>
        </w:rPr>
        <w:t>2.2.1.1</w:t>
      </w:r>
      <w:r>
        <w:rPr>
          <w:rFonts w:ascii="Arial" w:hAnsi="Arial" w:cs="Arial"/>
          <w:b/>
          <w:sz w:val="24"/>
          <w:szCs w:val="24"/>
        </w:rPr>
        <w:t>4</w:t>
      </w:r>
      <w:r w:rsidRPr="00EF2006">
        <w:rPr>
          <w:rFonts w:ascii="Arial" w:hAnsi="Arial" w:cs="Arial"/>
          <w:b/>
          <w:sz w:val="24"/>
          <w:szCs w:val="24"/>
        </w:rPr>
        <w:t xml:space="preserve">. </w:t>
      </w:r>
      <w:r w:rsidRPr="00CC72C2">
        <w:rPr>
          <w:rFonts w:ascii="Arial" w:hAnsi="Arial" w:cs="Arial"/>
          <w:sz w:val="24"/>
          <w:szCs w:val="24"/>
        </w:rPr>
        <w:t>Türk Telekom</w:t>
      </w:r>
      <w:r w:rsidRPr="000B44CA">
        <w:rPr>
          <w:rFonts w:ascii="Arial" w:hAnsi="Arial" w:cs="Arial"/>
          <w:sz w:val="24"/>
          <w:szCs w:val="24"/>
        </w:rPr>
        <w:t xml:space="preserve">, </w:t>
      </w:r>
      <w:r w:rsidRPr="00CC72C2">
        <w:rPr>
          <w:rFonts w:ascii="Arial" w:hAnsi="Arial" w:cs="Arial"/>
          <w:sz w:val="24"/>
          <w:szCs w:val="24"/>
        </w:rPr>
        <w:t>DSLAM</w:t>
      </w:r>
      <w:r>
        <w:rPr>
          <w:rFonts w:ascii="Arial" w:hAnsi="Arial" w:cs="Arial"/>
          <w:sz w:val="24"/>
          <w:szCs w:val="24"/>
        </w:rPr>
        <w:t>/ Santral</w:t>
      </w:r>
      <w:r w:rsidRPr="00406545">
        <w:rPr>
          <w:rFonts w:ascii="Arial" w:hAnsi="Arial" w:cs="Arial"/>
          <w:sz w:val="24"/>
          <w:szCs w:val="24"/>
        </w:rPr>
        <w:t>/ OLT /</w:t>
      </w:r>
      <w:r>
        <w:rPr>
          <w:rFonts w:ascii="Arial" w:hAnsi="Arial" w:cs="Arial"/>
          <w:sz w:val="24"/>
          <w:szCs w:val="24"/>
        </w:rPr>
        <w:t xml:space="preserve"> </w:t>
      </w:r>
      <w:r w:rsidRPr="00406545">
        <w:rPr>
          <w:rFonts w:ascii="Arial" w:hAnsi="Arial" w:cs="Arial"/>
          <w:sz w:val="24"/>
          <w:szCs w:val="24"/>
        </w:rPr>
        <w:t>İl/</w:t>
      </w:r>
      <w:r w:rsidRPr="000B44CA">
        <w:rPr>
          <w:rFonts w:ascii="Arial" w:hAnsi="Arial" w:cs="Arial"/>
          <w:sz w:val="24"/>
          <w:szCs w:val="24"/>
        </w:rPr>
        <w:t xml:space="preserve"> Bölge ya da tüm Türkiye çapında, birden fazla </w:t>
      </w:r>
      <w:r>
        <w:rPr>
          <w:rFonts w:ascii="Arial" w:hAnsi="Arial" w:cs="Arial"/>
          <w:sz w:val="24"/>
          <w:szCs w:val="24"/>
        </w:rPr>
        <w:t xml:space="preserve">Aboneyi </w:t>
      </w:r>
      <w:r w:rsidRPr="000B44CA">
        <w:rPr>
          <w:rFonts w:ascii="Arial" w:hAnsi="Arial" w:cs="Arial"/>
          <w:sz w:val="24"/>
          <w:szCs w:val="24"/>
        </w:rPr>
        <w:t xml:space="preserve">etkileyen </w:t>
      </w:r>
      <w:r>
        <w:rPr>
          <w:rFonts w:ascii="Arial" w:hAnsi="Arial" w:cs="Arial"/>
          <w:sz w:val="24"/>
          <w:szCs w:val="24"/>
        </w:rPr>
        <w:t xml:space="preserve">ve 30 (otuz) dakikayı aşan Arıza </w:t>
      </w:r>
      <w:r w:rsidRPr="000B44CA">
        <w:rPr>
          <w:rFonts w:ascii="Arial" w:hAnsi="Arial" w:cs="Arial"/>
          <w:sz w:val="24"/>
          <w:szCs w:val="24"/>
        </w:rPr>
        <w:t>olması durumunda,</w:t>
      </w:r>
      <w:r>
        <w:rPr>
          <w:rFonts w:ascii="Arial" w:hAnsi="Arial" w:cs="Arial"/>
          <w:sz w:val="24"/>
          <w:szCs w:val="24"/>
        </w:rPr>
        <w:t xml:space="preserve"> A</w:t>
      </w:r>
      <w:r w:rsidRPr="00CC72C2">
        <w:rPr>
          <w:rFonts w:ascii="Arial" w:hAnsi="Arial" w:cs="Arial"/>
          <w:sz w:val="24"/>
          <w:szCs w:val="24"/>
        </w:rPr>
        <w:t>rıza</w:t>
      </w:r>
      <w:r w:rsidRPr="000B44CA">
        <w:rPr>
          <w:rFonts w:ascii="Arial" w:hAnsi="Arial" w:cs="Arial"/>
          <w:sz w:val="24"/>
          <w:szCs w:val="24"/>
        </w:rPr>
        <w:t xml:space="preserve">nın oluştuğu bölge bilgisi ve tahmini çözüm süresi konusunda </w:t>
      </w:r>
      <w:r>
        <w:rPr>
          <w:rFonts w:ascii="Arial" w:hAnsi="Arial" w:cs="Arial"/>
          <w:sz w:val="24"/>
          <w:szCs w:val="24"/>
        </w:rPr>
        <w:t>İ</w:t>
      </w:r>
      <w:r w:rsidRPr="00CC72C2">
        <w:rPr>
          <w:rFonts w:ascii="Arial" w:hAnsi="Arial" w:cs="Arial"/>
          <w:sz w:val="24"/>
          <w:szCs w:val="24"/>
        </w:rPr>
        <w:t>şletmeci</w:t>
      </w:r>
      <w:r w:rsidRPr="000B44CA">
        <w:rPr>
          <w:rFonts w:ascii="Arial" w:hAnsi="Arial" w:cs="Arial"/>
          <w:sz w:val="24"/>
          <w:szCs w:val="24"/>
        </w:rPr>
        <w:t>y</w:t>
      </w:r>
      <w:r>
        <w:rPr>
          <w:rFonts w:ascii="Arial" w:hAnsi="Arial" w:cs="Arial"/>
          <w:sz w:val="24"/>
          <w:szCs w:val="24"/>
        </w:rPr>
        <w:t>i</w:t>
      </w:r>
      <w:r w:rsidRPr="000B44CA">
        <w:rPr>
          <w:rFonts w:ascii="Arial" w:hAnsi="Arial" w:cs="Arial"/>
          <w:sz w:val="24"/>
          <w:szCs w:val="24"/>
        </w:rPr>
        <w:t xml:space="preserve"> </w:t>
      </w:r>
      <w:r>
        <w:rPr>
          <w:rFonts w:ascii="Arial" w:hAnsi="Arial" w:cs="Arial"/>
          <w:sz w:val="24"/>
          <w:szCs w:val="24"/>
        </w:rPr>
        <w:t xml:space="preserve">Arızanın gerçekleştiği andan itibaren en geç 3 (üç) saat içerisinde </w:t>
      </w:r>
      <w:r w:rsidRPr="000B44CA">
        <w:rPr>
          <w:rFonts w:ascii="Arial" w:hAnsi="Arial" w:cs="Arial"/>
          <w:sz w:val="24"/>
          <w:szCs w:val="24"/>
        </w:rPr>
        <w:t xml:space="preserve">bilgilendirecek ve </w:t>
      </w:r>
      <w:r>
        <w:rPr>
          <w:rFonts w:ascii="Arial" w:hAnsi="Arial" w:cs="Arial"/>
          <w:sz w:val="24"/>
          <w:szCs w:val="24"/>
        </w:rPr>
        <w:t>A</w:t>
      </w:r>
      <w:r w:rsidRPr="00CC72C2">
        <w:rPr>
          <w:rFonts w:ascii="Arial" w:hAnsi="Arial" w:cs="Arial"/>
          <w:sz w:val="24"/>
          <w:szCs w:val="24"/>
        </w:rPr>
        <w:t>rıza</w:t>
      </w:r>
      <w:r w:rsidRPr="000B44CA">
        <w:rPr>
          <w:rFonts w:ascii="Arial" w:hAnsi="Arial" w:cs="Arial"/>
          <w:sz w:val="24"/>
          <w:szCs w:val="24"/>
        </w:rPr>
        <w:t xml:space="preserve"> çözüme kavuşturulduğunda </w:t>
      </w:r>
      <w:r>
        <w:rPr>
          <w:rFonts w:ascii="Arial" w:hAnsi="Arial" w:cs="Arial"/>
          <w:sz w:val="24"/>
          <w:szCs w:val="24"/>
        </w:rPr>
        <w:t xml:space="preserve">en geç 2 (iki) saat içerisinde </w:t>
      </w:r>
      <w:r w:rsidRPr="000B44CA">
        <w:rPr>
          <w:rFonts w:ascii="Arial" w:hAnsi="Arial" w:cs="Arial"/>
          <w:sz w:val="24"/>
          <w:szCs w:val="24"/>
        </w:rPr>
        <w:t xml:space="preserve">yine </w:t>
      </w:r>
      <w:r>
        <w:rPr>
          <w:rFonts w:ascii="Arial" w:hAnsi="Arial" w:cs="Arial"/>
          <w:sz w:val="24"/>
          <w:szCs w:val="24"/>
        </w:rPr>
        <w:t>İ</w:t>
      </w:r>
      <w:r w:rsidRPr="00CC72C2">
        <w:rPr>
          <w:rFonts w:ascii="Arial" w:hAnsi="Arial" w:cs="Arial"/>
          <w:sz w:val="24"/>
          <w:szCs w:val="24"/>
        </w:rPr>
        <w:t>şletmeci</w:t>
      </w:r>
      <w:r w:rsidRPr="000B44CA">
        <w:rPr>
          <w:rFonts w:ascii="Arial" w:hAnsi="Arial" w:cs="Arial"/>
          <w:sz w:val="24"/>
          <w:szCs w:val="24"/>
        </w:rPr>
        <w:t>y</w:t>
      </w:r>
      <w:r>
        <w:rPr>
          <w:rFonts w:ascii="Arial" w:hAnsi="Arial" w:cs="Arial"/>
          <w:sz w:val="24"/>
          <w:szCs w:val="24"/>
        </w:rPr>
        <w:t>e</w:t>
      </w:r>
      <w:r w:rsidRPr="000B44CA">
        <w:rPr>
          <w:rFonts w:ascii="Arial" w:hAnsi="Arial" w:cs="Arial"/>
          <w:sz w:val="24"/>
          <w:szCs w:val="24"/>
        </w:rPr>
        <w:t xml:space="preserve"> bilgi verecektir.</w:t>
      </w:r>
    </w:p>
    <w:p w14:paraId="05DDA820" w14:textId="77777777" w:rsidR="0096012E" w:rsidRDefault="0096012E" w:rsidP="0096012E">
      <w:pPr>
        <w:spacing w:line="360" w:lineRule="auto"/>
        <w:jc w:val="both"/>
        <w:rPr>
          <w:rFonts w:ascii="Arial" w:hAnsi="Arial" w:cs="Arial"/>
          <w:b/>
          <w:sz w:val="24"/>
          <w:szCs w:val="24"/>
        </w:rPr>
      </w:pPr>
    </w:p>
    <w:p w14:paraId="23878C46" w14:textId="57A4B01B" w:rsidR="0096012E" w:rsidRDefault="0096012E" w:rsidP="0096012E">
      <w:pPr>
        <w:spacing w:line="360" w:lineRule="auto"/>
        <w:jc w:val="both"/>
        <w:rPr>
          <w:rFonts w:ascii="Arial" w:hAnsi="Arial" w:cs="Arial"/>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1.15</w:t>
      </w:r>
      <w:r w:rsidRPr="00B418AB">
        <w:rPr>
          <w:rFonts w:ascii="Arial" w:hAnsi="Arial" w:cs="Arial"/>
          <w:b/>
          <w:sz w:val="24"/>
          <w:szCs w:val="24"/>
        </w:rPr>
        <w:t>.</w:t>
      </w:r>
      <w:r>
        <w:rPr>
          <w:rFonts w:ascii="Arial" w:hAnsi="Arial" w:cs="Arial"/>
          <w:sz w:val="24"/>
          <w:szCs w:val="24"/>
        </w:rPr>
        <w:t xml:space="preserve"> </w:t>
      </w:r>
      <w:r w:rsidRPr="00F26CEA">
        <w:rPr>
          <w:rFonts w:ascii="Arial" w:hAnsi="Arial" w:cs="Arial"/>
          <w:sz w:val="24"/>
          <w:szCs w:val="24"/>
        </w:rPr>
        <w:t>Genel Arıza</w:t>
      </w:r>
      <w:r w:rsidRPr="00B418AB">
        <w:rPr>
          <w:rFonts w:ascii="Arial" w:hAnsi="Arial" w:cs="Arial"/>
          <w:sz w:val="24"/>
          <w:szCs w:val="24"/>
        </w:rPr>
        <w:t xml:space="preserve"> durumlarında da belirtilen ıslah süreleri geçerlidir. </w:t>
      </w:r>
      <w:r w:rsidRPr="00F26CEA">
        <w:rPr>
          <w:rFonts w:ascii="Arial" w:hAnsi="Arial" w:cs="Arial"/>
          <w:sz w:val="24"/>
          <w:szCs w:val="24"/>
        </w:rPr>
        <w:t>Genel Arıza</w:t>
      </w:r>
      <w:r w:rsidRPr="0066342F">
        <w:rPr>
          <w:rFonts w:ascii="Arial" w:hAnsi="Arial" w:cs="Arial"/>
          <w:sz w:val="24"/>
          <w:szCs w:val="24"/>
        </w:rPr>
        <w:t>lara Resmi Tatil günleri ve hafta sonları da dâhil olmak üzere gün ve saat ayrımı yapılmaksızın en kısa süre içinde müdahale edil</w:t>
      </w:r>
      <w:r>
        <w:rPr>
          <w:rFonts w:ascii="Arial" w:hAnsi="Arial" w:cs="Arial"/>
          <w:sz w:val="24"/>
          <w:szCs w:val="24"/>
        </w:rPr>
        <w:t>ecekt</w:t>
      </w:r>
      <w:r w:rsidRPr="0066342F">
        <w:rPr>
          <w:rFonts w:ascii="Arial" w:hAnsi="Arial" w:cs="Arial"/>
          <w:sz w:val="24"/>
          <w:szCs w:val="24"/>
        </w:rPr>
        <w:t>ir.</w:t>
      </w:r>
      <w:r>
        <w:rPr>
          <w:rFonts w:ascii="Arial" w:hAnsi="Arial" w:cs="Arial"/>
          <w:sz w:val="24"/>
          <w:szCs w:val="24"/>
        </w:rPr>
        <w:t xml:space="preserve"> Genel Arıza olduğu tespiti öncesi İşletmecilerin açmış olduğu Arıza kayıtları, Genel Arıza tespiti sonrası Genel Arıza ile ilişkilendirilerek İşletmecilere Otomasyon Sistemi üzerinden bilgi verilecektir. Genel Arıza durumu tespiti öncesi açılan Arıza kayıtlarında, HST süresi için, İşletmeci tarafından bırakılan Arıza kaydı</w:t>
      </w:r>
      <w:r w:rsidRPr="00D15247">
        <w:rPr>
          <w:rFonts w:ascii="Arial" w:hAnsi="Arial" w:cs="Arial"/>
          <w:sz w:val="24"/>
          <w:szCs w:val="24"/>
        </w:rPr>
        <w:t>nın sistemde açıldığı tarih</w:t>
      </w:r>
      <w:r>
        <w:rPr>
          <w:rFonts w:ascii="Arial" w:hAnsi="Arial" w:cs="Arial"/>
          <w:sz w:val="24"/>
          <w:szCs w:val="24"/>
        </w:rPr>
        <w:t xml:space="preserve">, başlangıç süresi </w:t>
      </w:r>
      <w:r w:rsidRPr="00D15247">
        <w:rPr>
          <w:rFonts w:ascii="Arial" w:hAnsi="Arial" w:cs="Arial"/>
          <w:sz w:val="24"/>
          <w:szCs w:val="24"/>
        </w:rPr>
        <w:t>olarak</w:t>
      </w:r>
      <w:r>
        <w:rPr>
          <w:rFonts w:ascii="Arial" w:hAnsi="Arial" w:cs="Arial"/>
          <w:sz w:val="24"/>
          <w:szCs w:val="24"/>
        </w:rPr>
        <w:t xml:space="preserve"> esas alınacaktır. Genel Arızadan etkilenen Abonelikler için İ</w:t>
      </w:r>
      <w:r w:rsidRPr="00D15247">
        <w:rPr>
          <w:rFonts w:ascii="Arial" w:hAnsi="Arial" w:cs="Arial"/>
          <w:sz w:val="24"/>
          <w:szCs w:val="24"/>
        </w:rPr>
        <w:t>şletmecinin</w:t>
      </w:r>
      <w:r>
        <w:rPr>
          <w:rFonts w:ascii="Arial" w:hAnsi="Arial" w:cs="Arial"/>
          <w:sz w:val="24"/>
          <w:szCs w:val="24"/>
        </w:rPr>
        <w:t xml:space="preserve"> Arıza kaydı oluşturulmasına izin verilecektir. İşletmeciler tarafından açılan Arıza kayıtları Otomasyon Sistemi üzerinden kayıt altına alınarak saha ek</w:t>
      </w:r>
      <w:r w:rsidR="0011155C">
        <w:rPr>
          <w:rFonts w:ascii="Arial" w:hAnsi="Arial" w:cs="Arial"/>
          <w:sz w:val="24"/>
          <w:szCs w:val="24"/>
        </w:rPr>
        <w:t>ip</w:t>
      </w:r>
      <w:r>
        <w:rPr>
          <w:rFonts w:ascii="Arial" w:hAnsi="Arial" w:cs="Arial"/>
          <w:sz w:val="24"/>
          <w:szCs w:val="24"/>
        </w:rPr>
        <w:t xml:space="preserve">lerine yönlendirilmeden Genel Arıza bitimine kadar açık tutulacaktır. </w:t>
      </w:r>
      <w:r w:rsidRPr="00D15247">
        <w:rPr>
          <w:rFonts w:ascii="Arial" w:hAnsi="Arial" w:cs="Arial"/>
          <w:sz w:val="24"/>
          <w:szCs w:val="24"/>
        </w:rPr>
        <w:t xml:space="preserve">Söz konusu </w:t>
      </w:r>
      <w:r>
        <w:rPr>
          <w:rFonts w:ascii="Arial" w:hAnsi="Arial" w:cs="Arial"/>
          <w:sz w:val="24"/>
          <w:szCs w:val="24"/>
        </w:rPr>
        <w:t>A</w:t>
      </w:r>
      <w:r w:rsidRPr="00D15247">
        <w:rPr>
          <w:rFonts w:ascii="Arial" w:hAnsi="Arial" w:cs="Arial"/>
          <w:sz w:val="24"/>
          <w:szCs w:val="24"/>
        </w:rPr>
        <w:t>rıza kayıtları,</w:t>
      </w:r>
      <w:r>
        <w:rPr>
          <w:rFonts w:ascii="Arial" w:hAnsi="Arial" w:cs="Arial"/>
          <w:sz w:val="24"/>
          <w:szCs w:val="24"/>
        </w:rPr>
        <w:t xml:space="preserve"> Genel Arıza çözümlendiği zaman toplu olarak ilgili kapama koduyla Türk Telekom aracılığıyla otomatik kapatılacaktır. Genel Arızadan etkilenen İşletmeci tarafından </w:t>
      </w:r>
      <w:r w:rsidRPr="00352D21">
        <w:rPr>
          <w:rFonts w:ascii="Arial" w:hAnsi="Arial" w:cs="Arial"/>
          <w:sz w:val="24"/>
          <w:szCs w:val="24"/>
        </w:rPr>
        <w:t>açıl</w:t>
      </w:r>
      <w:r>
        <w:rPr>
          <w:rFonts w:ascii="Arial" w:hAnsi="Arial" w:cs="Arial"/>
          <w:sz w:val="24"/>
          <w:szCs w:val="24"/>
        </w:rPr>
        <w:t>an</w:t>
      </w:r>
      <w:r w:rsidRPr="00352D21">
        <w:rPr>
          <w:rFonts w:ascii="Arial" w:hAnsi="Arial" w:cs="Arial"/>
          <w:sz w:val="24"/>
          <w:szCs w:val="24"/>
        </w:rPr>
        <w:t xml:space="preserve"> </w:t>
      </w:r>
      <w:r>
        <w:rPr>
          <w:rFonts w:ascii="Arial" w:hAnsi="Arial" w:cs="Arial"/>
          <w:sz w:val="24"/>
          <w:szCs w:val="24"/>
        </w:rPr>
        <w:t xml:space="preserve">Arıza kayıtları HST ve YKO kapsamında değerlendirilecektir. </w:t>
      </w:r>
      <w:r w:rsidDel="00A57EAC">
        <w:rPr>
          <w:rFonts w:ascii="Arial" w:hAnsi="Arial" w:cs="Arial"/>
          <w:sz w:val="24"/>
          <w:szCs w:val="24"/>
        </w:rPr>
        <w:t xml:space="preserve"> </w:t>
      </w:r>
    </w:p>
    <w:p w14:paraId="221D1932" w14:textId="77777777" w:rsidR="0096012E" w:rsidRDefault="0096012E" w:rsidP="0096012E">
      <w:pPr>
        <w:spacing w:line="360" w:lineRule="auto"/>
        <w:jc w:val="both"/>
        <w:rPr>
          <w:rFonts w:ascii="Arial" w:hAnsi="Arial" w:cs="Arial"/>
          <w:sz w:val="24"/>
          <w:szCs w:val="24"/>
        </w:rPr>
      </w:pPr>
      <w:r w:rsidRPr="00EB70A5">
        <w:rPr>
          <w:rFonts w:ascii="Arial" w:hAnsi="Arial" w:cs="Arial"/>
          <w:sz w:val="24"/>
          <w:szCs w:val="24"/>
        </w:rPr>
        <w:t xml:space="preserve">Genel </w:t>
      </w:r>
      <w:r>
        <w:rPr>
          <w:rFonts w:ascii="Arial" w:hAnsi="Arial" w:cs="Arial"/>
          <w:sz w:val="24"/>
          <w:szCs w:val="24"/>
        </w:rPr>
        <w:t>A</w:t>
      </w:r>
      <w:r w:rsidRPr="00EB70A5">
        <w:rPr>
          <w:rFonts w:ascii="Arial" w:hAnsi="Arial" w:cs="Arial"/>
          <w:sz w:val="24"/>
          <w:szCs w:val="24"/>
        </w:rPr>
        <w:t xml:space="preserve">rıza sebebiyle etkilenen </w:t>
      </w:r>
      <w:r>
        <w:rPr>
          <w:rFonts w:ascii="Arial" w:hAnsi="Arial" w:cs="Arial"/>
          <w:sz w:val="24"/>
          <w:szCs w:val="24"/>
        </w:rPr>
        <w:t xml:space="preserve">Abone kitlesinde yer alan Abonelikler için </w:t>
      </w:r>
      <w:r w:rsidRPr="00EB70A5">
        <w:rPr>
          <w:rFonts w:ascii="Arial" w:hAnsi="Arial" w:cs="Arial"/>
          <w:sz w:val="24"/>
          <w:szCs w:val="24"/>
        </w:rPr>
        <w:t>T</w:t>
      </w:r>
      <w:r>
        <w:rPr>
          <w:rFonts w:ascii="Arial" w:hAnsi="Arial" w:cs="Arial"/>
          <w:sz w:val="24"/>
          <w:szCs w:val="24"/>
        </w:rPr>
        <w:t>ürk Telekom sistemleri</w:t>
      </w:r>
      <w:r w:rsidRPr="00EB70A5">
        <w:rPr>
          <w:rFonts w:ascii="Arial" w:hAnsi="Arial" w:cs="Arial"/>
          <w:sz w:val="24"/>
          <w:szCs w:val="24"/>
        </w:rPr>
        <w:t xml:space="preserve"> ile </w:t>
      </w:r>
      <w:r>
        <w:rPr>
          <w:rFonts w:ascii="Arial" w:hAnsi="Arial" w:cs="Arial"/>
          <w:sz w:val="24"/>
          <w:szCs w:val="24"/>
        </w:rPr>
        <w:t>A</w:t>
      </w:r>
      <w:r w:rsidRPr="00EB70A5">
        <w:rPr>
          <w:rFonts w:ascii="Arial" w:hAnsi="Arial" w:cs="Arial"/>
          <w:sz w:val="24"/>
          <w:szCs w:val="24"/>
        </w:rPr>
        <w:t>bone adresindeki modem arasında bağlantı kurulduğu</w:t>
      </w:r>
      <w:r>
        <w:rPr>
          <w:rFonts w:ascii="Arial" w:hAnsi="Arial" w:cs="Arial"/>
          <w:sz w:val="24"/>
          <w:szCs w:val="24"/>
        </w:rPr>
        <w:t xml:space="preserve"> bilgisi,</w:t>
      </w:r>
      <w:r w:rsidRPr="00EB70A5">
        <w:rPr>
          <w:rFonts w:ascii="Arial" w:hAnsi="Arial" w:cs="Arial"/>
          <w:sz w:val="24"/>
          <w:szCs w:val="24"/>
        </w:rPr>
        <w:t xml:space="preserve"> ilgili sistemlerden kontrol edilerek </w:t>
      </w:r>
      <w:r>
        <w:rPr>
          <w:rFonts w:ascii="Arial" w:hAnsi="Arial" w:cs="Arial"/>
          <w:sz w:val="24"/>
          <w:szCs w:val="24"/>
        </w:rPr>
        <w:t>G</w:t>
      </w:r>
      <w:r w:rsidRPr="00EB70A5">
        <w:rPr>
          <w:rFonts w:ascii="Arial" w:hAnsi="Arial" w:cs="Arial"/>
          <w:sz w:val="24"/>
          <w:szCs w:val="24"/>
        </w:rPr>
        <w:t xml:space="preserve">enel </w:t>
      </w:r>
      <w:r>
        <w:rPr>
          <w:rFonts w:ascii="Arial" w:hAnsi="Arial" w:cs="Arial"/>
          <w:sz w:val="24"/>
          <w:szCs w:val="24"/>
        </w:rPr>
        <w:t>A</w:t>
      </w:r>
      <w:r w:rsidRPr="00EB70A5">
        <w:rPr>
          <w:rFonts w:ascii="Arial" w:hAnsi="Arial" w:cs="Arial"/>
          <w:sz w:val="24"/>
          <w:szCs w:val="24"/>
        </w:rPr>
        <w:t>rızadan g</w:t>
      </w:r>
      <w:r>
        <w:rPr>
          <w:rFonts w:ascii="Arial" w:hAnsi="Arial" w:cs="Arial"/>
          <w:sz w:val="24"/>
          <w:szCs w:val="24"/>
        </w:rPr>
        <w:t>e</w:t>
      </w:r>
      <w:r w:rsidRPr="00EB70A5">
        <w:rPr>
          <w:rFonts w:ascii="Arial" w:hAnsi="Arial" w:cs="Arial"/>
          <w:sz w:val="24"/>
          <w:szCs w:val="24"/>
        </w:rPr>
        <w:t xml:space="preserve">rçekten etkilenen </w:t>
      </w:r>
      <w:r>
        <w:rPr>
          <w:rFonts w:ascii="Arial" w:hAnsi="Arial" w:cs="Arial"/>
          <w:sz w:val="24"/>
          <w:szCs w:val="24"/>
        </w:rPr>
        <w:t>A</w:t>
      </w:r>
      <w:r w:rsidRPr="00EB70A5">
        <w:rPr>
          <w:rFonts w:ascii="Arial" w:hAnsi="Arial" w:cs="Arial"/>
          <w:sz w:val="24"/>
          <w:szCs w:val="24"/>
        </w:rPr>
        <w:t xml:space="preserve">bone kitlesi doğrulanacak ve sadece gerçekten </w:t>
      </w:r>
      <w:r>
        <w:rPr>
          <w:rFonts w:ascii="Arial" w:hAnsi="Arial" w:cs="Arial"/>
          <w:sz w:val="24"/>
          <w:szCs w:val="24"/>
        </w:rPr>
        <w:t>G</w:t>
      </w:r>
      <w:r w:rsidRPr="00EB70A5">
        <w:rPr>
          <w:rFonts w:ascii="Arial" w:hAnsi="Arial" w:cs="Arial"/>
          <w:sz w:val="24"/>
          <w:szCs w:val="24"/>
        </w:rPr>
        <w:t xml:space="preserve">enel </w:t>
      </w:r>
      <w:r>
        <w:rPr>
          <w:rFonts w:ascii="Arial" w:hAnsi="Arial" w:cs="Arial"/>
          <w:sz w:val="24"/>
          <w:szCs w:val="24"/>
        </w:rPr>
        <w:t>A</w:t>
      </w:r>
      <w:r w:rsidRPr="00EB70A5">
        <w:rPr>
          <w:rFonts w:ascii="Arial" w:hAnsi="Arial" w:cs="Arial"/>
          <w:sz w:val="24"/>
          <w:szCs w:val="24"/>
        </w:rPr>
        <w:t xml:space="preserve">rızadan etkilendiği doğrulanan </w:t>
      </w:r>
      <w:r>
        <w:rPr>
          <w:rFonts w:ascii="Arial" w:hAnsi="Arial" w:cs="Arial"/>
          <w:sz w:val="24"/>
          <w:szCs w:val="24"/>
        </w:rPr>
        <w:t>A</w:t>
      </w:r>
      <w:r w:rsidRPr="00EB70A5">
        <w:rPr>
          <w:rFonts w:ascii="Arial" w:hAnsi="Arial" w:cs="Arial"/>
          <w:sz w:val="24"/>
          <w:szCs w:val="24"/>
        </w:rPr>
        <w:t>bonelikler için</w:t>
      </w:r>
      <w:r>
        <w:rPr>
          <w:rFonts w:ascii="Arial" w:hAnsi="Arial" w:cs="Arial"/>
          <w:sz w:val="24"/>
          <w:szCs w:val="24"/>
        </w:rPr>
        <w:t xml:space="preserve"> HST ve</w:t>
      </w:r>
      <w:r w:rsidRPr="00EB70A5">
        <w:rPr>
          <w:rFonts w:ascii="Arial" w:hAnsi="Arial" w:cs="Arial"/>
          <w:sz w:val="24"/>
          <w:szCs w:val="24"/>
        </w:rPr>
        <w:t xml:space="preserve"> YKO iadesi yapılacaktır.</w:t>
      </w:r>
    </w:p>
    <w:p w14:paraId="515C5CBE" w14:textId="77777777" w:rsidR="0096012E" w:rsidRDefault="0096012E" w:rsidP="0096012E">
      <w:pPr>
        <w:spacing w:line="360" w:lineRule="auto"/>
        <w:jc w:val="both"/>
        <w:rPr>
          <w:rFonts w:ascii="Arial" w:hAnsi="Arial" w:cs="Arial"/>
          <w:b/>
          <w:sz w:val="24"/>
          <w:szCs w:val="24"/>
        </w:rPr>
      </w:pPr>
    </w:p>
    <w:p w14:paraId="5F5ECD19" w14:textId="77777777" w:rsidR="0096012E" w:rsidRDefault="0096012E" w:rsidP="0096012E">
      <w:pPr>
        <w:spacing w:line="360" w:lineRule="auto"/>
        <w:jc w:val="both"/>
        <w:rPr>
          <w:rFonts w:ascii="Arial" w:hAnsi="Arial" w:cs="Arial"/>
          <w:sz w:val="24"/>
          <w:szCs w:val="24"/>
        </w:rPr>
      </w:pPr>
      <w:r>
        <w:rPr>
          <w:rFonts w:ascii="Arial" w:hAnsi="Arial" w:cs="Arial"/>
          <w:b/>
          <w:sz w:val="24"/>
          <w:szCs w:val="24"/>
        </w:rPr>
        <w:t>2</w:t>
      </w:r>
      <w:r w:rsidRPr="00B418AB">
        <w:rPr>
          <w:rFonts w:ascii="Arial" w:hAnsi="Arial" w:cs="Arial"/>
          <w:b/>
          <w:sz w:val="24"/>
          <w:szCs w:val="24"/>
        </w:rPr>
        <w:t>.2.</w:t>
      </w:r>
      <w:r>
        <w:rPr>
          <w:rFonts w:ascii="Arial" w:hAnsi="Arial" w:cs="Arial"/>
          <w:b/>
          <w:sz w:val="24"/>
          <w:szCs w:val="24"/>
        </w:rPr>
        <w:t xml:space="preserve">1.16. </w:t>
      </w:r>
      <w:r w:rsidRPr="00F240C2">
        <w:rPr>
          <w:rFonts w:ascii="Arial" w:hAnsi="Arial" w:cs="Arial"/>
          <w:sz w:val="24"/>
          <w:szCs w:val="24"/>
        </w:rPr>
        <w:t xml:space="preserve">Arıza başlangıç tarih ve saatini ve </w:t>
      </w:r>
      <w:r>
        <w:rPr>
          <w:rFonts w:ascii="Arial" w:hAnsi="Arial" w:cs="Arial"/>
          <w:sz w:val="24"/>
          <w:szCs w:val="24"/>
        </w:rPr>
        <w:t>A</w:t>
      </w:r>
      <w:r w:rsidRPr="00F240C2">
        <w:rPr>
          <w:rFonts w:ascii="Arial" w:hAnsi="Arial" w:cs="Arial"/>
          <w:sz w:val="24"/>
          <w:szCs w:val="24"/>
        </w:rPr>
        <w:t xml:space="preserve">rıza giderme tarih ve saatini içeren aylık </w:t>
      </w:r>
      <w:r>
        <w:rPr>
          <w:rFonts w:ascii="Arial" w:hAnsi="Arial" w:cs="Arial"/>
          <w:sz w:val="24"/>
          <w:szCs w:val="24"/>
        </w:rPr>
        <w:t>A</w:t>
      </w:r>
      <w:r w:rsidRPr="00F240C2">
        <w:rPr>
          <w:rFonts w:ascii="Arial" w:hAnsi="Arial" w:cs="Arial"/>
          <w:sz w:val="24"/>
          <w:szCs w:val="24"/>
        </w:rPr>
        <w:t xml:space="preserve">rıza raporu </w:t>
      </w:r>
      <w:r>
        <w:rPr>
          <w:rFonts w:ascii="Arial" w:hAnsi="Arial" w:cs="Arial"/>
          <w:sz w:val="24"/>
          <w:szCs w:val="24"/>
        </w:rPr>
        <w:t>İ</w:t>
      </w:r>
      <w:r w:rsidRPr="00F240C2">
        <w:rPr>
          <w:rFonts w:ascii="Arial" w:hAnsi="Arial" w:cs="Arial"/>
          <w:sz w:val="24"/>
          <w:szCs w:val="24"/>
        </w:rPr>
        <w:t>şletmeci tarafından ilgili</w:t>
      </w:r>
      <w:r w:rsidRPr="003B5E91">
        <w:rPr>
          <w:rFonts w:ascii="Arial" w:hAnsi="Arial" w:cs="Arial"/>
          <w:sz w:val="24"/>
          <w:szCs w:val="24"/>
        </w:rPr>
        <w:t xml:space="preserve"> </w:t>
      </w:r>
      <w:r w:rsidRPr="00F240C2">
        <w:rPr>
          <w:rFonts w:ascii="Arial" w:hAnsi="Arial" w:cs="Arial"/>
          <w:sz w:val="24"/>
          <w:szCs w:val="24"/>
        </w:rPr>
        <w:t xml:space="preserve">Otomasyon Sistemi üzerinden alınabilecektir. </w:t>
      </w:r>
    </w:p>
    <w:p w14:paraId="52EF1D62" w14:textId="77777777" w:rsidR="0096012E" w:rsidRDefault="0096012E" w:rsidP="0096012E">
      <w:pPr>
        <w:spacing w:line="360" w:lineRule="auto"/>
        <w:jc w:val="both"/>
        <w:rPr>
          <w:rFonts w:ascii="Arial" w:hAnsi="Arial" w:cs="Arial"/>
          <w:sz w:val="24"/>
          <w:szCs w:val="24"/>
        </w:rPr>
      </w:pPr>
    </w:p>
    <w:p w14:paraId="3A47289F" w14:textId="617706E0" w:rsidR="0096012E" w:rsidRDefault="0096012E" w:rsidP="0096012E">
      <w:pPr>
        <w:spacing w:line="360" w:lineRule="auto"/>
        <w:jc w:val="both"/>
        <w:rPr>
          <w:rFonts w:ascii="Arial" w:hAnsi="Arial" w:cs="Arial"/>
          <w:sz w:val="24"/>
          <w:szCs w:val="24"/>
        </w:rPr>
      </w:pPr>
      <w:r w:rsidRPr="00637966">
        <w:rPr>
          <w:rFonts w:ascii="Arial" w:hAnsi="Arial" w:cs="Arial"/>
          <w:b/>
          <w:sz w:val="24"/>
          <w:szCs w:val="24"/>
        </w:rPr>
        <w:t>2.2.1.1</w:t>
      </w:r>
      <w:r>
        <w:rPr>
          <w:rFonts w:ascii="Arial" w:hAnsi="Arial" w:cs="Arial"/>
          <w:b/>
          <w:sz w:val="24"/>
          <w:szCs w:val="24"/>
        </w:rPr>
        <w:t>7.</w:t>
      </w:r>
      <w:r>
        <w:rPr>
          <w:rFonts w:ascii="Arial" w:hAnsi="Arial" w:cs="Arial"/>
          <w:sz w:val="24"/>
          <w:szCs w:val="24"/>
        </w:rPr>
        <w:t xml:space="preserve"> </w:t>
      </w:r>
      <w:r w:rsidRPr="009364CC">
        <w:rPr>
          <w:rFonts w:ascii="Arial" w:hAnsi="Arial" w:cs="Arial"/>
          <w:sz w:val="24"/>
          <w:szCs w:val="24"/>
        </w:rPr>
        <w:t xml:space="preserve">Arıza ıslahı öncesi ruhsat ya da izin gerektiren özel durumlarda, </w:t>
      </w:r>
      <w:r>
        <w:rPr>
          <w:rFonts w:ascii="Arial" w:hAnsi="Arial" w:cs="Arial"/>
          <w:sz w:val="24"/>
          <w:szCs w:val="24"/>
        </w:rPr>
        <w:t>A</w:t>
      </w:r>
      <w:r w:rsidRPr="009364CC">
        <w:rPr>
          <w:rFonts w:ascii="Arial" w:hAnsi="Arial" w:cs="Arial"/>
          <w:sz w:val="24"/>
          <w:szCs w:val="24"/>
        </w:rPr>
        <w:t>rıza ıslah süresi başlangıcı ruhsat ya da izin alınmasını müteak</w:t>
      </w:r>
      <w:r w:rsidR="0011155C">
        <w:rPr>
          <w:rFonts w:ascii="Arial" w:hAnsi="Arial" w:cs="Arial"/>
          <w:sz w:val="24"/>
          <w:szCs w:val="24"/>
        </w:rPr>
        <w:t>ip</w:t>
      </w:r>
      <w:r w:rsidRPr="009364CC">
        <w:rPr>
          <w:rFonts w:ascii="Arial" w:hAnsi="Arial" w:cs="Arial"/>
          <w:sz w:val="24"/>
          <w:szCs w:val="24"/>
        </w:rPr>
        <w:t xml:space="preserve"> başlar</w:t>
      </w:r>
      <w:r>
        <w:rPr>
          <w:rFonts w:ascii="Arial" w:hAnsi="Arial" w:cs="Arial"/>
          <w:sz w:val="24"/>
          <w:szCs w:val="24"/>
        </w:rPr>
        <w:t>.</w:t>
      </w:r>
    </w:p>
    <w:p w14:paraId="56EE2471" w14:textId="77777777" w:rsidR="0096012E" w:rsidRDefault="0096012E" w:rsidP="0096012E">
      <w:pPr>
        <w:spacing w:line="360" w:lineRule="auto"/>
        <w:jc w:val="both"/>
        <w:rPr>
          <w:rFonts w:ascii="Arial" w:hAnsi="Arial" w:cs="Arial"/>
          <w:sz w:val="24"/>
          <w:szCs w:val="24"/>
        </w:rPr>
      </w:pPr>
    </w:p>
    <w:p w14:paraId="08F8E43D" w14:textId="77777777" w:rsidR="0096012E" w:rsidRDefault="0096012E" w:rsidP="0096012E">
      <w:pPr>
        <w:spacing w:line="360" w:lineRule="auto"/>
        <w:jc w:val="both"/>
        <w:rPr>
          <w:rFonts w:ascii="Arial" w:hAnsi="Arial" w:cs="Arial"/>
          <w:sz w:val="24"/>
          <w:szCs w:val="24"/>
        </w:rPr>
      </w:pPr>
      <w:r>
        <w:rPr>
          <w:rFonts w:ascii="Arial" w:hAnsi="Arial" w:cs="Arial"/>
          <w:b/>
          <w:sz w:val="24"/>
          <w:szCs w:val="24"/>
        </w:rPr>
        <w:t>2.2.1.18</w:t>
      </w:r>
      <w:r w:rsidRPr="00637966">
        <w:rPr>
          <w:rFonts w:ascii="Arial" w:hAnsi="Arial" w:cs="Arial"/>
          <w:b/>
          <w:sz w:val="24"/>
          <w:szCs w:val="24"/>
        </w:rPr>
        <w:t>.</w:t>
      </w:r>
      <w:r>
        <w:rPr>
          <w:rFonts w:ascii="Arial" w:hAnsi="Arial" w:cs="Arial"/>
          <w:sz w:val="24"/>
          <w:szCs w:val="24"/>
        </w:rPr>
        <w:t xml:space="preserve"> </w:t>
      </w:r>
      <w:r w:rsidRPr="009364CC">
        <w:rPr>
          <w:rFonts w:ascii="Arial" w:hAnsi="Arial" w:cs="Arial"/>
          <w:sz w:val="24"/>
          <w:szCs w:val="24"/>
        </w:rPr>
        <w:t xml:space="preserve">Bireysel Abonelerin özel mülklerine girişin sağlanamadığı durumlarda, </w:t>
      </w:r>
      <w:r>
        <w:rPr>
          <w:rFonts w:ascii="Arial" w:hAnsi="Arial" w:cs="Arial"/>
          <w:sz w:val="24"/>
          <w:szCs w:val="24"/>
        </w:rPr>
        <w:t>A</w:t>
      </w:r>
      <w:r w:rsidRPr="009364CC">
        <w:rPr>
          <w:rFonts w:ascii="Arial" w:hAnsi="Arial" w:cs="Arial"/>
          <w:sz w:val="24"/>
          <w:szCs w:val="24"/>
        </w:rPr>
        <w:t>rızalı kalma süresinde bu süreler hariç tutulur.</w:t>
      </w:r>
    </w:p>
    <w:p w14:paraId="4F589BD3" w14:textId="77777777" w:rsidR="0096012E" w:rsidRDefault="0096012E" w:rsidP="0096012E">
      <w:pPr>
        <w:spacing w:line="360" w:lineRule="auto"/>
        <w:jc w:val="both"/>
        <w:rPr>
          <w:rFonts w:ascii="Arial" w:hAnsi="Arial" w:cs="Arial"/>
          <w:sz w:val="24"/>
          <w:szCs w:val="24"/>
        </w:rPr>
      </w:pPr>
    </w:p>
    <w:p w14:paraId="155ED92D" w14:textId="1628AE9F" w:rsidR="0096012E" w:rsidRDefault="0096012E" w:rsidP="0096012E">
      <w:pPr>
        <w:spacing w:line="360" w:lineRule="auto"/>
        <w:jc w:val="both"/>
        <w:rPr>
          <w:rFonts w:ascii="Arial" w:hAnsi="Arial" w:cs="Arial"/>
          <w:sz w:val="24"/>
          <w:szCs w:val="24"/>
        </w:rPr>
      </w:pPr>
      <w:r w:rsidRPr="003C003B">
        <w:rPr>
          <w:rFonts w:ascii="Arial" w:hAnsi="Arial" w:cs="Arial"/>
          <w:b/>
          <w:sz w:val="24"/>
          <w:szCs w:val="24"/>
        </w:rPr>
        <w:t>2.2.1.19.</w:t>
      </w:r>
      <w:r>
        <w:rPr>
          <w:rFonts w:ascii="Arial" w:hAnsi="Arial" w:cs="Arial"/>
          <w:sz w:val="24"/>
          <w:szCs w:val="24"/>
        </w:rPr>
        <w:t xml:space="preserve"> T</w:t>
      </w:r>
      <w:r w:rsidRPr="003C003B">
        <w:rPr>
          <w:rFonts w:ascii="Arial" w:hAnsi="Arial" w:cs="Arial"/>
          <w:sz w:val="24"/>
          <w:szCs w:val="24"/>
        </w:rPr>
        <w:t xml:space="preserve">esisi tamamlanmış bir </w:t>
      </w:r>
      <w:r>
        <w:rPr>
          <w:rFonts w:ascii="Arial" w:hAnsi="Arial" w:cs="Arial"/>
          <w:sz w:val="24"/>
          <w:szCs w:val="24"/>
        </w:rPr>
        <w:t>A</w:t>
      </w:r>
      <w:r w:rsidRPr="003C003B">
        <w:rPr>
          <w:rFonts w:ascii="Arial" w:hAnsi="Arial" w:cs="Arial"/>
          <w:sz w:val="24"/>
          <w:szCs w:val="24"/>
        </w:rPr>
        <w:t xml:space="preserve">bonelik için İşletmeci tarafından </w:t>
      </w:r>
      <w:r>
        <w:rPr>
          <w:rFonts w:ascii="Arial" w:hAnsi="Arial" w:cs="Arial"/>
          <w:sz w:val="24"/>
          <w:szCs w:val="24"/>
        </w:rPr>
        <w:t>A</w:t>
      </w:r>
      <w:r w:rsidRPr="003C003B">
        <w:rPr>
          <w:rFonts w:ascii="Arial" w:hAnsi="Arial" w:cs="Arial"/>
          <w:sz w:val="24"/>
          <w:szCs w:val="24"/>
        </w:rPr>
        <w:t xml:space="preserve">rıza kaydı açılması halinde açılan </w:t>
      </w:r>
      <w:r>
        <w:rPr>
          <w:rFonts w:ascii="Arial" w:hAnsi="Arial" w:cs="Arial"/>
          <w:sz w:val="24"/>
          <w:szCs w:val="24"/>
        </w:rPr>
        <w:t>A</w:t>
      </w:r>
      <w:r w:rsidRPr="003C003B">
        <w:rPr>
          <w:rFonts w:ascii="Arial" w:hAnsi="Arial" w:cs="Arial"/>
          <w:sz w:val="24"/>
          <w:szCs w:val="24"/>
        </w:rPr>
        <w:t>rıza kaydının Türk Telekom sorumluluğundaki Ankastreye</w:t>
      </w:r>
      <w:r>
        <w:rPr>
          <w:rFonts w:ascii="Arial" w:hAnsi="Arial" w:cs="Arial"/>
          <w:sz w:val="24"/>
          <w:szCs w:val="24"/>
        </w:rPr>
        <w:t xml:space="preserve">/Splitter’a </w:t>
      </w:r>
      <w:r w:rsidRPr="003C003B">
        <w:rPr>
          <w:rFonts w:ascii="Arial" w:hAnsi="Arial" w:cs="Arial"/>
          <w:sz w:val="24"/>
          <w:szCs w:val="24"/>
        </w:rPr>
        <w:t>kadar kontrolü sağlanmaktadır. Arızanın kontrolü sonucu</w:t>
      </w:r>
      <w:r>
        <w:rPr>
          <w:rFonts w:ascii="Arial" w:hAnsi="Arial" w:cs="Arial"/>
          <w:sz w:val="24"/>
          <w:szCs w:val="24"/>
        </w:rPr>
        <w:t>, Arızanın</w:t>
      </w:r>
      <w:r w:rsidRPr="003C003B">
        <w:rPr>
          <w:rFonts w:ascii="Arial" w:hAnsi="Arial" w:cs="Arial"/>
          <w:sz w:val="24"/>
          <w:szCs w:val="24"/>
        </w:rPr>
        <w:t xml:space="preserve"> “Müşteri Sorumluluğunda” olması durumunda (İşletmeci tarafında olduğu tespiti durumunda) </w:t>
      </w:r>
      <w:r>
        <w:rPr>
          <w:rFonts w:ascii="Arial" w:hAnsi="Arial" w:cs="Arial"/>
          <w:sz w:val="24"/>
          <w:szCs w:val="24"/>
        </w:rPr>
        <w:t>T</w:t>
      </w:r>
      <w:r w:rsidRPr="003C003B">
        <w:rPr>
          <w:rFonts w:ascii="Arial" w:hAnsi="Arial" w:cs="Arial"/>
          <w:sz w:val="24"/>
          <w:szCs w:val="24"/>
        </w:rPr>
        <w:t xml:space="preserve">araflar arasında yapacakları referans </w:t>
      </w:r>
      <w:r>
        <w:rPr>
          <w:rFonts w:ascii="Arial" w:hAnsi="Arial" w:cs="Arial"/>
          <w:sz w:val="24"/>
          <w:szCs w:val="24"/>
        </w:rPr>
        <w:t xml:space="preserve">erişim teklifleri </w:t>
      </w:r>
      <w:r w:rsidRPr="003C003B">
        <w:rPr>
          <w:rFonts w:ascii="Arial" w:hAnsi="Arial" w:cs="Arial"/>
          <w:sz w:val="24"/>
          <w:szCs w:val="24"/>
        </w:rPr>
        <w:t>dışındaki sözleşmeler üzerinden Türk Telekom ek</w:t>
      </w:r>
      <w:r w:rsidR="0011155C">
        <w:rPr>
          <w:rFonts w:ascii="Arial" w:hAnsi="Arial" w:cs="Arial"/>
          <w:sz w:val="24"/>
          <w:szCs w:val="24"/>
        </w:rPr>
        <w:t>ip</w:t>
      </w:r>
      <w:r w:rsidRPr="003C003B">
        <w:rPr>
          <w:rFonts w:ascii="Arial" w:hAnsi="Arial" w:cs="Arial"/>
          <w:sz w:val="24"/>
          <w:szCs w:val="24"/>
        </w:rPr>
        <w:t xml:space="preserve">leri </w:t>
      </w:r>
      <w:r>
        <w:rPr>
          <w:rFonts w:ascii="Arial" w:hAnsi="Arial" w:cs="Arial"/>
          <w:sz w:val="24"/>
          <w:szCs w:val="24"/>
        </w:rPr>
        <w:t>A</w:t>
      </w:r>
      <w:r w:rsidRPr="003C003B">
        <w:rPr>
          <w:rFonts w:ascii="Arial" w:hAnsi="Arial" w:cs="Arial"/>
          <w:sz w:val="24"/>
          <w:szCs w:val="24"/>
        </w:rPr>
        <w:t>rızaya müdahale edebilecektir. Bu sözleşmeler kapsamın</w:t>
      </w:r>
      <w:r>
        <w:rPr>
          <w:rFonts w:ascii="Arial" w:hAnsi="Arial" w:cs="Arial"/>
          <w:sz w:val="24"/>
          <w:szCs w:val="24"/>
        </w:rPr>
        <w:t>d</w:t>
      </w:r>
      <w:r w:rsidRPr="003C003B">
        <w:rPr>
          <w:rFonts w:ascii="Arial" w:hAnsi="Arial" w:cs="Arial"/>
          <w:sz w:val="24"/>
          <w:szCs w:val="24"/>
        </w:rPr>
        <w:t xml:space="preserve">a </w:t>
      </w:r>
      <w:r>
        <w:rPr>
          <w:rFonts w:ascii="Arial" w:hAnsi="Arial" w:cs="Arial"/>
          <w:sz w:val="24"/>
          <w:szCs w:val="24"/>
        </w:rPr>
        <w:t>A</w:t>
      </w:r>
      <w:r w:rsidRPr="003C003B">
        <w:rPr>
          <w:rFonts w:ascii="Arial" w:hAnsi="Arial" w:cs="Arial"/>
          <w:sz w:val="24"/>
          <w:szCs w:val="24"/>
        </w:rPr>
        <w:t>rıza süreçleri düzenlene</w:t>
      </w:r>
      <w:r>
        <w:rPr>
          <w:rFonts w:ascii="Arial" w:hAnsi="Arial" w:cs="Arial"/>
          <w:sz w:val="24"/>
          <w:szCs w:val="24"/>
        </w:rPr>
        <w:t>rek, yürütülecektir.</w:t>
      </w:r>
    </w:p>
    <w:p w14:paraId="72BE5FEC" w14:textId="77777777" w:rsidR="0096012E" w:rsidRDefault="0096012E" w:rsidP="0096012E">
      <w:pPr>
        <w:spacing w:line="360" w:lineRule="auto"/>
        <w:jc w:val="both"/>
        <w:rPr>
          <w:rFonts w:ascii="Arial" w:hAnsi="Arial" w:cs="Arial"/>
          <w:sz w:val="24"/>
          <w:szCs w:val="24"/>
        </w:rPr>
      </w:pPr>
    </w:p>
    <w:p w14:paraId="0C72D301" w14:textId="77777777" w:rsidR="0096012E" w:rsidRDefault="0096012E" w:rsidP="0096012E">
      <w:pPr>
        <w:spacing w:line="360" w:lineRule="auto"/>
        <w:jc w:val="both"/>
        <w:rPr>
          <w:rFonts w:ascii="Arial" w:hAnsi="Arial" w:cs="Arial"/>
          <w:sz w:val="24"/>
          <w:szCs w:val="24"/>
        </w:rPr>
      </w:pPr>
      <w:r>
        <w:rPr>
          <w:rFonts w:ascii="Arial" w:hAnsi="Arial" w:cs="Arial"/>
          <w:b/>
          <w:sz w:val="24"/>
          <w:szCs w:val="24"/>
        </w:rPr>
        <w:t>2.2</w:t>
      </w:r>
      <w:r w:rsidRPr="00B418AB">
        <w:rPr>
          <w:rFonts w:ascii="Arial" w:hAnsi="Arial" w:cs="Arial"/>
          <w:b/>
          <w:sz w:val="24"/>
          <w:szCs w:val="24"/>
        </w:rPr>
        <w:t>.</w:t>
      </w:r>
      <w:r>
        <w:rPr>
          <w:rFonts w:ascii="Arial" w:hAnsi="Arial" w:cs="Arial"/>
          <w:b/>
          <w:sz w:val="24"/>
          <w:szCs w:val="24"/>
        </w:rPr>
        <w:t>2</w:t>
      </w:r>
      <w:r w:rsidRPr="00B418AB">
        <w:rPr>
          <w:rFonts w:ascii="Arial" w:hAnsi="Arial" w:cs="Arial"/>
          <w:b/>
          <w:sz w:val="24"/>
          <w:szCs w:val="24"/>
        </w:rPr>
        <w:t>.</w:t>
      </w:r>
      <w:r>
        <w:rPr>
          <w:rFonts w:ascii="Arial" w:hAnsi="Arial" w:cs="Arial"/>
          <w:sz w:val="24"/>
          <w:szCs w:val="24"/>
        </w:rPr>
        <w:t xml:space="preserve"> </w:t>
      </w:r>
      <w:r w:rsidRPr="00F26CEA">
        <w:rPr>
          <w:rFonts w:ascii="Arial" w:hAnsi="Arial" w:cs="Arial"/>
          <w:sz w:val="24"/>
          <w:szCs w:val="24"/>
        </w:rPr>
        <w:t>xDSL</w:t>
      </w:r>
      <w:r>
        <w:rPr>
          <w:rFonts w:ascii="Arial" w:hAnsi="Arial" w:cs="Arial"/>
          <w:sz w:val="24"/>
          <w:szCs w:val="24"/>
        </w:rPr>
        <w:t>/FTTx</w:t>
      </w:r>
      <w:r w:rsidRPr="00103C99">
        <w:rPr>
          <w:rFonts w:ascii="Arial" w:hAnsi="Arial" w:cs="Arial"/>
          <w:sz w:val="24"/>
          <w:szCs w:val="24"/>
        </w:rPr>
        <w:t xml:space="preserve"> portlarında</w:t>
      </w:r>
      <w:r>
        <w:rPr>
          <w:rFonts w:ascii="Arial" w:hAnsi="Arial" w:cs="Arial"/>
          <w:sz w:val="24"/>
          <w:szCs w:val="24"/>
        </w:rPr>
        <w:t>,</w:t>
      </w:r>
      <w:r w:rsidRPr="00103C99">
        <w:rPr>
          <w:rFonts w:ascii="Arial" w:hAnsi="Arial" w:cs="Arial"/>
          <w:sz w:val="24"/>
          <w:szCs w:val="24"/>
        </w:rPr>
        <w:t xml:space="preserve"> port bazında Yıllık Kullanılabilirlik Oranı (</w:t>
      </w:r>
      <w:r>
        <w:rPr>
          <w:rFonts w:ascii="Arial" w:hAnsi="Arial" w:cs="Arial"/>
          <w:sz w:val="24"/>
          <w:szCs w:val="24"/>
        </w:rPr>
        <w:t>YKO</w:t>
      </w:r>
      <w:r w:rsidRPr="00103C99">
        <w:rPr>
          <w:rFonts w:ascii="Arial" w:hAnsi="Arial" w:cs="Arial"/>
          <w:sz w:val="24"/>
          <w:szCs w:val="24"/>
        </w:rPr>
        <w:t>) % 99,</w:t>
      </w:r>
      <w:r w:rsidRPr="001E26CA">
        <w:rPr>
          <w:rFonts w:ascii="Arial" w:hAnsi="Arial" w:cs="Arial"/>
          <w:sz w:val="24"/>
          <w:szCs w:val="24"/>
        </w:rPr>
        <w:t>6’</w:t>
      </w:r>
      <w:r w:rsidRPr="00103C99">
        <w:rPr>
          <w:rFonts w:ascii="Arial" w:hAnsi="Arial" w:cs="Arial"/>
          <w:sz w:val="24"/>
          <w:szCs w:val="24"/>
        </w:rPr>
        <w:t>dır. Bu oranın sağlanamaması durumunda port başına (aylık kullanım</w:t>
      </w:r>
      <w:r>
        <w:rPr>
          <w:rFonts w:ascii="Arial" w:hAnsi="Arial" w:cs="Arial"/>
          <w:sz w:val="24"/>
          <w:szCs w:val="24"/>
        </w:rPr>
        <w:t>/port</w:t>
      </w:r>
      <w:r w:rsidRPr="00103C99">
        <w:rPr>
          <w:rFonts w:ascii="Arial" w:hAnsi="Arial" w:cs="Arial"/>
          <w:sz w:val="24"/>
          <w:szCs w:val="24"/>
        </w:rPr>
        <w:t xml:space="preserve"> ücreti * %8</w:t>
      </w:r>
      <w:r>
        <w:rPr>
          <w:rFonts w:ascii="Arial" w:hAnsi="Arial" w:cs="Arial"/>
          <w:sz w:val="24"/>
          <w:szCs w:val="24"/>
        </w:rPr>
        <w:t xml:space="preserve"> * </w:t>
      </w:r>
      <w:r w:rsidRPr="00103C99">
        <w:rPr>
          <w:rFonts w:ascii="Arial" w:hAnsi="Arial" w:cs="Arial"/>
          <w:sz w:val="24"/>
          <w:szCs w:val="24"/>
        </w:rPr>
        <w:t xml:space="preserve">yıl içerisinde </w:t>
      </w:r>
      <w:r w:rsidRPr="00AB7E1E">
        <w:rPr>
          <w:rFonts w:ascii="Arial" w:hAnsi="Arial" w:cs="Arial"/>
          <w:sz w:val="24"/>
          <w:szCs w:val="24"/>
        </w:rPr>
        <w:t xml:space="preserve">kullandığı </w:t>
      </w:r>
      <w:r w:rsidRPr="002E0E20">
        <w:rPr>
          <w:rFonts w:ascii="Arial" w:hAnsi="Arial" w:cs="Arial"/>
          <w:sz w:val="24"/>
          <w:szCs w:val="24"/>
        </w:rPr>
        <w:t>tam</w:t>
      </w:r>
      <w:r w:rsidRPr="00263878">
        <w:rPr>
          <w:rFonts w:ascii="Arial" w:hAnsi="Arial" w:cs="Arial"/>
          <w:sz w:val="24"/>
          <w:szCs w:val="24"/>
        </w:rPr>
        <w:t xml:space="preserve"> </w:t>
      </w:r>
      <w:r w:rsidRPr="00B23798">
        <w:rPr>
          <w:rFonts w:ascii="Arial" w:hAnsi="Arial" w:cs="Arial"/>
          <w:sz w:val="24"/>
          <w:szCs w:val="24"/>
        </w:rPr>
        <w:t>gün</w:t>
      </w:r>
      <w:r>
        <w:rPr>
          <w:rFonts w:ascii="Arial" w:hAnsi="Arial" w:cs="Arial"/>
          <w:sz w:val="24"/>
          <w:szCs w:val="24"/>
        </w:rPr>
        <w:t xml:space="preserve"> </w:t>
      </w:r>
      <w:r w:rsidRPr="00103C99">
        <w:rPr>
          <w:rFonts w:ascii="Arial" w:hAnsi="Arial" w:cs="Arial"/>
          <w:sz w:val="24"/>
          <w:szCs w:val="24"/>
        </w:rPr>
        <w:t>sayısı</w:t>
      </w:r>
      <w:r>
        <w:rPr>
          <w:rFonts w:ascii="Arial" w:hAnsi="Arial" w:cs="Arial"/>
          <w:sz w:val="24"/>
          <w:szCs w:val="24"/>
        </w:rPr>
        <w:t>/30</w:t>
      </w:r>
      <w:r w:rsidRPr="00103C99">
        <w:rPr>
          <w:rFonts w:ascii="Arial" w:hAnsi="Arial" w:cs="Arial"/>
          <w:sz w:val="24"/>
          <w:szCs w:val="24"/>
        </w:rPr>
        <w:t xml:space="preserve">) oranında </w:t>
      </w:r>
      <w:r>
        <w:rPr>
          <w:rFonts w:ascii="Arial" w:hAnsi="Arial" w:cs="Arial"/>
          <w:sz w:val="24"/>
          <w:szCs w:val="24"/>
        </w:rPr>
        <w:t xml:space="preserve">İşletmeci tarafından düzenlenecek faturaya istinaden YKO </w:t>
      </w:r>
      <w:r w:rsidRPr="00103C99">
        <w:rPr>
          <w:rFonts w:ascii="Arial" w:hAnsi="Arial" w:cs="Arial"/>
          <w:sz w:val="24"/>
          <w:szCs w:val="24"/>
        </w:rPr>
        <w:t>ücret iadesi yapılacaktır.</w:t>
      </w:r>
    </w:p>
    <w:p w14:paraId="2C1580FE" w14:textId="77777777" w:rsidR="0096012E" w:rsidRDefault="0096012E" w:rsidP="0096012E">
      <w:pPr>
        <w:spacing w:line="360" w:lineRule="auto"/>
        <w:jc w:val="both"/>
        <w:rPr>
          <w:rFonts w:ascii="Arial" w:hAnsi="Arial" w:cs="Arial"/>
          <w:sz w:val="24"/>
          <w:szCs w:val="24"/>
        </w:rPr>
      </w:pPr>
    </w:p>
    <w:p w14:paraId="50024985" w14:textId="6AF6029B" w:rsidR="0096012E" w:rsidRDefault="0096012E" w:rsidP="0096012E">
      <w:pPr>
        <w:spacing w:line="360" w:lineRule="auto"/>
        <w:jc w:val="both"/>
        <w:rPr>
          <w:rFonts w:ascii="Arial" w:hAnsi="Arial" w:cs="Arial"/>
          <w:sz w:val="24"/>
        </w:rPr>
      </w:pPr>
      <w:r>
        <w:rPr>
          <w:rFonts w:ascii="Arial" w:hAnsi="Arial" w:cs="Arial"/>
          <w:sz w:val="24"/>
          <w:szCs w:val="24"/>
        </w:rPr>
        <w:t xml:space="preserve">Bir önceki yıla ilişkin YKO iade </w:t>
      </w:r>
      <w:r w:rsidRPr="00F240C2">
        <w:rPr>
          <w:rFonts w:ascii="Arial" w:hAnsi="Arial" w:cs="Arial"/>
          <w:sz w:val="24"/>
        </w:rPr>
        <w:t>ücretler</w:t>
      </w:r>
      <w:r>
        <w:rPr>
          <w:rFonts w:ascii="Arial" w:hAnsi="Arial" w:cs="Arial"/>
          <w:sz w:val="24"/>
        </w:rPr>
        <w:t>in</w:t>
      </w:r>
      <w:r w:rsidRPr="00F240C2">
        <w:rPr>
          <w:rFonts w:ascii="Arial" w:hAnsi="Arial" w:cs="Arial"/>
          <w:sz w:val="24"/>
        </w:rPr>
        <w:t xml:space="preserve">den </w:t>
      </w:r>
      <w:r w:rsidRPr="00593E5A">
        <w:rPr>
          <w:rFonts w:ascii="Arial" w:hAnsi="Arial" w:cs="Arial"/>
          <w:sz w:val="24"/>
        </w:rPr>
        <w:t xml:space="preserve">oluşan </w:t>
      </w:r>
      <w:r w:rsidRPr="0097296A">
        <w:rPr>
          <w:rFonts w:ascii="Arial" w:hAnsi="Arial" w:cs="Arial"/>
          <w:sz w:val="24"/>
        </w:rPr>
        <w:t>toplam tutar</w:t>
      </w:r>
      <w:r>
        <w:rPr>
          <w:rFonts w:ascii="Arial" w:hAnsi="Arial" w:cs="Arial"/>
          <w:sz w:val="24"/>
        </w:rPr>
        <w:t>,</w:t>
      </w:r>
      <w:r w:rsidRPr="00593E5A">
        <w:rPr>
          <w:rFonts w:ascii="Arial" w:hAnsi="Arial" w:cs="Arial"/>
          <w:sz w:val="24"/>
        </w:rPr>
        <w:t xml:space="preserve"> Türk Telekom tarafından </w:t>
      </w:r>
      <w:r>
        <w:rPr>
          <w:rFonts w:ascii="Arial" w:hAnsi="Arial" w:cs="Arial"/>
          <w:sz w:val="24"/>
        </w:rPr>
        <w:t>İ</w:t>
      </w:r>
      <w:r w:rsidRPr="00593E5A">
        <w:rPr>
          <w:rFonts w:ascii="Arial" w:hAnsi="Arial" w:cs="Arial"/>
          <w:sz w:val="24"/>
        </w:rPr>
        <w:t>şletmeciye</w:t>
      </w:r>
      <w:r>
        <w:rPr>
          <w:rFonts w:ascii="Arial" w:hAnsi="Arial" w:cs="Arial"/>
          <w:sz w:val="24"/>
        </w:rPr>
        <w:t xml:space="preserve"> bir sonraki yılın ilk 3 (üç) ayı </w:t>
      </w:r>
      <w:r w:rsidRPr="00593E5A">
        <w:rPr>
          <w:rFonts w:ascii="Arial" w:hAnsi="Arial" w:cs="Arial"/>
          <w:sz w:val="24"/>
        </w:rPr>
        <w:t xml:space="preserve">içerisinde </w:t>
      </w:r>
      <w:r w:rsidRPr="00715EAC">
        <w:rPr>
          <w:rFonts w:ascii="Arial" w:hAnsi="Arial" w:cs="Arial"/>
          <w:sz w:val="24"/>
        </w:rPr>
        <w:t>bildirilecektir</w:t>
      </w:r>
      <w:r w:rsidRPr="00593E5A">
        <w:rPr>
          <w:rFonts w:ascii="Arial" w:hAnsi="Arial" w:cs="Arial"/>
          <w:sz w:val="24"/>
        </w:rPr>
        <w:t xml:space="preserve">. İşletmeci, söz konusu </w:t>
      </w:r>
      <w:r>
        <w:rPr>
          <w:rFonts w:ascii="Arial" w:hAnsi="Arial" w:cs="Arial"/>
          <w:sz w:val="24"/>
        </w:rPr>
        <w:t xml:space="preserve">bildirimin akabinde </w:t>
      </w:r>
      <w:r w:rsidRPr="00593E5A">
        <w:rPr>
          <w:rFonts w:ascii="Arial" w:hAnsi="Arial" w:cs="Arial"/>
          <w:sz w:val="24"/>
        </w:rPr>
        <w:t>toplam tutara ilişkin ol</w:t>
      </w:r>
      <w:r w:rsidRPr="00473278">
        <w:rPr>
          <w:rFonts w:ascii="Arial" w:hAnsi="Arial" w:cs="Arial"/>
          <w:sz w:val="24"/>
        </w:rPr>
        <w:t xml:space="preserve">arak hazırlayacağı </w:t>
      </w:r>
      <w:r>
        <w:rPr>
          <w:rFonts w:ascii="Arial" w:hAnsi="Arial" w:cs="Arial"/>
          <w:sz w:val="24"/>
        </w:rPr>
        <w:t xml:space="preserve">1 (bir) adet </w:t>
      </w:r>
      <w:r w:rsidRPr="006C2CFE">
        <w:rPr>
          <w:rFonts w:ascii="Arial" w:hAnsi="Arial" w:cs="Arial"/>
          <w:sz w:val="24"/>
        </w:rPr>
        <w:t xml:space="preserve">faturayı </w:t>
      </w:r>
      <w:r>
        <w:rPr>
          <w:rFonts w:ascii="Arial" w:hAnsi="Arial" w:cs="Arial"/>
          <w:sz w:val="24"/>
        </w:rPr>
        <w:t xml:space="preserve">7 (yedi) gün içerisinde düzenleyecek ve </w:t>
      </w:r>
      <w:r w:rsidRPr="006C2CFE">
        <w:rPr>
          <w:rFonts w:ascii="Arial" w:hAnsi="Arial" w:cs="Arial"/>
          <w:sz w:val="24"/>
        </w:rPr>
        <w:t>Türk Telekom’</w:t>
      </w:r>
      <w:r w:rsidRPr="00715EAC">
        <w:rPr>
          <w:rFonts w:ascii="Arial" w:hAnsi="Arial" w:cs="Arial"/>
          <w:sz w:val="24"/>
        </w:rPr>
        <w:t xml:space="preserve">a </w:t>
      </w:r>
      <w:r w:rsidRPr="00593E5A">
        <w:rPr>
          <w:rFonts w:ascii="Arial" w:hAnsi="Arial" w:cs="Arial"/>
          <w:sz w:val="24"/>
        </w:rPr>
        <w:t>teslim edecektir. Türk Te</w:t>
      </w:r>
      <w:r w:rsidRPr="00473278">
        <w:rPr>
          <w:rFonts w:ascii="Arial" w:hAnsi="Arial" w:cs="Arial"/>
          <w:sz w:val="24"/>
        </w:rPr>
        <w:t xml:space="preserve">lekom, </w:t>
      </w:r>
      <w:r>
        <w:rPr>
          <w:rFonts w:ascii="Arial" w:hAnsi="Arial" w:cs="Arial"/>
          <w:sz w:val="24"/>
        </w:rPr>
        <w:t>İ</w:t>
      </w:r>
      <w:r w:rsidRPr="00473278">
        <w:rPr>
          <w:rFonts w:ascii="Arial" w:hAnsi="Arial" w:cs="Arial"/>
          <w:sz w:val="24"/>
        </w:rPr>
        <w:t>şletmecinin düzenlediği</w:t>
      </w:r>
      <w:r w:rsidRPr="00352D21">
        <w:rPr>
          <w:rFonts w:ascii="Arial" w:hAnsi="Arial" w:cs="Arial"/>
          <w:sz w:val="24"/>
        </w:rPr>
        <w:t xml:space="preserve"> faturadaki bedeli</w:t>
      </w:r>
      <w:r w:rsidRPr="0097296A">
        <w:rPr>
          <w:rFonts w:ascii="Arial" w:hAnsi="Arial" w:cs="Arial"/>
          <w:sz w:val="24"/>
        </w:rPr>
        <w:t>,</w:t>
      </w:r>
      <w:r w:rsidRPr="006C2CFE">
        <w:rPr>
          <w:rFonts w:ascii="Arial" w:hAnsi="Arial" w:cs="Arial"/>
          <w:sz w:val="24"/>
        </w:rPr>
        <w:t xml:space="preserve"> tak</w:t>
      </w:r>
      <w:r w:rsidR="0011155C">
        <w:rPr>
          <w:rFonts w:ascii="Arial" w:hAnsi="Arial" w:cs="Arial"/>
          <w:sz w:val="24"/>
        </w:rPr>
        <w:t>ip</w:t>
      </w:r>
      <w:r w:rsidRPr="006C2CFE">
        <w:rPr>
          <w:rFonts w:ascii="Arial" w:hAnsi="Arial" w:cs="Arial"/>
          <w:sz w:val="24"/>
        </w:rPr>
        <w:t xml:space="preserve"> eden </w:t>
      </w:r>
      <w:r w:rsidRPr="00036FC8">
        <w:rPr>
          <w:rFonts w:ascii="Arial" w:hAnsi="Arial" w:cs="Arial"/>
          <w:sz w:val="24"/>
        </w:rPr>
        <w:t xml:space="preserve">fatura </w:t>
      </w:r>
      <w:r w:rsidRPr="00715EAC">
        <w:rPr>
          <w:rFonts w:ascii="Arial" w:hAnsi="Arial" w:cs="Arial"/>
          <w:sz w:val="24"/>
        </w:rPr>
        <w:t>döneminde</w:t>
      </w:r>
      <w:r w:rsidRPr="006E4FEA">
        <w:rPr>
          <w:rFonts w:ascii="Arial" w:hAnsi="Arial" w:cs="Arial"/>
          <w:sz w:val="24"/>
        </w:rPr>
        <w:t xml:space="preserve"> </w:t>
      </w:r>
      <w:r>
        <w:rPr>
          <w:rFonts w:ascii="Arial" w:hAnsi="Arial" w:cs="Arial"/>
          <w:sz w:val="24"/>
        </w:rPr>
        <w:t xml:space="preserve">elektronik haberleşme hizmetleri </w:t>
      </w:r>
      <w:r w:rsidRPr="00593E5A">
        <w:rPr>
          <w:rFonts w:ascii="Arial" w:hAnsi="Arial" w:cs="Arial"/>
          <w:sz w:val="24"/>
        </w:rPr>
        <w:t>kapsamındaki</w:t>
      </w:r>
      <w:r w:rsidRPr="00473278">
        <w:rPr>
          <w:rFonts w:ascii="Arial" w:hAnsi="Arial" w:cs="Arial"/>
          <w:sz w:val="24"/>
        </w:rPr>
        <w:t xml:space="preserve"> </w:t>
      </w:r>
      <w:r w:rsidRPr="007F1996">
        <w:rPr>
          <w:rFonts w:ascii="Arial" w:hAnsi="Arial" w:cs="Arial"/>
          <w:sz w:val="24"/>
        </w:rPr>
        <w:t xml:space="preserve">alacaklarına mahsuben ödeyecektir. </w:t>
      </w:r>
      <w:r>
        <w:rPr>
          <w:rFonts w:ascii="Arial" w:hAnsi="Arial" w:cs="Arial"/>
          <w:sz w:val="24"/>
        </w:rPr>
        <w:t>İ</w:t>
      </w:r>
      <w:r w:rsidRPr="006C2CFE">
        <w:rPr>
          <w:rFonts w:ascii="Arial" w:hAnsi="Arial" w:cs="Arial"/>
          <w:sz w:val="24"/>
        </w:rPr>
        <w:t>şletmeci tarafından fatura edilen tutarın Türk Telekom tarafından mahsup işleminin yapılacağı</w:t>
      </w:r>
      <w:r w:rsidRPr="00F240C2">
        <w:rPr>
          <w:rFonts w:ascii="Arial" w:hAnsi="Arial" w:cs="Arial"/>
          <w:sz w:val="24"/>
        </w:rPr>
        <w:t xml:space="preserve"> aydaki fatura</w:t>
      </w:r>
      <w:r w:rsidRPr="003B5E91">
        <w:rPr>
          <w:rFonts w:ascii="Arial" w:hAnsi="Arial" w:cs="Arial"/>
          <w:sz w:val="24"/>
        </w:rPr>
        <w:t>ların</w:t>
      </w:r>
      <w:r w:rsidRPr="00556EB5">
        <w:rPr>
          <w:rFonts w:ascii="Arial" w:hAnsi="Arial" w:cs="Arial"/>
          <w:sz w:val="24"/>
        </w:rPr>
        <w:t xml:space="preserve"> tutarını aşması durumunda, kalan kısım</w:t>
      </w:r>
      <w:r>
        <w:rPr>
          <w:rFonts w:ascii="Arial" w:hAnsi="Arial" w:cs="Arial"/>
          <w:sz w:val="24"/>
        </w:rPr>
        <w:t xml:space="preserve"> İ</w:t>
      </w:r>
      <w:r w:rsidRPr="00556EB5">
        <w:rPr>
          <w:rFonts w:ascii="Arial" w:hAnsi="Arial" w:cs="Arial"/>
          <w:sz w:val="24"/>
        </w:rPr>
        <w:t xml:space="preserve">şletmeciye </w:t>
      </w:r>
      <w:r w:rsidRPr="00FA25BA">
        <w:rPr>
          <w:rFonts w:ascii="Arial" w:hAnsi="Arial" w:cs="Arial"/>
          <w:sz w:val="24"/>
        </w:rPr>
        <w:t>defaten</w:t>
      </w:r>
      <w:r w:rsidRPr="0093483F">
        <w:rPr>
          <w:rFonts w:ascii="Arial" w:hAnsi="Arial" w:cs="Arial"/>
          <w:sz w:val="24"/>
        </w:rPr>
        <w:t xml:space="preserve"> ödenecektir.</w:t>
      </w:r>
    </w:p>
    <w:p w14:paraId="02CB4478" w14:textId="77777777" w:rsidR="0096012E" w:rsidRDefault="0096012E" w:rsidP="0096012E">
      <w:pPr>
        <w:spacing w:line="360" w:lineRule="auto"/>
        <w:jc w:val="both"/>
        <w:rPr>
          <w:rFonts w:ascii="Arial" w:hAnsi="Arial" w:cs="Arial"/>
          <w:sz w:val="24"/>
        </w:rPr>
      </w:pPr>
    </w:p>
    <w:p w14:paraId="4B0E5834" w14:textId="77777777" w:rsidR="0096012E" w:rsidRDefault="0096012E" w:rsidP="0096012E">
      <w:pPr>
        <w:spacing w:line="360" w:lineRule="auto"/>
        <w:jc w:val="both"/>
        <w:rPr>
          <w:rFonts w:ascii="Arial" w:hAnsi="Arial" w:cs="Arial"/>
          <w:sz w:val="24"/>
          <w:szCs w:val="24"/>
        </w:rPr>
      </w:pPr>
      <w:r w:rsidRPr="00637966">
        <w:rPr>
          <w:rFonts w:ascii="Arial" w:hAnsi="Arial" w:cs="Arial"/>
          <w:b/>
          <w:sz w:val="24"/>
          <w:szCs w:val="24"/>
        </w:rPr>
        <w:t>2.2.3</w:t>
      </w:r>
      <w:r>
        <w:rPr>
          <w:rFonts w:ascii="Arial" w:hAnsi="Arial" w:cs="Arial"/>
          <w:b/>
          <w:sz w:val="24"/>
          <w:szCs w:val="24"/>
        </w:rPr>
        <w:t>.</w:t>
      </w:r>
      <w:r>
        <w:rPr>
          <w:rFonts w:ascii="Arial" w:hAnsi="Arial" w:cs="Arial"/>
          <w:sz w:val="24"/>
          <w:szCs w:val="24"/>
        </w:rPr>
        <w:t xml:space="preserve"> YKO hesaplamasında planlı çalışma, mücbir sebep ve umulmayan hal sebebiyle yaşanan kesintiler hariç tutulacaktır.</w:t>
      </w:r>
    </w:p>
    <w:p w14:paraId="005AADF8" w14:textId="77777777" w:rsidR="0096012E" w:rsidRDefault="0096012E" w:rsidP="0096012E">
      <w:pPr>
        <w:spacing w:line="360" w:lineRule="auto"/>
        <w:jc w:val="both"/>
        <w:rPr>
          <w:rFonts w:ascii="Arial" w:hAnsi="Arial" w:cs="Arial"/>
          <w:b/>
          <w:sz w:val="24"/>
          <w:szCs w:val="24"/>
        </w:rPr>
      </w:pPr>
    </w:p>
    <w:p w14:paraId="31D0BCDD" w14:textId="29BCBF32" w:rsidR="0096012E" w:rsidRDefault="0096012E" w:rsidP="0096012E">
      <w:pPr>
        <w:spacing w:line="360" w:lineRule="auto"/>
        <w:jc w:val="both"/>
        <w:rPr>
          <w:rFonts w:ascii="Arial" w:hAnsi="Arial" w:cs="Arial"/>
          <w:sz w:val="24"/>
          <w:szCs w:val="24"/>
        </w:rPr>
      </w:pPr>
      <w:r w:rsidRPr="00637966">
        <w:rPr>
          <w:rFonts w:ascii="Arial" w:hAnsi="Arial" w:cs="Arial"/>
          <w:b/>
          <w:sz w:val="24"/>
          <w:szCs w:val="24"/>
        </w:rPr>
        <w:t>2.2.4.</w:t>
      </w:r>
      <w:r>
        <w:rPr>
          <w:rFonts w:ascii="Arial" w:hAnsi="Arial" w:cs="Arial"/>
          <w:sz w:val="24"/>
          <w:szCs w:val="24"/>
        </w:rPr>
        <w:t xml:space="preserve"> Ücret iadesi hesabında kullanılan port ücreti, yıl içerisinde hattını donduran/ </w:t>
      </w:r>
      <w:r w:rsidR="0011155C">
        <w:rPr>
          <w:rFonts w:ascii="Arial" w:hAnsi="Arial" w:cs="Arial"/>
          <w:sz w:val="24"/>
          <w:szCs w:val="24"/>
        </w:rPr>
        <w:t>ip</w:t>
      </w:r>
      <w:r>
        <w:rPr>
          <w:rFonts w:ascii="Arial" w:hAnsi="Arial" w:cs="Arial"/>
          <w:sz w:val="24"/>
          <w:szCs w:val="24"/>
        </w:rPr>
        <w:t>tali gerçekleşen Abonelikler için kıstlı olarak uygulanacaktır.</w:t>
      </w:r>
    </w:p>
    <w:p w14:paraId="2FEA45DA" w14:textId="77777777" w:rsidR="0096012E" w:rsidRDefault="0096012E" w:rsidP="0096012E">
      <w:pPr>
        <w:spacing w:line="360" w:lineRule="auto"/>
        <w:jc w:val="both"/>
        <w:rPr>
          <w:rFonts w:ascii="Arial" w:hAnsi="Arial" w:cs="Arial"/>
          <w:b/>
          <w:sz w:val="24"/>
          <w:szCs w:val="24"/>
        </w:rPr>
      </w:pPr>
    </w:p>
    <w:p w14:paraId="49867CB5" w14:textId="77777777" w:rsidR="0096012E" w:rsidRDefault="0096012E" w:rsidP="0096012E">
      <w:pPr>
        <w:spacing w:line="360" w:lineRule="auto"/>
        <w:jc w:val="both"/>
        <w:rPr>
          <w:rFonts w:ascii="Arial" w:hAnsi="Arial" w:cs="Arial"/>
          <w:b/>
          <w:sz w:val="24"/>
          <w:szCs w:val="24"/>
        </w:rPr>
      </w:pPr>
    </w:p>
    <w:p w14:paraId="476B14A7" w14:textId="77777777" w:rsidR="0096012E" w:rsidRDefault="0096012E" w:rsidP="0096012E">
      <w:pPr>
        <w:spacing w:line="360" w:lineRule="auto"/>
        <w:jc w:val="both"/>
        <w:rPr>
          <w:rFonts w:ascii="Arial" w:hAnsi="Arial" w:cs="Arial"/>
          <w:b/>
          <w:sz w:val="24"/>
          <w:szCs w:val="24"/>
        </w:rPr>
      </w:pPr>
      <w:r>
        <w:rPr>
          <w:rFonts w:ascii="Arial" w:hAnsi="Arial" w:cs="Arial"/>
          <w:b/>
          <w:sz w:val="24"/>
          <w:szCs w:val="24"/>
        </w:rPr>
        <w:t>3. MÜCBİR SEBEPLER VE UMULMAYAN HALLER</w:t>
      </w:r>
    </w:p>
    <w:p w14:paraId="72042FE5" w14:textId="77777777" w:rsidR="0096012E" w:rsidRDefault="0096012E" w:rsidP="0096012E">
      <w:pPr>
        <w:spacing w:line="360" w:lineRule="auto"/>
        <w:jc w:val="both"/>
        <w:rPr>
          <w:rFonts w:ascii="Arial" w:hAnsi="Arial" w:cs="Arial"/>
          <w:b/>
          <w:sz w:val="24"/>
          <w:szCs w:val="24"/>
        </w:rPr>
      </w:pPr>
    </w:p>
    <w:p w14:paraId="25AE4D3E" w14:textId="77777777" w:rsidR="0096012E" w:rsidRDefault="0096012E" w:rsidP="0096012E">
      <w:pPr>
        <w:spacing w:line="360" w:lineRule="auto"/>
        <w:jc w:val="both"/>
        <w:rPr>
          <w:rFonts w:ascii="Arial" w:hAnsi="Arial" w:cs="Arial"/>
          <w:sz w:val="24"/>
          <w:szCs w:val="24"/>
        </w:rPr>
      </w:pPr>
      <w:r>
        <w:rPr>
          <w:rFonts w:ascii="Arial" w:hAnsi="Arial" w:cs="Arial"/>
          <w:sz w:val="24"/>
          <w:szCs w:val="24"/>
        </w:rPr>
        <w:t>Ana Metinin 5.14 maddesinde kapsamı, hak ve yükümlülükleri belirlenen Mücbir Sebep ve Umulmayan Hallerden dolayı işbu taahhütte belirtilen sürelerde meydana gelen gecikmelerden ve/veya Sözleşmenin ihlalinden taraflar sorumlu olmayacaktır.</w:t>
      </w:r>
    </w:p>
    <w:p w14:paraId="2AD6107A" w14:textId="77777777" w:rsidR="0096012E" w:rsidRDefault="0096012E" w:rsidP="0096012E">
      <w:pPr>
        <w:rPr>
          <w:rFonts w:ascii="Arial" w:hAnsi="Arial" w:cs="Arial"/>
          <w:b/>
          <w:bCs/>
          <w:sz w:val="24"/>
          <w:szCs w:val="24"/>
        </w:rPr>
      </w:pPr>
    </w:p>
    <w:p w14:paraId="7142E0B3" w14:textId="77777777" w:rsidR="0096012E" w:rsidRPr="0079460B" w:rsidRDefault="0096012E" w:rsidP="0096012E">
      <w:pPr>
        <w:rPr>
          <w:rFonts w:ascii="Arial" w:hAnsi="Arial" w:cs="Arial"/>
          <w:b/>
          <w:bCs/>
          <w:sz w:val="24"/>
          <w:szCs w:val="24"/>
        </w:rPr>
      </w:pPr>
      <w:r>
        <w:rPr>
          <w:rFonts w:ascii="Arial" w:hAnsi="Arial" w:cs="Arial"/>
          <w:b/>
          <w:bCs/>
          <w:sz w:val="24"/>
          <w:szCs w:val="24"/>
        </w:rPr>
        <w:t xml:space="preserve">4. </w:t>
      </w:r>
      <w:r w:rsidRPr="0079460B">
        <w:rPr>
          <w:rFonts w:ascii="Arial" w:hAnsi="Arial" w:cs="Arial"/>
          <w:b/>
          <w:bCs/>
          <w:sz w:val="24"/>
          <w:szCs w:val="24"/>
        </w:rPr>
        <w:t>SORUMLULUKLAR</w:t>
      </w:r>
    </w:p>
    <w:p w14:paraId="2DB31EB3" w14:textId="77777777" w:rsidR="0096012E" w:rsidRPr="0079460B" w:rsidRDefault="0096012E" w:rsidP="0096012E">
      <w:pPr>
        <w:spacing w:line="360" w:lineRule="auto"/>
        <w:jc w:val="both"/>
        <w:rPr>
          <w:rFonts w:ascii="Arial" w:hAnsi="Arial" w:cs="Arial"/>
          <w:b/>
          <w:bCs/>
          <w:sz w:val="24"/>
          <w:szCs w:val="24"/>
        </w:rPr>
      </w:pPr>
    </w:p>
    <w:p w14:paraId="4BAD939E" w14:textId="77777777" w:rsidR="0096012E" w:rsidRPr="0079460B" w:rsidRDefault="0096012E" w:rsidP="0096012E">
      <w:pPr>
        <w:spacing w:line="360" w:lineRule="auto"/>
        <w:jc w:val="both"/>
        <w:rPr>
          <w:rFonts w:ascii="Arial" w:hAnsi="Arial" w:cs="Arial"/>
          <w:b/>
          <w:bCs/>
          <w:sz w:val="24"/>
          <w:szCs w:val="24"/>
        </w:rPr>
      </w:pPr>
      <w:r>
        <w:rPr>
          <w:rFonts w:ascii="Arial" w:hAnsi="Arial" w:cs="Arial"/>
          <w:b/>
          <w:bCs/>
          <w:sz w:val="24"/>
          <w:szCs w:val="24"/>
        </w:rPr>
        <w:t xml:space="preserve">4.1. </w:t>
      </w:r>
      <w:r w:rsidRPr="0079460B">
        <w:rPr>
          <w:rFonts w:ascii="Arial" w:hAnsi="Arial" w:cs="Arial"/>
          <w:b/>
          <w:bCs/>
          <w:sz w:val="24"/>
          <w:szCs w:val="24"/>
        </w:rPr>
        <w:t xml:space="preserve">TÜRK TELEKOM’UN SORUMLULUKLARI </w:t>
      </w:r>
    </w:p>
    <w:p w14:paraId="5D04DF07" w14:textId="77777777" w:rsidR="0096012E" w:rsidRPr="0079460B" w:rsidRDefault="0096012E" w:rsidP="0096012E">
      <w:pPr>
        <w:spacing w:line="360" w:lineRule="auto"/>
        <w:jc w:val="both"/>
        <w:rPr>
          <w:rFonts w:ascii="Arial" w:hAnsi="Arial" w:cs="Arial"/>
          <w:sz w:val="24"/>
          <w:szCs w:val="24"/>
        </w:rPr>
      </w:pPr>
    </w:p>
    <w:p w14:paraId="1EECE616" w14:textId="77777777" w:rsidR="0096012E" w:rsidRDefault="0096012E" w:rsidP="0096012E">
      <w:pPr>
        <w:spacing w:line="360" w:lineRule="auto"/>
        <w:jc w:val="both"/>
        <w:rPr>
          <w:rFonts w:ascii="Arial" w:hAnsi="Arial" w:cs="Arial"/>
          <w:sz w:val="24"/>
          <w:szCs w:val="24"/>
        </w:rPr>
      </w:pPr>
      <w:r w:rsidRPr="0079460B">
        <w:rPr>
          <w:rFonts w:ascii="Arial" w:hAnsi="Arial" w:cs="Arial"/>
          <w:b/>
          <w:bCs/>
          <w:sz w:val="24"/>
          <w:szCs w:val="24"/>
        </w:rPr>
        <w:t>4.1.1.</w:t>
      </w:r>
      <w:r w:rsidRPr="0079460B">
        <w:rPr>
          <w:rFonts w:ascii="Arial" w:hAnsi="Arial" w:cs="Arial"/>
          <w:sz w:val="24"/>
          <w:szCs w:val="24"/>
        </w:rPr>
        <w:t xml:space="preserve"> Türk Telekom hizmeti</w:t>
      </w:r>
      <w:r>
        <w:rPr>
          <w:rFonts w:ascii="Arial" w:hAnsi="Arial" w:cs="Arial"/>
          <w:sz w:val="24"/>
          <w:szCs w:val="24"/>
        </w:rPr>
        <w:t>n</w:t>
      </w:r>
      <w:r w:rsidRPr="0079460B">
        <w:rPr>
          <w:rFonts w:ascii="Arial" w:hAnsi="Arial" w:cs="Arial"/>
          <w:sz w:val="24"/>
          <w:szCs w:val="24"/>
        </w:rPr>
        <w:t xml:space="preserve"> </w:t>
      </w:r>
      <w:r>
        <w:rPr>
          <w:rFonts w:ascii="Arial" w:hAnsi="Arial" w:cs="Arial"/>
          <w:sz w:val="24"/>
          <w:szCs w:val="24"/>
        </w:rPr>
        <w:t xml:space="preserve">durması ya da sunulan hizmetin kalitesini engelleyecek bir durum oluşmasına sebep olan </w:t>
      </w:r>
      <w:r w:rsidRPr="0079460B">
        <w:rPr>
          <w:rFonts w:ascii="Arial" w:hAnsi="Arial" w:cs="Arial"/>
          <w:sz w:val="24"/>
          <w:szCs w:val="24"/>
        </w:rPr>
        <w:t xml:space="preserve">önemli bir </w:t>
      </w:r>
      <w:r>
        <w:rPr>
          <w:rFonts w:ascii="Arial" w:hAnsi="Arial" w:cs="Arial"/>
          <w:sz w:val="24"/>
          <w:szCs w:val="24"/>
        </w:rPr>
        <w:t>A</w:t>
      </w:r>
      <w:r w:rsidRPr="0079460B">
        <w:rPr>
          <w:rFonts w:ascii="Arial" w:hAnsi="Arial" w:cs="Arial"/>
          <w:sz w:val="24"/>
          <w:szCs w:val="24"/>
        </w:rPr>
        <w:t xml:space="preserve">rıza/hata tespit ederse </w:t>
      </w:r>
      <w:r>
        <w:rPr>
          <w:rFonts w:ascii="Arial" w:hAnsi="Arial" w:cs="Arial"/>
          <w:sz w:val="24"/>
          <w:szCs w:val="24"/>
        </w:rPr>
        <w:t>İ</w:t>
      </w:r>
      <w:r w:rsidRPr="0079460B">
        <w:rPr>
          <w:rFonts w:ascii="Arial" w:hAnsi="Arial" w:cs="Arial"/>
          <w:sz w:val="24"/>
          <w:szCs w:val="24"/>
        </w:rPr>
        <w:t xml:space="preserve">şletmecinin bildirimine gerek duymaksızın müdahale edecektir. Türk Telekom sistemlerini devamlı gözlemleyecek ve gerektiğinde </w:t>
      </w:r>
      <w:r>
        <w:rPr>
          <w:rFonts w:ascii="Arial" w:hAnsi="Arial" w:cs="Arial"/>
          <w:sz w:val="24"/>
          <w:szCs w:val="24"/>
        </w:rPr>
        <w:t>İ</w:t>
      </w:r>
      <w:r w:rsidRPr="0079460B">
        <w:rPr>
          <w:rFonts w:ascii="Arial" w:hAnsi="Arial" w:cs="Arial"/>
          <w:sz w:val="24"/>
          <w:szCs w:val="24"/>
        </w:rPr>
        <w:t xml:space="preserve">şletmeci ile işbirliği içerisinde hatanın niteliğini ve yerini belirlemek için testler yapacaktır. Arızayı tespit etmek ve çözmek için yapılması gereken faaliyetler hakkında </w:t>
      </w:r>
      <w:r>
        <w:rPr>
          <w:rFonts w:ascii="Arial" w:hAnsi="Arial" w:cs="Arial"/>
          <w:sz w:val="24"/>
          <w:szCs w:val="24"/>
        </w:rPr>
        <w:t>İ</w:t>
      </w:r>
      <w:r w:rsidRPr="0079460B">
        <w:rPr>
          <w:rFonts w:ascii="Arial" w:hAnsi="Arial" w:cs="Arial"/>
          <w:sz w:val="24"/>
          <w:szCs w:val="24"/>
        </w:rPr>
        <w:t>şletmeciyi bilgilendirecektir</w:t>
      </w:r>
      <w:bookmarkStart w:id="109" w:name="_msoanchor_1"/>
      <w:r>
        <w:rPr>
          <w:rFonts w:ascii="Arial" w:hAnsi="Arial" w:cs="Arial"/>
          <w:sz w:val="24"/>
          <w:szCs w:val="24"/>
        </w:rPr>
        <w:t>.</w:t>
      </w:r>
    </w:p>
    <w:p w14:paraId="0143ABF8" w14:textId="77777777" w:rsidR="0096012E" w:rsidRDefault="0096012E" w:rsidP="0096012E">
      <w:pPr>
        <w:spacing w:line="360" w:lineRule="auto"/>
        <w:jc w:val="both"/>
        <w:rPr>
          <w:rFonts w:ascii="Arial" w:hAnsi="Arial" w:cs="Arial"/>
          <w:strike/>
          <w:sz w:val="24"/>
          <w:szCs w:val="24"/>
        </w:rPr>
      </w:pPr>
    </w:p>
    <w:bookmarkEnd w:id="109"/>
    <w:p w14:paraId="1C28F1A2" w14:textId="77777777" w:rsidR="0096012E" w:rsidRPr="006149E5" w:rsidRDefault="0096012E" w:rsidP="0096012E">
      <w:pPr>
        <w:spacing w:line="360" w:lineRule="auto"/>
        <w:jc w:val="both"/>
        <w:rPr>
          <w:rFonts w:ascii="Arial" w:hAnsi="Arial" w:cs="Arial"/>
          <w:sz w:val="24"/>
          <w:szCs w:val="24"/>
        </w:rPr>
      </w:pPr>
      <w:r w:rsidRPr="006149E5">
        <w:rPr>
          <w:rFonts w:ascii="Arial" w:hAnsi="Arial" w:cs="Arial"/>
          <w:b/>
          <w:sz w:val="24"/>
          <w:szCs w:val="24"/>
        </w:rPr>
        <w:t>4</w:t>
      </w:r>
      <w:r>
        <w:rPr>
          <w:rFonts w:ascii="Arial" w:hAnsi="Arial" w:cs="Arial"/>
          <w:b/>
          <w:sz w:val="24"/>
          <w:szCs w:val="24"/>
        </w:rPr>
        <w:t>.1.2</w:t>
      </w:r>
      <w:r w:rsidRPr="006149E5">
        <w:rPr>
          <w:rFonts w:ascii="Arial" w:hAnsi="Arial" w:cs="Arial"/>
          <w:b/>
          <w:sz w:val="24"/>
          <w:szCs w:val="24"/>
        </w:rPr>
        <w:t xml:space="preserve">. </w:t>
      </w:r>
      <w:r w:rsidRPr="006149E5">
        <w:rPr>
          <w:rFonts w:ascii="Arial" w:hAnsi="Arial" w:cs="Arial"/>
          <w:sz w:val="24"/>
          <w:szCs w:val="24"/>
        </w:rPr>
        <w:t xml:space="preserve">Türk Telekom kendisine düşen sorumlulukları yerine getirmesine rağmen oluşan mücbir sebep ve umulmayan hal durumunda yapılan işlemleri </w:t>
      </w:r>
      <w:r>
        <w:rPr>
          <w:rFonts w:ascii="Arial" w:hAnsi="Arial" w:cs="Arial"/>
          <w:sz w:val="24"/>
          <w:szCs w:val="24"/>
        </w:rPr>
        <w:t>İ</w:t>
      </w:r>
      <w:r w:rsidRPr="006149E5">
        <w:rPr>
          <w:rFonts w:ascii="Arial" w:hAnsi="Arial" w:cs="Arial"/>
          <w:sz w:val="24"/>
          <w:szCs w:val="24"/>
        </w:rPr>
        <w:t>şletmeciye bildirecektir.</w:t>
      </w:r>
    </w:p>
    <w:p w14:paraId="69CA9197" w14:textId="77777777" w:rsidR="0096012E" w:rsidRPr="0079460B" w:rsidRDefault="0096012E" w:rsidP="0096012E">
      <w:pPr>
        <w:spacing w:line="360" w:lineRule="auto"/>
        <w:jc w:val="both"/>
        <w:rPr>
          <w:rFonts w:ascii="Arial" w:hAnsi="Arial" w:cs="Arial"/>
          <w:sz w:val="24"/>
          <w:szCs w:val="24"/>
        </w:rPr>
      </w:pPr>
    </w:p>
    <w:p w14:paraId="1B404CF9" w14:textId="5B91DC96" w:rsidR="0096012E" w:rsidRDefault="0096012E" w:rsidP="0096012E">
      <w:pPr>
        <w:spacing w:line="360" w:lineRule="auto"/>
        <w:jc w:val="both"/>
        <w:rPr>
          <w:rFonts w:ascii="Arial" w:hAnsi="Arial" w:cs="Arial"/>
          <w:sz w:val="24"/>
          <w:szCs w:val="24"/>
        </w:rPr>
      </w:pPr>
      <w:r>
        <w:rPr>
          <w:rFonts w:ascii="Arial" w:hAnsi="Arial" w:cs="Arial"/>
          <w:b/>
          <w:bCs/>
          <w:sz w:val="24"/>
          <w:szCs w:val="24"/>
        </w:rPr>
        <w:t>4.1.3</w:t>
      </w:r>
      <w:r w:rsidRPr="00AA07F4">
        <w:rPr>
          <w:rFonts w:ascii="Arial" w:hAnsi="Arial" w:cs="Arial"/>
          <w:b/>
          <w:bCs/>
          <w:sz w:val="24"/>
          <w:szCs w:val="24"/>
        </w:rPr>
        <w:t>.</w:t>
      </w:r>
      <w:r w:rsidRPr="00AA07F4">
        <w:rPr>
          <w:rFonts w:ascii="Arial" w:hAnsi="Arial" w:cs="Arial"/>
          <w:sz w:val="24"/>
          <w:szCs w:val="24"/>
        </w:rPr>
        <w:t xml:space="preserve"> Türk Telekom tarafından devrelerde planlı bakım, yenileme</w:t>
      </w:r>
      <w:r>
        <w:rPr>
          <w:rFonts w:ascii="Arial" w:hAnsi="Arial" w:cs="Arial"/>
          <w:sz w:val="24"/>
          <w:szCs w:val="24"/>
        </w:rPr>
        <w:t xml:space="preserve">, dönüşüm, </w:t>
      </w:r>
      <w:r w:rsidRPr="006856FE">
        <w:rPr>
          <w:rFonts w:ascii="Arial" w:hAnsi="Arial" w:cs="Arial"/>
          <w:sz w:val="24"/>
          <w:szCs w:val="24"/>
        </w:rPr>
        <w:t>kart t</w:t>
      </w:r>
      <w:r w:rsidR="0011155C">
        <w:rPr>
          <w:rFonts w:ascii="Arial" w:hAnsi="Arial" w:cs="Arial"/>
          <w:sz w:val="24"/>
          <w:szCs w:val="24"/>
        </w:rPr>
        <w:t>ip</w:t>
      </w:r>
      <w:r w:rsidRPr="006856FE">
        <w:rPr>
          <w:rFonts w:ascii="Arial" w:hAnsi="Arial" w:cs="Arial"/>
          <w:sz w:val="24"/>
          <w:szCs w:val="24"/>
        </w:rPr>
        <w:t>i değişikliği</w:t>
      </w:r>
      <w:r w:rsidRPr="00AA07F4">
        <w:rPr>
          <w:rFonts w:ascii="Arial" w:hAnsi="Arial" w:cs="Arial"/>
          <w:sz w:val="24"/>
          <w:szCs w:val="24"/>
        </w:rPr>
        <w:t xml:space="preserve"> vb. gibi çalışmaların yapılması durumunda </w:t>
      </w:r>
      <w:r>
        <w:rPr>
          <w:rFonts w:ascii="Arial" w:hAnsi="Arial" w:cs="Arial"/>
          <w:sz w:val="24"/>
          <w:szCs w:val="24"/>
        </w:rPr>
        <w:t>İşletmeciye asgari 10 (on) gün önceden haber verilecektir</w:t>
      </w:r>
      <w:r w:rsidRPr="00AA07F4">
        <w:rPr>
          <w:rFonts w:ascii="Arial" w:hAnsi="Arial" w:cs="Arial"/>
          <w:sz w:val="24"/>
          <w:szCs w:val="24"/>
        </w:rPr>
        <w:t xml:space="preserve">. </w:t>
      </w:r>
      <w:r>
        <w:rPr>
          <w:rFonts w:ascii="Arial" w:hAnsi="Arial" w:cs="Arial"/>
          <w:sz w:val="24"/>
          <w:szCs w:val="24"/>
        </w:rPr>
        <w:t>Yapılacak p</w:t>
      </w:r>
      <w:r w:rsidRPr="00AA07F4">
        <w:rPr>
          <w:rFonts w:ascii="Arial" w:hAnsi="Arial" w:cs="Arial"/>
          <w:sz w:val="24"/>
          <w:szCs w:val="24"/>
        </w:rPr>
        <w:t xml:space="preserve">lanlı </w:t>
      </w:r>
      <w:r>
        <w:rPr>
          <w:rFonts w:ascii="Arial" w:hAnsi="Arial" w:cs="Arial"/>
          <w:sz w:val="24"/>
          <w:szCs w:val="24"/>
        </w:rPr>
        <w:t>bakım, yenileme, dönüşüm, kart t</w:t>
      </w:r>
      <w:r w:rsidR="0011155C">
        <w:rPr>
          <w:rFonts w:ascii="Arial" w:hAnsi="Arial" w:cs="Arial"/>
          <w:sz w:val="24"/>
          <w:szCs w:val="24"/>
        </w:rPr>
        <w:t>ip</w:t>
      </w:r>
      <w:r>
        <w:rPr>
          <w:rFonts w:ascii="Arial" w:hAnsi="Arial" w:cs="Arial"/>
          <w:sz w:val="24"/>
          <w:szCs w:val="24"/>
        </w:rPr>
        <w:t xml:space="preserve">i değişikliği vb. </w:t>
      </w:r>
      <w:r w:rsidRPr="00AA07F4">
        <w:rPr>
          <w:rFonts w:ascii="Arial" w:hAnsi="Arial" w:cs="Arial"/>
          <w:sz w:val="24"/>
          <w:szCs w:val="24"/>
        </w:rPr>
        <w:t xml:space="preserve">çalışmalar </w:t>
      </w:r>
      <w:r>
        <w:rPr>
          <w:rFonts w:ascii="Arial" w:hAnsi="Arial" w:cs="Arial"/>
          <w:sz w:val="24"/>
          <w:szCs w:val="24"/>
        </w:rPr>
        <w:t xml:space="preserve">kapsamında, </w:t>
      </w:r>
      <w:r w:rsidRPr="00AA07F4">
        <w:rPr>
          <w:rFonts w:ascii="Arial" w:hAnsi="Arial" w:cs="Arial"/>
          <w:sz w:val="24"/>
          <w:szCs w:val="24"/>
        </w:rPr>
        <w:t xml:space="preserve">çalışmanın nedeni, </w:t>
      </w:r>
      <w:r>
        <w:rPr>
          <w:rFonts w:ascii="Arial" w:hAnsi="Arial" w:cs="Arial"/>
          <w:sz w:val="24"/>
          <w:szCs w:val="24"/>
        </w:rPr>
        <w:t xml:space="preserve">planlanan </w:t>
      </w:r>
      <w:r w:rsidRPr="00AA07F4">
        <w:rPr>
          <w:rFonts w:ascii="Arial" w:hAnsi="Arial" w:cs="Arial"/>
          <w:sz w:val="24"/>
          <w:szCs w:val="24"/>
        </w:rPr>
        <w:t xml:space="preserve">kesinti süresi, çalışma yapılacak sistemler, etkilenecek </w:t>
      </w:r>
      <w:r>
        <w:rPr>
          <w:rFonts w:ascii="Arial" w:hAnsi="Arial" w:cs="Arial"/>
          <w:sz w:val="24"/>
          <w:szCs w:val="24"/>
        </w:rPr>
        <w:t>bölge bilgisi (Abone</w:t>
      </w:r>
      <w:r w:rsidRPr="00AA07F4">
        <w:rPr>
          <w:rFonts w:ascii="Arial" w:hAnsi="Arial" w:cs="Arial"/>
          <w:sz w:val="24"/>
          <w:szCs w:val="24"/>
        </w:rPr>
        <w:t>ler/devreler/sistemler vb.</w:t>
      </w:r>
      <w:r>
        <w:rPr>
          <w:rFonts w:ascii="Arial" w:hAnsi="Arial" w:cs="Arial"/>
          <w:sz w:val="24"/>
          <w:szCs w:val="24"/>
        </w:rPr>
        <w:t>)</w:t>
      </w:r>
      <w:r w:rsidRPr="00AA07F4">
        <w:rPr>
          <w:rFonts w:ascii="Arial" w:hAnsi="Arial" w:cs="Arial"/>
          <w:sz w:val="24"/>
          <w:szCs w:val="24"/>
        </w:rPr>
        <w:t xml:space="preserve"> hakkında</w:t>
      </w:r>
      <w:r>
        <w:rPr>
          <w:rFonts w:ascii="Arial" w:hAnsi="Arial" w:cs="Arial"/>
          <w:sz w:val="24"/>
          <w:szCs w:val="24"/>
        </w:rPr>
        <w:t xml:space="preserve"> ilgili Otomasyon Sistemi üzerinden bilgi verilecektir. Planlı çalışmalar (günışığında yapılması zorunlu değilse) </w:t>
      </w:r>
      <w:r w:rsidRPr="00AA07F4">
        <w:rPr>
          <w:rFonts w:ascii="Arial" w:hAnsi="Arial" w:cs="Arial"/>
          <w:sz w:val="24"/>
          <w:szCs w:val="24"/>
        </w:rPr>
        <w:t xml:space="preserve">00:00 – 08:00 saatleri arasında gerçekleştirilecek ve </w:t>
      </w:r>
      <w:r>
        <w:rPr>
          <w:rFonts w:ascii="Arial" w:hAnsi="Arial" w:cs="Arial"/>
          <w:sz w:val="24"/>
          <w:szCs w:val="24"/>
        </w:rPr>
        <w:t xml:space="preserve">yaşanabilecek kesinti süresinin asgari düzeyde tutulması için azami özen </w:t>
      </w:r>
      <w:r w:rsidRPr="00AA07F4">
        <w:rPr>
          <w:rFonts w:ascii="Arial" w:hAnsi="Arial" w:cs="Arial"/>
          <w:sz w:val="24"/>
          <w:szCs w:val="24"/>
        </w:rPr>
        <w:t>gösterilecektir.</w:t>
      </w:r>
    </w:p>
    <w:p w14:paraId="0CD5B90A" w14:textId="77777777" w:rsidR="0096012E" w:rsidRDefault="0096012E" w:rsidP="0096012E">
      <w:pPr>
        <w:spacing w:line="360" w:lineRule="auto"/>
        <w:jc w:val="both"/>
        <w:rPr>
          <w:rFonts w:ascii="Arial" w:hAnsi="Arial" w:cs="Arial"/>
          <w:sz w:val="24"/>
          <w:szCs w:val="24"/>
        </w:rPr>
      </w:pPr>
      <w:r w:rsidRPr="00AA07F4">
        <w:rPr>
          <w:rFonts w:ascii="Arial" w:hAnsi="Arial" w:cs="Arial"/>
          <w:sz w:val="24"/>
          <w:szCs w:val="24"/>
        </w:rPr>
        <w:t xml:space="preserve"> </w:t>
      </w:r>
      <w:r>
        <w:rPr>
          <w:rFonts w:ascii="Arial" w:hAnsi="Arial" w:cs="Arial"/>
          <w:sz w:val="24"/>
          <w:szCs w:val="24"/>
        </w:rPr>
        <w:t xml:space="preserve"> </w:t>
      </w:r>
    </w:p>
    <w:p w14:paraId="7E285A2B" w14:textId="2AC121E7" w:rsidR="0096012E" w:rsidRDefault="0096012E" w:rsidP="0096012E">
      <w:pPr>
        <w:spacing w:line="360" w:lineRule="auto"/>
        <w:jc w:val="both"/>
        <w:rPr>
          <w:rFonts w:ascii="Arial" w:hAnsi="Arial" w:cs="Arial"/>
          <w:sz w:val="24"/>
          <w:szCs w:val="24"/>
        </w:rPr>
      </w:pPr>
      <w:r w:rsidRPr="0079460B">
        <w:rPr>
          <w:rFonts w:ascii="Arial" w:hAnsi="Arial" w:cs="Arial"/>
          <w:sz w:val="24"/>
          <w:szCs w:val="24"/>
        </w:rPr>
        <w:t xml:space="preserve">Acil bakım ve yenileme durumlarında ise süre kıstı olmamakla birlikte mutlaka </w:t>
      </w:r>
      <w:r>
        <w:rPr>
          <w:rFonts w:ascii="Arial" w:hAnsi="Arial" w:cs="Arial"/>
          <w:sz w:val="24"/>
          <w:szCs w:val="24"/>
        </w:rPr>
        <w:t>İ</w:t>
      </w:r>
      <w:r w:rsidRPr="0079460B">
        <w:rPr>
          <w:rFonts w:ascii="Arial" w:hAnsi="Arial" w:cs="Arial"/>
          <w:sz w:val="24"/>
          <w:szCs w:val="24"/>
        </w:rPr>
        <w:t xml:space="preserve">şletmeciye önceden haber verilecektir. Acil bakım ve yenilemenin kapsamı, </w:t>
      </w:r>
      <w:r w:rsidRPr="003B08F2">
        <w:rPr>
          <w:rFonts w:ascii="Arial" w:hAnsi="Arial" w:cs="Arial"/>
          <w:sz w:val="24"/>
          <w:szCs w:val="24"/>
        </w:rPr>
        <w:t>hizmetin durması</w:t>
      </w:r>
      <w:r>
        <w:rPr>
          <w:rFonts w:ascii="Arial" w:hAnsi="Arial" w:cs="Arial"/>
          <w:sz w:val="24"/>
          <w:szCs w:val="24"/>
        </w:rPr>
        <w:t xml:space="preserve">, </w:t>
      </w:r>
      <w:r w:rsidRPr="003B08F2">
        <w:rPr>
          <w:rFonts w:ascii="Arial" w:hAnsi="Arial" w:cs="Arial"/>
          <w:sz w:val="24"/>
          <w:szCs w:val="24"/>
        </w:rPr>
        <w:t xml:space="preserve">mevcut </w:t>
      </w:r>
      <w:r>
        <w:rPr>
          <w:rFonts w:ascii="Arial" w:hAnsi="Arial" w:cs="Arial"/>
          <w:sz w:val="24"/>
          <w:szCs w:val="24"/>
        </w:rPr>
        <w:t>Abone</w:t>
      </w:r>
      <w:r w:rsidRPr="003B08F2">
        <w:rPr>
          <w:rFonts w:ascii="Arial" w:hAnsi="Arial" w:cs="Arial"/>
          <w:sz w:val="24"/>
          <w:szCs w:val="24"/>
        </w:rPr>
        <w:t xml:space="preserve">lerin hizmet seviyesini engelleyecek bir durum oluşması </w:t>
      </w:r>
      <w:r w:rsidRPr="001D77BA">
        <w:rPr>
          <w:rFonts w:ascii="Arial" w:hAnsi="Arial" w:cs="Arial"/>
          <w:sz w:val="24"/>
          <w:szCs w:val="24"/>
        </w:rPr>
        <w:t>ya da servisler mevcut durumda etkilenmey</w:t>
      </w:r>
      <w:r w:rsidR="0011155C">
        <w:rPr>
          <w:rFonts w:ascii="Arial" w:hAnsi="Arial" w:cs="Arial"/>
          <w:sz w:val="24"/>
          <w:szCs w:val="24"/>
        </w:rPr>
        <w:t>ip</w:t>
      </w:r>
      <w:r w:rsidRPr="001D77BA">
        <w:rPr>
          <w:rFonts w:ascii="Arial" w:hAnsi="Arial" w:cs="Arial"/>
          <w:sz w:val="24"/>
          <w:szCs w:val="24"/>
        </w:rPr>
        <w:t xml:space="preserve">, müdahale edilmemesi durumunda çok daha büyük </w:t>
      </w:r>
      <w:r>
        <w:rPr>
          <w:rFonts w:ascii="Arial" w:hAnsi="Arial" w:cs="Arial"/>
          <w:sz w:val="24"/>
          <w:szCs w:val="24"/>
        </w:rPr>
        <w:t xml:space="preserve">hizmet </w:t>
      </w:r>
      <w:r w:rsidRPr="001D77BA">
        <w:rPr>
          <w:rFonts w:ascii="Arial" w:hAnsi="Arial" w:cs="Arial"/>
          <w:sz w:val="24"/>
          <w:szCs w:val="24"/>
        </w:rPr>
        <w:t>kesintilerinin yaşanması ihtimalinin olması durumları</w:t>
      </w:r>
      <w:r w:rsidRPr="003B08F2">
        <w:rPr>
          <w:rFonts w:ascii="Arial" w:hAnsi="Arial" w:cs="Arial"/>
          <w:sz w:val="24"/>
          <w:szCs w:val="24"/>
        </w:rPr>
        <w:t xml:space="preserve"> ile sınırlıdır. </w:t>
      </w:r>
      <w:r>
        <w:rPr>
          <w:rFonts w:ascii="Arial" w:hAnsi="Arial" w:cs="Arial"/>
          <w:sz w:val="24"/>
          <w:szCs w:val="24"/>
        </w:rPr>
        <w:t>A</w:t>
      </w:r>
      <w:r w:rsidRPr="0079460B">
        <w:rPr>
          <w:rFonts w:ascii="Arial" w:hAnsi="Arial" w:cs="Arial"/>
          <w:sz w:val="24"/>
          <w:szCs w:val="24"/>
        </w:rPr>
        <w:t>cil bakım ve yenileme çalışmalarında</w:t>
      </w:r>
      <w:r>
        <w:rPr>
          <w:rFonts w:ascii="Arial" w:hAnsi="Arial" w:cs="Arial"/>
          <w:sz w:val="24"/>
          <w:szCs w:val="24"/>
        </w:rPr>
        <w:t xml:space="preserve"> yaşanabilecek kesinti süresinin asgari düzeyde tutulması için azami özen </w:t>
      </w:r>
      <w:r w:rsidRPr="0079460B">
        <w:rPr>
          <w:rFonts w:ascii="Arial" w:hAnsi="Arial" w:cs="Arial"/>
          <w:sz w:val="24"/>
          <w:szCs w:val="24"/>
        </w:rPr>
        <w:t>göster</w:t>
      </w:r>
      <w:r>
        <w:rPr>
          <w:rFonts w:ascii="Arial" w:hAnsi="Arial" w:cs="Arial"/>
          <w:sz w:val="24"/>
          <w:szCs w:val="24"/>
        </w:rPr>
        <w:t>ile</w:t>
      </w:r>
      <w:r w:rsidRPr="0079460B">
        <w:rPr>
          <w:rFonts w:ascii="Arial" w:hAnsi="Arial" w:cs="Arial"/>
          <w:sz w:val="24"/>
          <w:szCs w:val="24"/>
        </w:rPr>
        <w:t>cektir.</w:t>
      </w:r>
      <w:bookmarkStart w:id="110" w:name="_msoanchor_2"/>
      <w:r>
        <w:rPr>
          <w:rFonts w:ascii="Arial" w:hAnsi="Arial" w:cs="Arial"/>
          <w:sz w:val="24"/>
          <w:szCs w:val="24"/>
        </w:rPr>
        <w:t xml:space="preserve"> </w:t>
      </w:r>
    </w:p>
    <w:p w14:paraId="23FDA469" w14:textId="77777777" w:rsidR="00097571" w:rsidRDefault="00097571" w:rsidP="0096012E">
      <w:pPr>
        <w:spacing w:line="360" w:lineRule="auto"/>
        <w:jc w:val="both"/>
        <w:rPr>
          <w:rFonts w:ascii="Arial" w:hAnsi="Arial" w:cs="Arial"/>
          <w:sz w:val="24"/>
          <w:szCs w:val="24"/>
        </w:rPr>
      </w:pPr>
    </w:p>
    <w:p w14:paraId="6D1823E5" w14:textId="23B2F8C0" w:rsidR="0096012E" w:rsidRDefault="0096012E" w:rsidP="0096012E">
      <w:pPr>
        <w:spacing w:line="360" w:lineRule="auto"/>
        <w:jc w:val="both"/>
        <w:rPr>
          <w:rFonts w:ascii="Arial" w:hAnsi="Arial" w:cs="Arial"/>
          <w:sz w:val="24"/>
          <w:szCs w:val="24"/>
        </w:rPr>
      </w:pPr>
      <w:r w:rsidRPr="00AA6C28">
        <w:rPr>
          <w:rFonts w:ascii="Arial" w:hAnsi="Arial" w:cs="Arial"/>
          <w:sz w:val="24"/>
          <w:szCs w:val="24"/>
        </w:rPr>
        <w:t>Planlı Çalışma süresince İşletmeci tarafından açılan Arıza kaydı Türk Telekom Saha Ek</w:t>
      </w:r>
      <w:r w:rsidR="0011155C">
        <w:rPr>
          <w:rFonts w:ascii="Arial" w:hAnsi="Arial" w:cs="Arial"/>
          <w:sz w:val="24"/>
          <w:szCs w:val="24"/>
        </w:rPr>
        <w:t>ip</w:t>
      </w:r>
      <w:r w:rsidRPr="00AA6C28">
        <w:rPr>
          <w:rFonts w:ascii="Arial" w:hAnsi="Arial" w:cs="Arial"/>
          <w:sz w:val="24"/>
          <w:szCs w:val="24"/>
        </w:rPr>
        <w:t>lerine düşürülmeyecektir. Arıza kaydı Otomasyon sisteminde kayıt altına alınacak olup, planlı çalışma uyarısı işletmeci ile paylaşılacaktır.</w:t>
      </w:r>
    </w:p>
    <w:p w14:paraId="03A3AABF" w14:textId="77777777" w:rsidR="00097571" w:rsidRDefault="00097571" w:rsidP="0096012E">
      <w:pPr>
        <w:spacing w:line="360" w:lineRule="auto"/>
        <w:jc w:val="both"/>
        <w:rPr>
          <w:rFonts w:ascii="Arial" w:hAnsi="Arial" w:cs="Arial"/>
          <w:color w:val="000000"/>
          <w:sz w:val="24"/>
          <w:szCs w:val="24"/>
        </w:rPr>
      </w:pPr>
    </w:p>
    <w:p w14:paraId="17EEDE83" w14:textId="09201252" w:rsidR="0096012E" w:rsidRDefault="0096012E" w:rsidP="0096012E">
      <w:pPr>
        <w:spacing w:line="360" w:lineRule="auto"/>
        <w:jc w:val="both"/>
        <w:rPr>
          <w:rFonts w:ascii="Arial" w:hAnsi="Arial" w:cs="Arial"/>
          <w:color w:val="000000"/>
          <w:sz w:val="24"/>
          <w:szCs w:val="24"/>
        </w:rPr>
      </w:pPr>
      <w:r>
        <w:rPr>
          <w:rFonts w:ascii="Arial" w:hAnsi="Arial" w:cs="Arial"/>
          <w:color w:val="000000"/>
          <w:sz w:val="24"/>
          <w:szCs w:val="24"/>
        </w:rPr>
        <w:t xml:space="preserve">FTTH dönüşümlerinde ise Türk Telekom İşletmeciye dönüşüm kapsamında İşletmecinin işlemlerini tamamlanması için 6 </w:t>
      </w:r>
      <w:r w:rsidR="00D60E62">
        <w:rPr>
          <w:rFonts w:ascii="Arial" w:hAnsi="Arial" w:cs="Arial"/>
          <w:color w:val="000000"/>
          <w:sz w:val="24"/>
          <w:szCs w:val="24"/>
        </w:rPr>
        <w:t xml:space="preserve">(altı) </w:t>
      </w:r>
      <w:r>
        <w:rPr>
          <w:rFonts w:ascii="Arial" w:hAnsi="Arial" w:cs="Arial"/>
          <w:color w:val="000000"/>
          <w:sz w:val="24"/>
          <w:szCs w:val="24"/>
        </w:rPr>
        <w:t xml:space="preserve">aylık bir süre verecek, </w:t>
      </w:r>
      <w:r w:rsidRPr="00651398">
        <w:rPr>
          <w:rFonts w:ascii="Arial" w:hAnsi="Arial" w:cs="Arial"/>
          <w:color w:val="000000"/>
          <w:sz w:val="24"/>
          <w:szCs w:val="24"/>
        </w:rPr>
        <w:t xml:space="preserve">İşletmeci, </w:t>
      </w:r>
      <w:r>
        <w:rPr>
          <w:rFonts w:ascii="Arial" w:hAnsi="Arial" w:cs="Arial"/>
          <w:color w:val="000000"/>
          <w:sz w:val="24"/>
          <w:szCs w:val="24"/>
        </w:rPr>
        <w:t>belirtilen</w:t>
      </w:r>
      <w:r w:rsidRPr="00651398">
        <w:rPr>
          <w:rFonts w:ascii="Arial" w:hAnsi="Arial" w:cs="Arial"/>
          <w:color w:val="000000"/>
          <w:sz w:val="24"/>
          <w:szCs w:val="24"/>
        </w:rPr>
        <w:t xml:space="preserve"> süre içerisinde</w:t>
      </w:r>
      <w:r>
        <w:rPr>
          <w:rFonts w:ascii="Arial" w:hAnsi="Arial" w:cs="Arial"/>
          <w:color w:val="000000"/>
          <w:sz w:val="24"/>
          <w:szCs w:val="24"/>
        </w:rPr>
        <w:t xml:space="preserve"> işlemleri tamamlayacaktır.</w:t>
      </w:r>
      <w:r w:rsidRPr="00651398">
        <w:rPr>
          <w:rFonts w:ascii="Arial" w:hAnsi="Arial" w:cs="Arial"/>
          <w:color w:val="000000"/>
          <w:sz w:val="24"/>
          <w:szCs w:val="24"/>
        </w:rPr>
        <w:t xml:space="preserve"> </w:t>
      </w:r>
      <w:r>
        <w:rPr>
          <w:rFonts w:ascii="Arial" w:hAnsi="Arial" w:cs="Arial"/>
          <w:color w:val="000000"/>
          <w:sz w:val="24"/>
          <w:szCs w:val="24"/>
        </w:rPr>
        <w:t xml:space="preserve">Belirtilen süre sonunda </w:t>
      </w:r>
      <w:r w:rsidRPr="00651398">
        <w:rPr>
          <w:rFonts w:ascii="Arial" w:hAnsi="Arial" w:cs="Arial"/>
          <w:color w:val="000000"/>
          <w:sz w:val="24"/>
          <w:szCs w:val="24"/>
        </w:rPr>
        <w:t>Türk Telekom</w:t>
      </w:r>
      <w:r>
        <w:rPr>
          <w:rFonts w:ascii="Arial" w:hAnsi="Arial" w:cs="Arial"/>
          <w:color w:val="000000"/>
          <w:sz w:val="24"/>
          <w:szCs w:val="24"/>
        </w:rPr>
        <w:t>,</w:t>
      </w:r>
      <w:r w:rsidRPr="00651398">
        <w:rPr>
          <w:rFonts w:ascii="Arial" w:hAnsi="Arial" w:cs="Arial"/>
          <w:color w:val="000000"/>
          <w:sz w:val="24"/>
          <w:szCs w:val="24"/>
        </w:rPr>
        <w:t xml:space="preserve"> </w:t>
      </w:r>
      <w:r>
        <w:rPr>
          <w:rFonts w:ascii="Arial" w:hAnsi="Arial" w:cs="Arial"/>
          <w:color w:val="000000"/>
          <w:sz w:val="24"/>
          <w:szCs w:val="24"/>
        </w:rPr>
        <w:t>bakır şebekeyi</w:t>
      </w:r>
      <w:r w:rsidRPr="00651398">
        <w:rPr>
          <w:rFonts w:ascii="Arial" w:hAnsi="Arial" w:cs="Arial"/>
          <w:color w:val="000000"/>
          <w:sz w:val="24"/>
          <w:szCs w:val="24"/>
        </w:rPr>
        <w:t xml:space="preserve"> toplayarak, hizmet sunumunu sonlandırabilecektir.</w:t>
      </w:r>
      <w:r>
        <w:rPr>
          <w:rFonts w:ascii="Arial" w:hAnsi="Arial" w:cs="Arial"/>
          <w:color w:val="000000"/>
          <w:sz w:val="24"/>
          <w:szCs w:val="24"/>
        </w:rPr>
        <w:t xml:space="preserve"> </w:t>
      </w:r>
      <w:r w:rsidRPr="00FD141E">
        <w:rPr>
          <w:rFonts w:ascii="Arial" w:hAnsi="Arial" w:cs="Arial"/>
          <w:color w:val="000000"/>
          <w:sz w:val="24"/>
          <w:szCs w:val="24"/>
        </w:rPr>
        <w:t xml:space="preserve">Bahse konu çalışmalar sonrasında yaşanabilecek kesintilerden kaynaklı olarak Türk Telekom’un </w:t>
      </w:r>
      <w:r>
        <w:rPr>
          <w:rFonts w:ascii="Arial" w:hAnsi="Arial" w:cs="Arial"/>
          <w:color w:val="000000"/>
          <w:sz w:val="24"/>
          <w:szCs w:val="24"/>
        </w:rPr>
        <w:t>İ</w:t>
      </w:r>
      <w:r w:rsidRPr="00FD141E">
        <w:rPr>
          <w:rFonts w:ascii="Arial" w:hAnsi="Arial" w:cs="Arial"/>
          <w:color w:val="000000"/>
          <w:sz w:val="24"/>
          <w:szCs w:val="24"/>
        </w:rPr>
        <w:t xml:space="preserve">şletmeci yahut </w:t>
      </w:r>
      <w:r>
        <w:rPr>
          <w:rFonts w:ascii="Arial" w:hAnsi="Arial" w:cs="Arial"/>
          <w:color w:val="000000"/>
          <w:sz w:val="24"/>
          <w:szCs w:val="24"/>
        </w:rPr>
        <w:t>A</w:t>
      </w:r>
      <w:r w:rsidRPr="00FD141E">
        <w:rPr>
          <w:rFonts w:ascii="Arial" w:hAnsi="Arial" w:cs="Arial"/>
          <w:color w:val="000000"/>
          <w:sz w:val="24"/>
          <w:szCs w:val="24"/>
        </w:rPr>
        <w:t>bonesine karşı herhangi bir sorumluluğu bulunmayacaktır.</w:t>
      </w:r>
    </w:p>
    <w:p w14:paraId="41DAF6CB" w14:textId="77777777" w:rsidR="0096012E" w:rsidRPr="0079460B" w:rsidRDefault="0096012E" w:rsidP="0096012E">
      <w:pPr>
        <w:spacing w:line="360" w:lineRule="auto"/>
        <w:jc w:val="both"/>
        <w:rPr>
          <w:rFonts w:ascii="Arial" w:hAnsi="Arial" w:cs="Arial"/>
          <w:b/>
          <w:bCs/>
          <w:sz w:val="24"/>
          <w:szCs w:val="24"/>
        </w:rPr>
      </w:pPr>
      <w:bookmarkStart w:id="111" w:name="_msoanchor_3"/>
      <w:bookmarkEnd w:id="110"/>
      <w:r w:rsidRPr="0079460B">
        <w:rPr>
          <w:rFonts w:ascii="Arial" w:hAnsi="Arial" w:cs="Arial"/>
          <w:b/>
          <w:bCs/>
          <w:sz w:val="24"/>
          <w:szCs w:val="24"/>
        </w:rPr>
        <w:t xml:space="preserve">4.2. </w:t>
      </w:r>
      <w:bookmarkStart w:id="112" w:name="_msoanchor_4"/>
      <w:bookmarkEnd w:id="111"/>
      <w:r w:rsidRPr="0079460B">
        <w:rPr>
          <w:rFonts w:ascii="Arial" w:hAnsi="Arial" w:cs="Arial"/>
          <w:b/>
          <w:bCs/>
          <w:sz w:val="24"/>
          <w:szCs w:val="24"/>
        </w:rPr>
        <w:t>İŞLETMECİNİN SORUMLULUKLARI</w:t>
      </w:r>
    </w:p>
    <w:p w14:paraId="083AB439" w14:textId="77777777" w:rsidR="0096012E" w:rsidRPr="0079460B" w:rsidRDefault="0096012E" w:rsidP="0096012E">
      <w:pPr>
        <w:spacing w:line="360" w:lineRule="auto"/>
        <w:jc w:val="both"/>
        <w:rPr>
          <w:rFonts w:ascii="Arial" w:hAnsi="Arial" w:cs="Arial"/>
          <w:sz w:val="24"/>
          <w:szCs w:val="24"/>
        </w:rPr>
      </w:pPr>
    </w:p>
    <w:p w14:paraId="4F20A674" w14:textId="51E46DE1" w:rsidR="0096012E" w:rsidRDefault="0096012E" w:rsidP="0096012E">
      <w:pPr>
        <w:spacing w:line="360" w:lineRule="auto"/>
        <w:jc w:val="both"/>
        <w:rPr>
          <w:rFonts w:ascii="Arial" w:hAnsi="Arial" w:cs="Arial"/>
          <w:sz w:val="24"/>
          <w:szCs w:val="24"/>
        </w:rPr>
      </w:pPr>
      <w:r w:rsidRPr="0079460B">
        <w:rPr>
          <w:rFonts w:ascii="Arial" w:hAnsi="Arial" w:cs="Arial"/>
          <w:sz w:val="24"/>
          <w:szCs w:val="24"/>
        </w:rPr>
        <w:t xml:space="preserve">Türk Telekom’un sunduğu </w:t>
      </w:r>
      <w:r w:rsidR="0011155C">
        <w:rPr>
          <w:rFonts w:ascii="Arial" w:hAnsi="Arial" w:cs="Arial"/>
          <w:sz w:val="24"/>
          <w:szCs w:val="24"/>
        </w:rPr>
        <w:t>Ethernet</w:t>
      </w:r>
      <w:r>
        <w:rPr>
          <w:rFonts w:ascii="Arial" w:hAnsi="Arial" w:cs="Arial"/>
          <w:sz w:val="24"/>
          <w:szCs w:val="24"/>
        </w:rPr>
        <w:t xml:space="preserve"> Veri Akış Erişimi</w:t>
      </w:r>
      <w:r w:rsidRPr="0079460B">
        <w:rPr>
          <w:rFonts w:ascii="Arial" w:hAnsi="Arial" w:cs="Arial"/>
          <w:sz w:val="24"/>
          <w:szCs w:val="24"/>
        </w:rPr>
        <w:t xml:space="preserve"> Hizmetlerinde </w:t>
      </w:r>
      <w:r>
        <w:rPr>
          <w:rFonts w:ascii="Arial" w:hAnsi="Arial" w:cs="Arial"/>
          <w:sz w:val="24"/>
          <w:szCs w:val="24"/>
        </w:rPr>
        <w:t>İ</w:t>
      </w:r>
      <w:r w:rsidRPr="0079460B">
        <w:rPr>
          <w:rFonts w:ascii="Arial" w:hAnsi="Arial" w:cs="Arial"/>
          <w:sz w:val="24"/>
          <w:szCs w:val="24"/>
        </w:rPr>
        <w:t xml:space="preserve">şletmeciden kaynaklanan (İşletmeci tarafından temin edilecek cihazların hazır olmaması, </w:t>
      </w:r>
      <w:r>
        <w:rPr>
          <w:rFonts w:ascii="Arial" w:hAnsi="Arial" w:cs="Arial"/>
          <w:sz w:val="24"/>
          <w:szCs w:val="24"/>
        </w:rPr>
        <w:t>İ</w:t>
      </w:r>
      <w:r w:rsidRPr="0079460B">
        <w:rPr>
          <w:rFonts w:ascii="Arial" w:hAnsi="Arial" w:cs="Arial"/>
          <w:sz w:val="24"/>
          <w:szCs w:val="24"/>
        </w:rPr>
        <w:t xml:space="preserve">şletmeciye ait cihazların arızalanması </w:t>
      </w:r>
      <w:bookmarkEnd w:id="112"/>
      <w:r>
        <w:rPr>
          <w:rFonts w:ascii="Arial" w:hAnsi="Arial" w:cs="Arial"/>
          <w:sz w:val="24"/>
          <w:szCs w:val="24"/>
        </w:rPr>
        <w:t>vb.)</w:t>
      </w:r>
      <w:r w:rsidRPr="0079460B">
        <w:rPr>
          <w:rFonts w:ascii="Arial" w:hAnsi="Arial" w:cs="Arial"/>
          <w:sz w:val="24"/>
          <w:szCs w:val="24"/>
        </w:rPr>
        <w:t xml:space="preserve"> aksamalardan</w:t>
      </w:r>
      <w:r>
        <w:rPr>
          <w:rFonts w:ascii="Arial" w:hAnsi="Arial" w:cs="Arial"/>
          <w:sz w:val="24"/>
          <w:szCs w:val="24"/>
        </w:rPr>
        <w:t xml:space="preserve"> ve</w:t>
      </w:r>
      <w:r w:rsidRPr="0079460B">
        <w:rPr>
          <w:rFonts w:ascii="Arial" w:hAnsi="Arial" w:cs="Arial"/>
          <w:sz w:val="24"/>
          <w:szCs w:val="24"/>
        </w:rPr>
        <w:t xml:space="preserve"> </w:t>
      </w:r>
      <w:r>
        <w:rPr>
          <w:rFonts w:ascii="Arial" w:hAnsi="Arial" w:cs="Arial"/>
          <w:sz w:val="24"/>
          <w:szCs w:val="24"/>
        </w:rPr>
        <w:t>İ</w:t>
      </w:r>
      <w:r w:rsidRPr="0079460B">
        <w:rPr>
          <w:rFonts w:ascii="Arial" w:hAnsi="Arial" w:cs="Arial"/>
          <w:sz w:val="24"/>
          <w:szCs w:val="24"/>
        </w:rPr>
        <w:t xml:space="preserve">şletmeci </w:t>
      </w:r>
      <w:r>
        <w:rPr>
          <w:rFonts w:ascii="Arial" w:hAnsi="Arial" w:cs="Arial"/>
          <w:sz w:val="24"/>
          <w:szCs w:val="24"/>
        </w:rPr>
        <w:t xml:space="preserve">Sorumluluğundaki Tamamlayıcı İşlerin yerine getirilmesinden İşletmeci </w:t>
      </w:r>
      <w:r w:rsidRPr="0079460B">
        <w:rPr>
          <w:rFonts w:ascii="Arial" w:hAnsi="Arial" w:cs="Arial"/>
          <w:sz w:val="24"/>
          <w:szCs w:val="24"/>
        </w:rPr>
        <w:t xml:space="preserve">sorumludur. </w:t>
      </w:r>
    </w:p>
    <w:p w14:paraId="329E8F60" w14:textId="77777777" w:rsidR="0096012E" w:rsidRDefault="0096012E" w:rsidP="0096012E">
      <w:pPr>
        <w:spacing w:line="360" w:lineRule="auto"/>
        <w:jc w:val="both"/>
        <w:rPr>
          <w:rFonts w:ascii="Arial" w:hAnsi="Arial" w:cs="Arial"/>
          <w:sz w:val="24"/>
          <w:szCs w:val="24"/>
        </w:rPr>
      </w:pPr>
    </w:p>
    <w:p w14:paraId="07EF2A8C" w14:textId="77777777" w:rsidR="0096012E" w:rsidRPr="0079460B" w:rsidRDefault="0096012E" w:rsidP="0096012E">
      <w:pPr>
        <w:spacing w:line="360" w:lineRule="auto"/>
        <w:jc w:val="both"/>
        <w:rPr>
          <w:rFonts w:ascii="Arial" w:hAnsi="Arial" w:cs="Arial"/>
          <w:b/>
          <w:bCs/>
          <w:sz w:val="24"/>
          <w:szCs w:val="24"/>
        </w:rPr>
      </w:pPr>
      <w:r w:rsidRPr="0079460B">
        <w:rPr>
          <w:rFonts w:ascii="Arial" w:hAnsi="Arial" w:cs="Arial"/>
          <w:b/>
          <w:bCs/>
          <w:sz w:val="24"/>
          <w:szCs w:val="24"/>
        </w:rPr>
        <w:t xml:space="preserve">5. SORUMLULUĞUN SINIRLANDIRILMASI </w:t>
      </w:r>
    </w:p>
    <w:p w14:paraId="7D3FFA13" w14:textId="77777777" w:rsidR="0096012E" w:rsidRPr="0079460B" w:rsidRDefault="0096012E" w:rsidP="0096012E">
      <w:pPr>
        <w:spacing w:line="360" w:lineRule="auto"/>
        <w:jc w:val="both"/>
        <w:rPr>
          <w:rFonts w:ascii="Arial" w:hAnsi="Arial" w:cs="Arial"/>
          <w:b/>
          <w:bCs/>
          <w:sz w:val="24"/>
          <w:szCs w:val="24"/>
        </w:rPr>
      </w:pPr>
    </w:p>
    <w:p w14:paraId="1A69941B" w14:textId="1C274F1D" w:rsidR="0096012E" w:rsidRPr="0079460B" w:rsidRDefault="0096012E" w:rsidP="0096012E">
      <w:pPr>
        <w:spacing w:line="360" w:lineRule="auto"/>
        <w:jc w:val="both"/>
        <w:rPr>
          <w:rFonts w:ascii="Arial" w:hAnsi="Arial" w:cs="Arial"/>
          <w:sz w:val="24"/>
          <w:szCs w:val="24"/>
        </w:rPr>
      </w:pPr>
      <w:r>
        <w:rPr>
          <w:rFonts w:ascii="Arial" w:hAnsi="Arial" w:cs="Arial"/>
          <w:sz w:val="24"/>
          <w:szCs w:val="24"/>
        </w:rPr>
        <w:t>Tarafların</w:t>
      </w:r>
      <w:r w:rsidRPr="0079460B">
        <w:rPr>
          <w:rFonts w:ascii="Arial" w:hAnsi="Arial" w:cs="Arial"/>
          <w:sz w:val="24"/>
          <w:szCs w:val="24"/>
        </w:rPr>
        <w:t xml:space="preserve"> sorumlulukları ve yapacağı ceza ödemeleri işbu </w:t>
      </w:r>
      <w:r>
        <w:rPr>
          <w:rFonts w:ascii="Arial" w:hAnsi="Arial" w:cs="Arial"/>
          <w:sz w:val="24"/>
          <w:szCs w:val="24"/>
        </w:rPr>
        <w:t xml:space="preserve">referans teklifte yer alan </w:t>
      </w:r>
      <w:r w:rsidRPr="0079460B">
        <w:rPr>
          <w:rFonts w:ascii="Arial" w:hAnsi="Arial" w:cs="Arial"/>
          <w:sz w:val="24"/>
          <w:szCs w:val="24"/>
        </w:rPr>
        <w:t>taahhüt</w:t>
      </w:r>
      <w:r>
        <w:rPr>
          <w:rFonts w:ascii="Arial" w:hAnsi="Arial" w:cs="Arial"/>
          <w:sz w:val="24"/>
          <w:szCs w:val="24"/>
        </w:rPr>
        <w:t>ler</w:t>
      </w:r>
      <w:r w:rsidRPr="0079460B">
        <w:rPr>
          <w:rFonts w:ascii="Arial" w:hAnsi="Arial" w:cs="Arial"/>
          <w:sz w:val="24"/>
          <w:szCs w:val="24"/>
        </w:rPr>
        <w:t xml:space="preserve"> ile sınırlıdır. </w:t>
      </w:r>
      <w:r w:rsidR="0011155C">
        <w:rPr>
          <w:rFonts w:ascii="Arial" w:hAnsi="Arial" w:cs="Arial"/>
          <w:sz w:val="24"/>
          <w:szCs w:val="24"/>
        </w:rPr>
        <w:t>Ethernet</w:t>
      </w:r>
      <w:r>
        <w:rPr>
          <w:rFonts w:ascii="Arial" w:hAnsi="Arial" w:cs="Arial"/>
          <w:sz w:val="24"/>
          <w:szCs w:val="24"/>
        </w:rPr>
        <w:t xml:space="preserve"> Seviyesinde Veri Akış Erişimi Hizmet</w:t>
      </w:r>
      <w:r w:rsidRPr="0079460B">
        <w:rPr>
          <w:rFonts w:ascii="Arial" w:hAnsi="Arial" w:cs="Arial"/>
          <w:sz w:val="24"/>
          <w:szCs w:val="24"/>
        </w:rPr>
        <w:t xml:space="preserve">inin sunumuna/alımına ilişkin olarak, </w:t>
      </w:r>
      <w:r>
        <w:rPr>
          <w:rFonts w:ascii="Arial" w:hAnsi="Arial" w:cs="Arial"/>
          <w:sz w:val="24"/>
          <w:szCs w:val="24"/>
        </w:rPr>
        <w:t>Taraflar</w:t>
      </w:r>
      <w:r w:rsidRPr="0079460B">
        <w:rPr>
          <w:rFonts w:ascii="Arial" w:hAnsi="Arial" w:cs="Arial"/>
          <w:sz w:val="24"/>
          <w:szCs w:val="24"/>
        </w:rPr>
        <w:t>, işbu referans teklifte yer almayan dolaylı ya da doğrudan zarar veya ziyandan ve yoksun kalınan kârdan sorumlu tutulama</w:t>
      </w:r>
      <w:r>
        <w:rPr>
          <w:rFonts w:ascii="Arial" w:hAnsi="Arial" w:cs="Arial"/>
          <w:sz w:val="24"/>
          <w:szCs w:val="24"/>
        </w:rPr>
        <w:t>yacaktır</w:t>
      </w:r>
      <w:r w:rsidRPr="0079460B">
        <w:rPr>
          <w:rFonts w:ascii="Arial" w:hAnsi="Arial" w:cs="Arial"/>
          <w:sz w:val="24"/>
          <w:szCs w:val="24"/>
        </w:rPr>
        <w:t>.</w:t>
      </w:r>
    </w:p>
    <w:p w14:paraId="07D2D7A5" w14:textId="4CEF15CB" w:rsidR="0096012E" w:rsidRDefault="0096012E" w:rsidP="0096012E">
      <w:pPr>
        <w:spacing w:line="360" w:lineRule="auto"/>
        <w:jc w:val="both"/>
        <w:rPr>
          <w:rFonts w:ascii="Arial" w:hAnsi="Arial" w:cs="Arial"/>
          <w:b/>
          <w:sz w:val="24"/>
          <w:szCs w:val="24"/>
        </w:rPr>
      </w:pPr>
    </w:p>
    <w:p w14:paraId="3EA77CE1" w14:textId="77777777" w:rsidR="0096012E" w:rsidRDefault="0096012E" w:rsidP="0096012E">
      <w:pPr>
        <w:spacing w:line="360" w:lineRule="auto"/>
        <w:jc w:val="both"/>
        <w:rPr>
          <w:rFonts w:ascii="Arial" w:hAnsi="Arial" w:cs="Arial"/>
          <w:b/>
          <w:sz w:val="24"/>
          <w:szCs w:val="24"/>
        </w:rPr>
      </w:pPr>
      <w:r>
        <w:rPr>
          <w:rFonts w:ascii="Arial" w:hAnsi="Arial" w:cs="Arial"/>
          <w:b/>
          <w:sz w:val="24"/>
          <w:szCs w:val="24"/>
        </w:rPr>
        <w:t>6</w:t>
      </w:r>
      <w:r w:rsidRPr="00B13FDF">
        <w:rPr>
          <w:rFonts w:ascii="Arial" w:hAnsi="Arial" w:cs="Arial"/>
          <w:b/>
          <w:sz w:val="24"/>
          <w:szCs w:val="24"/>
        </w:rPr>
        <w:t>. T</w:t>
      </w:r>
      <w:r>
        <w:rPr>
          <w:rFonts w:ascii="Arial" w:hAnsi="Arial" w:cs="Arial"/>
          <w:b/>
          <w:sz w:val="24"/>
          <w:szCs w:val="24"/>
        </w:rPr>
        <w:t>AAHHÜT SÜRESİ VE DEĞİŞİKLİKLERİ</w:t>
      </w:r>
    </w:p>
    <w:p w14:paraId="3A6E9676" w14:textId="77777777" w:rsidR="0096012E" w:rsidRDefault="0096012E" w:rsidP="0096012E">
      <w:pPr>
        <w:spacing w:line="360" w:lineRule="auto"/>
        <w:jc w:val="both"/>
        <w:rPr>
          <w:rFonts w:ascii="Arial" w:hAnsi="Arial" w:cs="Arial"/>
          <w:b/>
          <w:sz w:val="24"/>
          <w:szCs w:val="24"/>
        </w:rPr>
      </w:pPr>
    </w:p>
    <w:p w14:paraId="3F8EF4B9" w14:textId="77777777" w:rsidR="0096012E" w:rsidRPr="00242031" w:rsidRDefault="0096012E" w:rsidP="0096012E">
      <w:pPr>
        <w:spacing w:line="360" w:lineRule="auto"/>
        <w:jc w:val="both"/>
        <w:rPr>
          <w:rFonts w:ascii="Arial" w:hAnsi="Arial" w:cs="Arial"/>
          <w:b/>
          <w:sz w:val="24"/>
          <w:szCs w:val="24"/>
        </w:rPr>
      </w:pPr>
      <w:r>
        <w:rPr>
          <w:rFonts w:ascii="Arial" w:hAnsi="Arial" w:cs="Arial"/>
          <w:b/>
          <w:sz w:val="24"/>
          <w:szCs w:val="24"/>
        </w:rPr>
        <w:t>6</w:t>
      </w:r>
      <w:r w:rsidRPr="00B13FDF">
        <w:rPr>
          <w:rFonts w:ascii="Arial" w:hAnsi="Arial" w:cs="Arial"/>
          <w:b/>
          <w:sz w:val="24"/>
          <w:szCs w:val="24"/>
        </w:rPr>
        <w:t>.</w:t>
      </w:r>
      <w:r>
        <w:rPr>
          <w:rFonts w:ascii="Arial" w:hAnsi="Arial" w:cs="Arial"/>
          <w:b/>
          <w:sz w:val="24"/>
          <w:szCs w:val="24"/>
        </w:rPr>
        <w:t>1</w:t>
      </w:r>
      <w:r w:rsidRPr="00C75893">
        <w:rPr>
          <w:rFonts w:ascii="Arial" w:hAnsi="Arial" w:cs="Arial"/>
          <w:b/>
          <w:sz w:val="24"/>
          <w:szCs w:val="24"/>
        </w:rPr>
        <w:t>.</w:t>
      </w:r>
      <w:r>
        <w:rPr>
          <w:rFonts w:ascii="Arial" w:hAnsi="Arial" w:cs="Arial"/>
          <w:b/>
          <w:sz w:val="24"/>
          <w:szCs w:val="24"/>
        </w:rPr>
        <w:t xml:space="preserve"> </w:t>
      </w:r>
      <w:r w:rsidRPr="00F26CEA">
        <w:rPr>
          <w:rFonts w:ascii="Arial" w:hAnsi="Arial" w:cs="Arial"/>
          <w:sz w:val="24"/>
          <w:szCs w:val="24"/>
        </w:rPr>
        <w:t>Türk Telekom’</w:t>
      </w:r>
      <w:r w:rsidRPr="00B418AB">
        <w:rPr>
          <w:rFonts w:ascii="Arial" w:hAnsi="Arial" w:cs="Arial"/>
          <w:sz w:val="24"/>
          <w:szCs w:val="24"/>
        </w:rPr>
        <w:t xml:space="preserve">un hizmet aldığı </w:t>
      </w:r>
      <w:r>
        <w:rPr>
          <w:rFonts w:ascii="Arial" w:hAnsi="Arial" w:cs="Arial"/>
          <w:sz w:val="24"/>
          <w:szCs w:val="24"/>
        </w:rPr>
        <w:t>k</w:t>
      </w:r>
      <w:r w:rsidRPr="00B418AB">
        <w:rPr>
          <w:rFonts w:ascii="Arial" w:hAnsi="Arial" w:cs="Arial"/>
          <w:sz w:val="24"/>
          <w:szCs w:val="24"/>
        </w:rPr>
        <w:t xml:space="preserve">uruluşlarla, aldığı hizmete yönelik bir Hizmet Seviyesi Anlaşması imzalaması halinde işbu taahhütte belirtilen hususlar ve süreler </w:t>
      </w:r>
      <w:r w:rsidRPr="00F26CEA">
        <w:rPr>
          <w:rFonts w:ascii="Arial" w:hAnsi="Arial" w:cs="Arial"/>
          <w:sz w:val="24"/>
          <w:szCs w:val="24"/>
        </w:rPr>
        <w:t>Kurum</w:t>
      </w:r>
      <w:r w:rsidRPr="003E212F">
        <w:rPr>
          <w:rFonts w:ascii="Arial" w:hAnsi="Arial" w:cs="Arial"/>
          <w:sz w:val="24"/>
          <w:szCs w:val="24"/>
        </w:rPr>
        <w:t>un onayıyla değiştirilebilecektir.</w:t>
      </w:r>
    </w:p>
    <w:p w14:paraId="6A4F3E76" w14:textId="77777777" w:rsidR="0096012E" w:rsidRDefault="0096012E" w:rsidP="0096012E">
      <w:pPr>
        <w:spacing w:line="360" w:lineRule="auto"/>
        <w:jc w:val="both"/>
        <w:rPr>
          <w:rFonts w:ascii="Arial" w:hAnsi="Arial" w:cs="Arial"/>
          <w:b/>
          <w:sz w:val="24"/>
          <w:szCs w:val="24"/>
        </w:rPr>
      </w:pPr>
    </w:p>
    <w:p w14:paraId="7D1C2C39" w14:textId="76AB2323" w:rsidR="0096012E" w:rsidRPr="00B418AB" w:rsidRDefault="0096012E" w:rsidP="0096012E">
      <w:pPr>
        <w:spacing w:line="360" w:lineRule="auto"/>
        <w:jc w:val="both"/>
        <w:rPr>
          <w:rFonts w:ascii="Arial" w:hAnsi="Arial" w:cs="Arial"/>
          <w:sz w:val="24"/>
          <w:szCs w:val="24"/>
        </w:rPr>
      </w:pPr>
      <w:r>
        <w:rPr>
          <w:rFonts w:ascii="Arial" w:hAnsi="Arial" w:cs="Arial"/>
          <w:b/>
          <w:sz w:val="24"/>
          <w:szCs w:val="24"/>
        </w:rPr>
        <w:t>6</w:t>
      </w:r>
      <w:r w:rsidRPr="00C75893">
        <w:rPr>
          <w:rFonts w:ascii="Arial" w:hAnsi="Arial" w:cs="Arial"/>
          <w:b/>
          <w:sz w:val="24"/>
          <w:szCs w:val="24"/>
        </w:rPr>
        <w:t>.2.</w:t>
      </w:r>
      <w:r>
        <w:rPr>
          <w:rFonts w:ascii="Arial" w:hAnsi="Arial" w:cs="Arial"/>
          <w:sz w:val="24"/>
          <w:szCs w:val="24"/>
        </w:rPr>
        <w:t xml:space="preserve"> </w:t>
      </w:r>
      <w:r w:rsidRPr="00B418AB">
        <w:rPr>
          <w:rFonts w:ascii="Arial" w:hAnsi="Arial" w:cs="Arial"/>
          <w:sz w:val="24"/>
          <w:szCs w:val="24"/>
        </w:rPr>
        <w:t xml:space="preserve">İşbu Taahhüt münhasıran, </w:t>
      </w:r>
      <w:r w:rsidRPr="00F26CEA">
        <w:rPr>
          <w:rFonts w:ascii="Arial" w:hAnsi="Arial" w:cs="Arial"/>
          <w:sz w:val="24"/>
          <w:szCs w:val="24"/>
        </w:rPr>
        <w:t>Türk Telekom</w:t>
      </w:r>
      <w:r w:rsidRPr="00B418AB">
        <w:rPr>
          <w:rFonts w:ascii="Arial" w:hAnsi="Arial" w:cs="Arial"/>
          <w:sz w:val="24"/>
          <w:szCs w:val="24"/>
        </w:rPr>
        <w:t xml:space="preserve"> ile </w:t>
      </w:r>
      <w:r w:rsidR="0011155C">
        <w:rPr>
          <w:rFonts w:ascii="Arial" w:hAnsi="Arial" w:cs="Arial"/>
          <w:sz w:val="24"/>
          <w:szCs w:val="24"/>
        </w:rPr>
        <w:t>Ethernet</w:t>
      </w:r>
      <w:r w:rsidRPr="00F26CEA">
        <w:rPr>
          <w:rFonts w:ascii="Arial" w:hAnsi="Arial" w:cs="Arial"/>
          <w:sz w:val="24"/>
          <w:szCs w:val="24"/>
        </w:rPr>
        <w:t xml:space="preserve"> Seviyesinde Veri Akış Erişimi Sözleşmesi</w:t>
      </w:r>
      <w:r w:rsidRPr="00B418AB">
        <w:rPr>
          <w:rFonts w:ascii="Arial" w:hAnsi="Arial" w:cs="Arial"/>
          <w:sz w:val="24"/>
          <w:szCs w:val="24"/>
        </w:rPr>
        <w:t xml:space="preserve"> imzalayan </w:t>
      </w:r>
      <w:r>
        <w:rPr>
          <w:rFonts w:ascii="Arial" w:hAnsi="Arial" w:cs="Arial"/>
          <w:sz w:val="24"/>
          <w:szCs w:val="24"/>
        </w:rPr>
        <w:t>İşletmeci arasında</w:t>
      </w:r>
      <w:r w:rsidRPr="00B418AB">
        <w:rPr>
          <w:rFonts w:ascii="Arial" w:hAnsi="Arial" w:cs="Arial"/>
          <w:sz w:val="24"/>
          <w:szCs w:val="24"/>
        </w:rPr>
        <w:t xml:space="preserve"> </w:t>
      </w:r>
      <w:r>
        <w:rPr>
          <w:rFonts w:ascii="Arial" w:hAnsi="Arial" w:cs="Arial"/>
          <w:sz w:val="24"/>
          <w:szCs w:val="24"/>
        </w:rPr>
        <w:t xml:space="preserve">söz konusu </w:t>
      </w:r>
      <w:r w:rsidRPr="00F26CEA">
        <w:rPr>
          <w:rFonts w:ascii="Arial" w:hAnsi="Arial" w:cs="Arial"/>
          <w:sz w:val="24"/>
          <w:szCs w:val="24"/>
        </w:rPr>
        <w:t>Sözleşme</w:t>
      </w:r>
      <w:r w:rsidRPr="00B418AB">
        <w:rPr>
          <w:rFonts w:ascii="Arial" w:hAnsi="Arial" w:cs="Arial"/>
          <w:sz w:val="24"/>
          <w:szCs w:val="24"/>
        </w:rPr>
        <w:t xml:space="preserve"> yürürlükte olduğu müddetçe geçerlidir. </w:t>
      </w:r>
    </w:p>
    <w:p w14:paraId="3CD99479" w14:textId="77777777" w:rsidR="0096012E" w:rsidRDefault="0096012E" w:rsidP="0096012E">
      <w:pPr>
        <w:spacing w:line="360" w:lineRule="auto"/>
        <w:jc w:val="both"/>
        <w:rPr>
          <w:rFonts w:ascii="Arial" w:hAnsi="Arial" w:cs="Arial"/>
          <w:b/>
          <w:sz w:val="24"/>
          <w:szCs w:val="24"/>
        </w:rPr>
      </w:pPr>
    </w:p>
    <w:p w14:paraId="0221B2EA" w14:textId="77777777" w:rsidR="0096012E" w:rsidRPr="00B418AB" w:rsidRDefault="0096012E" w:rsidP="0096012E">
      <w:pPr>
        <w:spacing w:line="360" w:lineRule="auto"/>
        <w:jc w:val="both"/>
        <w:rPr>
          <w:rFonts w:ascii="Arial" w:hAnsi="Arial" w:cs="Arial"/>
          <w:sz w:val="24"/>
          <w:szCs w:val="24"/>
        </w:rPr>
      </w:pPr>
      <w:r>
        <w:rPr>
          <w:rFonts w:ascii="Arial" w:hAnsi="Arial" w:cs="Arial"/>
          <w:b/>
          <w:sz w:val="24"/>
          <w:szCs w:val="24"/>
        </w:rPr>
        <w:t>6</w:t>
      </w:r>
      <w:r w:rsidRPr="00C75893">
        <w:rPr>
          <w:rFonts w:ascii="Arial" w:hAnsi="Arial" w:cs="Arial"/>
          <w:b/>
          <w:sz w:val="24"/>
          <w:szCs w:val="24"/>
        </w:rPr>
        <w:t>.3.</w:t>
      </w:r>
      <w:r>
        <w:rPr>
          <w:rFonts w:ascii="Arial" w:hAnsi="Arial" w:cs="Arial"/>
          <w:sz w:val="24"/>
          <w:szCs w:val="24"/>
        </w:rPr>
        <w:t xml:space="preserve"> </w:t>
      </w:r>
      <w:r w:rsidRPr="00B418AB">
        <w:rPr>
          <w:rFonts w:ascii="Arial" w:hAnsi="Arial" w:cs="Arial"/>
          <w:sz w:val="24"/>
          <w:szCs w:val="24"/>
        </w:rPr>
        <w:t xml:space="preserve">İşbu Taahhüt hükümleri </w:t>
      </w:r>
      <w:r w:rsidRPr="00F26CEA">
        <w:rPr>
          <w:rFonts w:ascii="Arial" w:hAnsi="Arial" w:cs="Arial"/>
          <w:sz w:val="24"/>
          <w:szCs w:val="24"/>
        </w:rPr>
        <w:t>Kurum</w:t>
      </w:r>
      <w:r w:rsidRPr="00B418AB">
        <w:rPr>
          <w:rFonts w:ascii="Arial" w:hAnsi="Arial" w:cs="Arial"/>
          <w:sz w:val="24"/>
          <w:szCs w:val="24"/>
        </w:rPr>
        <w:t xml:space="preserve"> </w:t>
      </w:r>
      <w:r w:rsidRPr="006825A8">
        <w:rPr>
          <w:rFonts w:ascii="Arial" w:hAnsi="Arial" w:cs="Arial"/>
          <w:sz w:val="24"/>
          <w:szCs w:val="24"/>
        </w:rPr>
        <w:t>taraf</w:t>
      </w:r>
      <w:r w:rsidRPr="00B418AB">
        <w:rPr>
          <w:rFonts w:ascii="Arial" w:hAnsi="Arial" w:cs="Arial"/>
          <w:sz w:val="24"/>
          <w:szCs w:val="24"/>
        </w:rPr>
        <w:t xml:space="preserve">ından gerekli görülmesi </w:t>
      </w:r>
      <w:r>
        <w:rPr>
          <w:rFonts w:ascii="Arial" w:hAnsi="Arial" w:cs="Arial"/>
          <w:sz w:val="24"/>
          <w:szCs w:val="24"/>
        </w:rPr>
        <w:t>ya da tarafların değişiklik talebi ve Kurumun onayı halinde her zaman</w:t>
      </w:r>
      <w:r w:rsidRPr="00B418AB">
        <w:rPr>
          <w:rFonts w:ascii="Arial" w:hAnsi="Arial" w:cs="Arial"/>
          <w:sz w:val="24"/>
          <w:szCs w:val="24"/>
        </w:rPr>
        <w:t xml:space="preserve"> değiştirilebilecektir.</w:t>
      </w:r>
    </w:p>
    <w:p w14:paraId="61D95D06" w14:textId="77777777" w:rsidR="0096012E" w:rsidRDefault="0096012E" w:rsidP="0096012E">
      <w:pPr>
        <w:spacing w:line="360" w:lineRule="auto"/>
        <w:jc w:val="both"/>
        <w:rPr>
          <w:rFonts w:ascii="Arial" w:hAnsi="Arial" w:cs="Arial"/>
          <w:sz w:val="24"/>
          <w:szCs w:val="24"/>
        </w:rPr>
      </w:pPr>
    </w:p>
    <w:p w14:paraId="6AD29ADA" w14:textId="586F4DB2" w:rsidR="0096012E" w:rsidRPr="006641CE" w:rsidRDefault="0096012E" w:rsidP="0096012E">
      <w:pPr>
        <w:spacing w:line="360" w:lineRule="auto"/>
        <w:jc w:val="both"/>
        <w:rPr>
          <w:rFonts w:ascii="Arial" w:hAnsi="Arial" w:cs="Arial"/>
          <w:b/>
          <w:sz w:val="24"/>
          <w:szCs w:val="24"/>
        </w:rPr>
      </w:pPr>
      <w:r>
        <w:rPr>
          <w:rFonts w:ascii="Arial" w:hAnsi="Arial" w:cs="Arial"/>
          <w:b/>
          <w:sz w:val="24"/>
          <w:szCs w:val="24"/>
        </w:rPr>
        <w:t>7</w:t>
      </w:r>
      <w:r w:rsidR="00E37961">
        <w:rPr>
          <w:rFonts w:ascii="Arial" w:hAnsi="Arial" w:cs="Arial"/>
          <w:b/>
          <w:sz w:val="24"/>
          <w:szCs w:val="24"/>
        </w:rPr>
        <w:t>.</w:t>
      </w:r>
      <w:r w:rsidRPr="006641CE">
        <w:rPr>
          <w:rFonts w:ascii="Arial" w:hAnsi="Arial" w:cs="Arial"/>
          <w:b/>
          <w:sz w:val="24"/>
          <w:szCs w:val="24"/>
        </w:rPr>
        <w:t xml:space="preserve"> D</w:t>
      </w:r>
      <w:r>
        <w:rPr>
          <w:rFonts w:ascii="Arial" w:hAnsi="Arial" w:cs="Arial"/>
          <w:b/>
          <w:sz w:val="24"/>
          <w:szCs w:val="24"/>
        </w:rPr>
        <w:t>İĞER HUSUSLAR</w:t>
      </w:r>
    </w:p>
    <w:p w14:paraId="2C8B8EB7" w14:textId="77777777" w:rsidR="0096012E" w:rsidRDefault="0096012E" w:rsidP="0096012E">
      <w:pPr>
        <w:spacing w:line="360" w:lineRule="auto"/>
        <w:jc w:val="both"/>
        <w:rPr>
          <w:rFonts w:ascii="Arial" w:hAnsi="Arial" w:cs="Arial"/>
          <w:b/>
          <w:sz w:val="24"/>
          <w:szCs w:val="24"/>
        </w:rPr>
      </w:pPr>
    </w:p>
    <w:p w14:paraId="00EEBD27" w14:textId="6006FE9E" w:rsidR="0096012E" w:rsidRDefault="0096012E" w:rsidP="0096012E">
      <w:pPr>
        <w:spacing w:line="360" w:lineRule="auto"/>
        <w:jc w:val="both"/>
        <w:rPr>
          <w:rFonts w:ascii="Arial" w:hAnsi="Arial" w:cs="Arial"/>
          <w:sz w:val="24"/>
          <w:szCs w:val="24"/>
        </w:rPr>
      </w:pPr>
      <w:r>
        <w:rPr>
          <w:rFonts w:ascii="Arial" w:hAnsi="Arial" w:cs="Arial"/>
          <w:b/>
          <w:sz w:val="24"/>
          <w:szCs w:val="24"/>
        </w:rPr>
        <w:t>7</w:t>
      </w:r>
      <w:r w:rsidRPr="00B13FDF">
        <w:rPr>
          <w:rFonts w:ascii="Arial" w:hAnsi="Arial" w:cs="Arial"/>
          <w:b/>
          <w:sz w:val="24"/>
          <w:szCs w:val="24"/>
        </w:rPr>
        <w:t>.1.</w:t>
      </w:r>
      <w:r>
        <w:rPr>
          <w:rFonts w:ascii="Arial" w:hAnsi="Arial" w:cs="Arial"/>
          <w:sz w:val="24"/>
          <w:szCs w:val="24"/>
        </w:rPr>
        <w:t xml:space="preserve"> </w:t>
      </w:r>
      <w:r w:rsidRPr="00F26CEA">
        <w:rPr>
          <w:rFonts w:ascii="Arial" w:hAnsi="Arial" w:cs="Arial"/>
          <w:sz w:val="24"/>
          <w:szCs w:val="24"/>
        </w:rPr>
        <w:t>Otomasyon Sistemi</w:t>
      </w:r>
      <w:r w:rsidRPr="00B418AB">
        <w:rPr>
          <w:rFonts w:ascii="Arial" w:hAnsi="Arial" w:cs="Arial"/>
          <w:sz w:val="24"/>
          <w:szCs w:val="24"/>
        </w:rPr>
        <w:t xml:space="preserve"> üzerinden yapılacak </w:t>
      </w:r>
      <w:r>
        <w:rPr>
          <w:rFonts w:ascii="Arial" w:hAnsi="Arial" w:cs="Arial"/>
          <w:sz w:val="24"/>
          <w:szCs w:val="24"/>
        </w:rPr>
        <w:t>t</w:t>
      </w:r>
      <w:r w:rsidRPr="00F26CEA">
        <w:rPr>
          <w:rFonts w:ascii="Arial" w:hAnsi="Arial" w:cs="Arial"/>
          <w:sz w:val="24"/>
          <w:szCs w:val="24"/>
        </w:rPr>
        <w:t>esis</w:t>
      </w:r>
      <w:r w:rsidRPr="00B418AB">
        <w:rPr>
          <w:rFonts w:ascii="Arial" w:hAnsi="Arial" w:cs="Arial"/>
          <w:sz w:val="24"/>
          <w:szCs w:val="24"/>
        </w:rPr>
        <w:t xml:space="preserve">, </w:t>
      </w:r>
      <w:r>
        <w:rPr>
          <w:rFonts w:ascii="Arial" w:hAnsi="Arial" w:cs="Arial"/>
          <w:sz w:val="24"/>
          <w:szCs w:val="24"/>
        </w:rPr>
        <w:t>nakil</w:t>
      </w:r>
      <w:r w:rsidRPr="00B418AB">
        <w:rPr>
          <w:rFonts w:ascii="Arial" w:hAnsi="Arial" w:cs="Arial"/>
          <w:sz w:val="24"/>
          <w:szCs w:val="24"/>
        </w:rPr>
        <w:t xml:space="preserve">, </w:t>
      </w:r>
      <w:r w:rsidR="0011155C">
        <w:rPr>
          <w:rFonts w:ascii="Arial" w:hAnsi="Arial" w:cs="Arial"/>
          <w:sz w:val="24"/>
          <w:szCs w:val="24"/>
        </w:rPr>
        <w:t>ip</w:t>
      </w:r>
      <w:r w:rsidRPr="00B418AB">
        <w:rPr>
          <w:rFonts w:ascii="Arial" w:hAnsi="Arial" w:cs="Arial"/>
          <w:sz w:val="24"/>
          <w:szCs w:val="24"/>
        </w:rPr>
        <w:t>tal</w:t>
      </w:r>
      <w:r>
        <w:rPr>
          <w:rFonts w:ascii="Arial" w:hAnsi="Arial" w:cs="Arial"/>
          <w:sz w:val="24"/>
          <w:szCs w:val="24"/>
        </w:rPr>
        <w:t>, Arıza ıslah</w:t>
      </w:r>
      <w:r w:rsidRPr="00B418AB">
        <w:rPr>
          <w:rFonts w:ascii="Arial" w:hAnsi="Arial" w:cs="Arial"/>
          <w:sz w:val="24"/>
          <w:szCs w:val="24"/>
        </w:rPr>
        <w:t xml:space="preserve"> </w:t>
      </w:r>
      <w:r>
        <w:rPr>
          <w:rFonts w:ascii="Arial" w:hAnsi="Arial" w:cs="Arial"/>
          <w:sz w:val="24"/>
          <w:szCs w:val="24"/>
        </w:rPr>
        <w:t>vb. işlemlerde</w:t>
      </w:r>
      <w:r w:rsidRPr="00B418AB">
        <w:rPr>
          <w:rFonts w:ascii="Arial" w:hAnsi="Arial" w:cs="Arial"/>
          <w:sz w:val="24"/>
          <w:szCs w:val="24"/>
        </w:rPr>
        <w:t xml:space="preserve">, </w:t>
      </w:r>
      <w:r w:rsidRPr="00F26CEA">
        <w:rPr>
          <w:rFonts w:ascii="Arial" w:hAnsi="Arial" w:cs="Arial"/>
          <w:sz w:val="24"/>
          <w:szCs w:val="24"/>
        </w:rPr>
        <w:t>Türk Telekom</w:t>
      </w:r>
      <w:r w:rsidRPr="00B418AB">
        <w:rPr>
          <w:rFonts w:ascii="Arial" w:hAnsi="Arial" w:cs="Arial"/>
          <w:sz w:val="24"/>
          <w:szCs w:val="24"/>
        </w:rPr>
        <w:t xml:space="preserve"> kayıtları esas alın</w:t>
      </w:r>
      <w:r>
        <w:rPr>
          <w:rFonts w:ascii="Arial" w:hAnsi="Arial" w:cs="Arial"/>
          <w:sz w:val="24"/>
          <w:szCs w:val="24"/>
        </w:rPr>
        <w:t>acakt</w:t>
      </w:r>
      <w:r w:rsidRPr="00B418AB">
        <w:rPr>
          <w:rFonts w:ascii="Arial" w:hAnsi="Arial" w:cs="Arial"/>
          <w:sz w:val="24"/>
          <w:szCs w:val="24"/>
        </w:rPr>
        <w:t xml:space="preserve">ır. </w:t>
      </w:r>
      <w:r w:rsidRPr="00F26CEA">
        <w:rPr>
          <w:rFonts w:ascii="Arial" w:hAnsi="Arial" w:cs="Arial"/>
          <w:sz w:val="24"/>
          <w:szCs w:val="24"/>
        </w:rPr>
        <w:t>Türk Telekom</w:t>
      </w:r>
      <w:r w:rsidRPr="00B418AB">
        <w:rPr>
          <w:rFonts w:ascii="Arial" w:hAnsi="Arial" w:cs="Arial"/>
          <w:sz w:val="24"/>
          <w:szCs w:val="24"/>
        </w:rPr>
        <w:t xml:space="preserve"> kayıtlarıyla </w:t>
      </w:r>
      <w:r>
        <w:rPr>
          <w:rFonts w:ascii="Arial" w:hAnsi="Arial" w:cs="Arial"/>
          <w:sz w:val="24"/>
          <w:szCs w:val="24"/>
        </w:rPr>
        <w:t>İ</w:t>
      </w:r>
      <w:r w:rsidRPr="00F26CEA">
        <w:rPr>
          <w:rFonts w:ascii="Arial" w:hAnsi="Arial" w:cs="Arial"/>
          <w:sz w:val="24"/>
          <w:szCs w:val="24"/>
        </w:rPr>
        <w:t>şletmeci</w:t>
      </w:r>
      <w:r w:rsidRPr="00B418AB">
        <w:rPr>
          <w:rFonts w:ascii="Arial" w:hAnsi="Arial" w:cs="Arial"/>
          <w:sz w:val="24"/>
          <w:szCs w:val="24"/>
        </w:rPr>
        <w:t xml:space="preserve"> kayıtları arasında farklılık olması halinde</w:t>
      </w:r>
      <w:r>
        <w:rPr>
          <w:rFonts w:ascii="Arial" w:hAnsi="Arial" w:cs="Arial"/>
          <w:sz w:val="24"/>
          <w:szCs w:val="24"/>
        </w:rPr>
        <w:t xml:space="preserve">, </w:t>
      </w:r>
      <w:r w:rsidRPr="00F26CEA">
        <w:rPr>
          <w:rFonts w:ascii="Arial" w:hAnsi="Arial" w:cs="Arial"/>
          <w:sz w:val="24"/>
          <w:szCs w:val="24"/>
        </w:rPr>
        <w:t>Türk Telekom</w:t>
      </w:r>
      <w:r w:rsidRPr="00B418AB">
        <w:rPr>
          <w:rFonts w:ascii="Arial" w:hAnsi="Arial" w:cs="Arial"/>
          <w:sz w:val="24"/>
          <w:szCs w:val="24"/>
        </w:rPr>
        <w:t xml:space="preserve"> kayıtlarıyla birlikte </w:t>
      </w:r>
      <w:r>
        <w:rPr>
          <w:rFonts w:ascii="Arial" w:hAnsi="Arial" w:cs="Arial"/>
          <w:sz w:val="24"/>
          <w:szCs w:val="24"/>
        </w:rPr>
        <w:t>İ</w:t>
      </w:r>
      <w:r w:rsidRPr="00F26CEA">
        <w:rPr>
          <w:rFonts w:ascii="Arial" w:hAnsi="Arial" w:cs="Arial"/>
          <w:sz w:val="24"/>
          <w:szCs w:val="24"/>
        </w:rPr>
        <w:t>şletmeci</w:t>
      </w:r>
      <w:r w:rsidRPr="00B418AB">
        <w:rPr>
          <w:rFonts w:ascii="Arial" w:hAnsi="Arial" w:cs="Arial"/>
          <w:sz w:val="24"/>
          <w:szCs w:val="24"/>
        </w:rPr>
        <w:t xml:space="preserve"> kayıtları d</w:t>
      </w:r>
      <w:r>
        <w:rPr>
          <w:rFonts w:ascii="Arial" w:hAnsi="Arial" w:cs="Arial"/>
          <w:sz w:val="24"/>
          <w:szCs w:val="24"/>
        </w:rPr>
        <w:t>a dikkate alınarak değerlendirilecek ve taraflarca mutabakat sağlamak üzere ortak çalışma yapılacaktır.</w:t>
      </w:r>
    </w:p>
    <w:p w14:paraId="61DB3D42" w14:textId="770BAB91" w:rsidR="0096012E" w:rsidRDefault="00AE6A88" w:rsidP="0096012E">
      <w:pPr>
        <w:spacing w:line="360" w:lineRule="auto"/>
        <w:jc w:val="both"/>
        <w:rPr>
          <w:rFonts w:ascii="Arial" w:hAnsi="Arial" w:cs="Arial"/>
          <w:sz w:val="24"/>
          <w:szCs w:val="24"/>
        </w:rPr>
      </w:pPr>
      <w:r>
        <w:rPr>
          <w:noProof/>
          <w:lang w:eastAsia="tr-TR"/>
        </w:rPr>
        <w:drawing>
          <wp:anchor distT="0" distB="0" distL="114300" distR="114300" simplePos="0" relativeHeight="251698176" behindDoc="0" locked="0" layoutInCell="1" allowOverlap="1" wp14:anchorId="13B19874" wp14:editId="02B14350">
            <wp:simplePos x="0" y="0"/>
            <wp:positionH relativeFrom="page">
              <wp:align>center</wp:align>
            </wp:positionH>
            <wp:positionV relativeFrom="paragraph">
              <wp:posOffset>-763366</wp:posOffset>
            </wp:positionV>
            <wp:extent cx="7571740" cy="10677525"/>
            <wp:effectExtent l="0" t="0" r="0" b="9525"/>
            <wp:wrapNone/>
            <wp:docPr id="201" name="Resim 201"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1740" cy="10677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FA7E88" w14:textId="7E75D95D" w:rsidR="004359F6" w:rsidRDefault="004359F6" w:rsidP="00BF7F49">
      <w:pPr>
        <w:spacing w:line="360" w:lineRule="auto"/>
        <w:jc w:val="both"/>
        <w:rPr>
          <w:rFonts w:ascii="Arial" w:hAnsi="Arial" w:cs="Arial"/>
          <w:sz w:val="24"/>
          <w:szCs w:val="24"/>
        </w:rPr>
      </w:pPr>
    </w:p>
    <w:p w14:paraId="56D51B52" w14:textId="15C1BEC2" w:rsidR="004359F6" w:rsidRDefault="00AE6A88">
      <w:pPr>
        <w:spacing w:after="160" w:line="259" w:lineRule="auto"/>
        <w:rPr>
          <w:rFonts w:ascii="Arial" w:hAnsi="Arial" w:cs="Arial"/>
          <w:sz w:val="24"/>
          <w:szCs w:val="24"/>
        </w:rPr>
      </w:pPr>
      <w:r>
        <w:rPr>
          <w:noProof/>
          <w:lang w:eastAsia="tr-TR"/>
        </w:rPr>
        <mc:AlternateContent>
          <mc:Choice Requires="wps">
            <w:drawing>
              <wp:anchor distT="0" distB="0" distL="114300" distR="114300" simplePos="0" relativeHeight="251716608" behindDoc="0" locked="0" layoutInCell="1" allowOverlap="1" wp14:anchorId="2C8D320D" wp14:editId="550B0CCA">
                <wp:simplePos x="0" y="0"/>
                <wp:positionH relativeFrom="page">
                  <wp:posOffset>3892885</wp:posOffset>
                </wp:positionH>
                <wp:positionV relativeFrom="paragraph">
                  <wp:posOffset>5973026</wp:posOffset>
                </wp:positionV>
                <wp:extent cx="3365500" cy="1162050"/>
                <wp:effectExtent l="0" t="0" r="0" b="0"/>
                <wp:wrapNone/>
                <wp:docPr id="1"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162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8A7B56" w14:textId="2274C1EB" w:rsidR="00D86B59" w:rsidRPr="00A35FC5" w:rsidRDefault="00D86B59" w:rsidP="00AE6A88">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6</w:t>
                            </w:r>
                          </w:p>
                          <w:p w14:paraId="3AAA7AEB" w14:textId="1E3CB724" w:rsidR="00D86B59" w:rsidRPr="00A35FC5" w:rsidRDefault="00D86B59" w:rsidP="00AE6A88">
                            <w:pPr>
                              <w:jc w:val="right"/>
                              <w:rPr>
                                <w:rFonts w:cs="Calibri"/>
                                <w:b/>
                                <w:i/>
                                <w:color w:val="0070C0"/>
                                <w:sz w:val="40"/>
                                <w:szCs w:val="40"/>
                              </w:rPr>
                            </w:pPr>
                            <w:r w:rsidRPr="00AE6A88">
                              <w:rPr>
                                <w:rFonts w:cs="Calibri"/>
                                <w:b/>
                                <w:i/>
                                <w:color w:val="0070C0"/>
                                <w:sz w:val="40"/>
                                <w:szCs w:val="40"/>
                              </w:rPr>
                              <w:t>GİZLİLİK ARZ EDEN BİLGİLER VE GİZLİLİK ANLAŞMASI</w:t>
                            </w:r>
                          </w:p>
                        </w:txbxContent>
                      </wps:txbx>
                      <wps:bodyPr rot="0" vert="horz" wrap="square" lIns="91440" tIns="45720" rIns="91440" bIns="45720" anchor="t" anchorCtr="0" upright="1">
                        <a:noAutofit/>
                      </wps:bodyPr>
                    </wps:wsp>
                  </a:graphicData>
                </a:graphic>
              </wp:anchor>
            </w:drawing>
          </mc:Choice>
          <mc:Fallback>
            <w:pict>
              <v:shape w14:anchorId="2C8D320D" id="Text Box 14" o:spid="_x0000_s1032" type="#_x0000_t202" style="position:absolute;margin-left:306.55pt;margin-top:470.3pt;width:265pt;height:91.5pt;z-index:251716608;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" filled="f" stroked="f">
                <v:textbox>
                  <w:txbxContent>
                    <w:p w14:paraId="6B8A7B56" w14:textId="2274C1EB" w:rsidR="00D86B59" w:rsidRPr="00A35FC5" w:rsidRDefault="00D86B59" w:rsidP="00AE6A88">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6</w:t>
                      </w:r>
                    </w:p>
                    <w:p w14:paraId="3AAA7AEB" w14:textId="1E3CB724" w:rsidR="00D86B59" w:rsidRPr="00A35FC5" w:rsidRDefault="00D86B59" w:rsidP="00AE6A88">
                      <w:pPr>
                        <w:jc w:val="right"/>
                        <w:rPr>
                          <w:rFonts w:cs="Calibri"/>
                          <w:b/>
                          <w:i/>
                          <w:color w:val="0070C0"/>
                          <w:sz w:val="40"/>
                          <w:szCs w:val="40"/>
                        </w:rPr>
                      </w:pPr>
                      <w:r w:rsidRPr="00AE6A88">
                        <w:rPr>
                          <w:rFonts w:cs="Calibri"/>
                          <w:b/>
                          <w:i/>
                          <w:color w:val="0070C0"/>
                          <w:sz w:val="40"/>
                          <w:szCs w:val="40"/>
                        </w:rPr>
                        <w:t>GİZLİLİK ARZ EDEN BİLGİLER VE GİZLİLİK ANLAŞMASI</w:t>
                      </w:r>
                    </w:p>
                  </w:txbxContent>
                </v:textbox>
                <w10:wrap anchorx="page"/>
              </v:shape>
            </w:pict>
          </mc:Fallback>
        </mc:AlternateContent>
      </w:r>
      <w:r w:rsidR="004359F6">
        <w:rPr>
          <w:rFonts w:ascii="Arial" w:hAnsi="Arial" w:cs="Arial"/>
          <w:sz w:val="24"/>
          <w:szCs w:val="24"/>
        </w:rPr>
        <w:br w:type="page"/>
      </w:r>
    </w:p>
    <w:p w14:paraId="55B6FC4A" w14:textId="77777777" w:rsidR="00BF7F49" w:rsidRDefault="00BF7F49" w:rsidP="00BF7F49">
      <w:pPr>
        <w:spacing w:line="360" w:lineRule="auto"/>
        <w:jc w:val="both"/>
        <w:rPr>
          <w:rFonts w:ascii="Arial" w:hAnsi="Arial" w:cs="Arial"/>
          <w:sz w:val="24"/>
          <w:szCs w:val="24"/>
        </w:rPr>
        <w:sectPr w:rsidR="00BF7F49" w:rsidSect="00DC2AE2">
          <w:footerReference w:type="default" r:id="rId20"/>
          <w:pgSz w:w="11906" w:h="16838"/>
          <w:pgMar w:top="1191" w:right="1134" w:bottom="510" w:left="1418" w:header="680" w:footer="737" w:gutter="0"/>
          <w:cols w:space="708"/>
          <w:docGrid w:linePitch="360"/>
        </w:sectPr>
      </w:pPr>
    </w:p>
    <w:p w14:paraId="67F98064" w14:textId="77777777" w:rsidR="00BF7F49" w:rsidRPr="00267A21" w:rsidRDefault="00BF7F49" w:rsidP="00BF7F49">
      <w:pPr>
        <w:pStyle w:val="Balk2"/>
        <w:pBdr>
          <w:top w:val="thinThickThinSmallGap" w:sz="24" w:space="1" w:color="333399"/>
          <w:left w:val="thinThickThinSmallGap" w:sz="24" w:space="4" w:color="333399"/>
          <w:bottom w:val="thinThickThinSmallGap" w:sz="24" w:space="1" w:color="333399"/>
          <w:right w:val="thinThickThinSmallGap" w:sz="24" w:space="4" w:color="333399"/>
        </w:pBdr>
        <w:spacing w:before="0" w:after="0"/>
        <w:rPr>
          <w:rFonts w:ascii="Arial" w:hAnsi="Arial" w:cs="Arial"/>
          <w:i w:val="0"/>
          <w:sz w:val="24"/>
        </w:rPr>
      </w:pPr>
      <w:bookmarkStart w:id="113" w:name="_Toc47620859"/>
      <w:r>
        <w:rPr>
          <w:rFonts w:ascii="Arial" w:hAnsi="Arial" w:cs="Arial"/>
          <w:i w:val="0"/>
          <w:sz w:val="24"/>
        </w:rPr>
        <w:t>EK-</w:t>
      </w:r>
      <w:r w:rsidRPr="00267A21">
        <w:rPr>
          <w:rFonts w:ascii="Arial" w:hAnsi="Arial" w:cs="Arial"/>
          <w:i w:val="0"/>
          <w:sz w:val="24"/>
        </w:rPr>
        <w:t>6</w:t>
      </w:r>
      <w:r>
        <w:rPr>
          <w:rFonts w:ascii="Arial" w:hAnsi="Arial" w:cs="Arial"/>
          <w:i w:val="0"/>
          <w:sz w:val="24"/>
        </w:rPr>
        <w:t>:</w:t>
      </w:r>
      <w:r w:rsidRPr="00267A21">
        <w:rPr>
          <w:rFonts w:ascii="Arial" w:hAnsi="Arial" w:cs="Arial"/>
          <w:i w:val="0"/>
          <w:sz w:val="24"/>
        </w:rPr>
        <w:tab/>
      </w:r>
      <w:r w:rsidRPr="00267A21">
        <w:rPr>
          <w:rFonts w:ascii="Arial" w:hAnsi="Arial" w:cs="Arial"/>
          <w:i w:val="0"/>
          <w:sz w:val="24"/>
        </w:rPr>
        <w:tab/>
        <w:t>GİZLİLİK ARZ EDEN BİLGİLER VE GİZLİLİK ANLAŞMASI</w:t>
      </w:r>
      <w:bookmarkEnd w:id="113"/>
    </w:p>
    <w:p w14:paraId="69BF708A" w14:textId="77777777" w:rsidR="00BF7F49" w:rsidRDefault="00BF7F49" w:rsidP="00BF7F49">
      <w:pPr>
        <w:spacing w:line="360" w:lineRule="auto"/>
        <w:jc w:val="both"/>
        <w:rPr>
          <w:rFonts w:ascii="Arial" w:hAnsi="Arial" w:cs="Arial"/>
          <w:b/>
          <w:sz w:val="24"/>
          <w:szCs w:val="24"/>
        </w:rPr>
      </w:pPr>
    </w:p>
    <w:p w14:paraId="704D53C5" w14:textId="77777777" w:rsidR="00BF7F49" w:rsidRDefault="00BF7F49" w:rsidP="00BF7F49">
      <w:pPr>
        <w:spacing w:line="360" w:lineRule="auto"/>
        <w:jc w:val="both"/>
        <w:rPr>
          <w:rFonts w:ascii="Arial" w:hAnsi="Arial" w:cs="Arial"/>
          <w:b/>
          <w:sz w:val="24"/>
          <w:szCs w:val="24"/>
        </w:rPr>
      </w:pPr>
      <w:r>
        <w:rPr>
          <w:rFonts w:ascii="Arial" w:hAnsi="Arial" w:cs="Arial"/>
          <w:b/>
          <w:sz w:val="24"/>
          <w:szCs w:val="24"/>
        </w:rPr>
        <w:t>1. GENEL HUSUSLAR</w:t>
      </w:r>
    </w:p>
    <w:p w14:paraId="61938D26" w14:textId="77777777" w:rsidR="00BF7F49" w:rsidRDefault="00BF7F49" w:rsidP="00BF7F49">
      <w:pPr>
        <w:spacing w:line="360" w:lineRule="auto"/>
        <w:jc w:val="both"/>
        <w:rPr>
          <w:rFonts w:ascii="Arial" w:hAnsi="Arial" w:cs="Arial"/>
          <w:sz w:val="24"/>
          <w:szCs w:val="24"/>
        </w:rPr>
      </w:pPr>
    </w:p>
    <w:p w14:paraId="749AC9E3" w14:textId="59EDA1F3" w:rsidR="00BF7F49" w:rsidRDefault="00BF7F49" w:rsidP="00BF7F49">
      <w:pPr>
        <w:spacing w:line="360" w:lineRule="auto"/>
        <w:jc w:val="both"/>
        <w:rPr>
          <w:rFonts w:ascii="Arial" w:eastAsia="Times New Roman" w:hAnsi="Arial" w:cs="Arial"/>
          <w:noProof/>
          <w:sz w:val="24"/>
          <w:szCs w:val="24"/>
          <w:lang w:eastAsia="tr-TR"/>
        </w:rPr>
      </w:pPr>
      <w:r w:rsidRPr="007847AC">
        <w:rPr>
          <w:rFonts w:ascii="Arial" w:eastAsia="Times New Roman" w:hAnsi="Arial" w:cs="Arial"/>
          <w:noProof/>
          <w:sz w:val="24"/>
          <w:szCs w:val="24"/>
          <w:lang w:eastAsia="tr-TR"/>
        </w:rPr>
        <w:t xml:space="preserve">İşbu Gizlilik Anlaşması ticari sır kapsamında olan ve </w:t>
      </w:r>
      <w:r w:rsidR="00113868">
        <w:rPr>
          <w:rFonts w:ascii="Arial" w:hAnsi="Arial" w:cs="Arial"/>
          <w:bCs/>
          <w:sz w:val="24"/>
          <w:szCs w:val="24"/>
        </w:rPr>
        <w:t>Ethernet</w:t>
      </w:r>
      <w:r>
        <w:rPr>
          <w:rFonts w:ascii="Arial" w:eastAsia="Times New Roman" w:hAnsi="Arial" w:cs="Arial"/>
          <w:noProof/>
          <w:sz w:val="24"/>
          <w:szCs w:val="24"/>
          <w:lang w:eastAsia="tr-TR"/>
        </w:rPr>
        <w:t xml:space="preserve"> Seviyesinde Veri Akış</w:t>
      </w:r>
      <w:r w:rsidRPr="007847AC">
        <w:rPr>
          <w:rFonts w:ascii="Arial" w:eastAsia="Times New Roman" w:hAnsi="Arial" w:cs="Arial"/>
          <w:noProof/>
          <w:sz w:val="24"/>
          <w:szCs w:val="24"/>
          <w:lang w:eastAsia="tr-TR"/>
        </w:rPr>
        <w:t xml:space="preserve"> Erişim</w:t>
      </w:r>
      <w:r>
        <w:rPr>
          <w:rFonts w:ascii="Arial" w:eastAsia="Times New Roman" w:hAnsi="Arial" w:cs="Arial"/>
          <w:noProof/>
          <w:sz w:val="24"/>
          <w:szCs w:val="24"/>
          <w:lang w:eastAsia="tr-TR"/>
        </w:rPr>
        <w:t>i</w:t>
      </w:r>
      <w:r w:rsidRPr="007847AC">
        <w:rPr>
          <w:rFonts w:ascii="Arial" w:eastAsia="Times New Roman" w:hAnsi="Arial" w:cs="Arial"/>
          <w:noProof/>
          <w:sz w:val="24"/>
          <w:szCs w:val="24"/>
          <w:lang w:eastAsia="tr-TR"/>
        </w:rPr>
        <w:t xml:space="preserve"> hizmetinin verilebilmesi için zaruri olan bilgilerin ve ticari sır kapsamında olan her türlü bilginin Türk Telekom tarafından </w:t>
      </w:r>
      <w:r w:rsidR="00BF0686">
        <w:rPr>
          <w:rFonts w:ascii="Arial" w:eastAsia="Times New Roman" w:hAnsi="Arial" w:cs="Arial"/>
          <w:noProof/>
          <w:sz w:val="24"/>
          <w:szCs w:val="24"/>
          <w:lang w:eastAsia="tr-TR"/>
        </w:rPr>
        <w:t>İşletmeci</w:t>
      </w:r>
      <w:r w:rsidRPr="007847AC">
        <w:rPr>
          <w:rFonts w:ascii="Arial" w:eastAsia="Times New Roman" w:hAnsi="Arial" w:cs="Arial"/>
          <w:noProof/>
          <w:sz w:val="24"/>
          <w:szCs w:val="24"/>
          <w:lang w:eastAsia="tr-TR"/>
        </w:rPr>
        <w:t>ye sağlanmasından önce imzalanması gereken belgedir.</w:t>
      </w:r>
    </w:p>
    <w:p w14:paraId="713FF68F" w14:textId="77777777" w:rsidR="00BF7F49" w:rsidRPr="004139FF" w:rsidRDefault="00BF7F49" w:rsidP="00BF7F49">
      <w:pPr>
        <w:spacing w:line="360" w:lineRule="auto"/>
        <w:jc w:val="both"/>
        <w:rPr>
          <w:rFonts w:ascii="Arial" w:hAnsi="Arial" w:cs="Arial"/>
        </w:rPr>
      </w:pPr>
    </w:p>
    <w:p w14:paraId="3DE2B7C6" w14:textId="77777777" w:rsidR="00BF7F49" w:rsidRPr="007847AC" w:rsidRDefault="00BF7F49" w:rsidP="00BF7F49">
      <w:pPr>
        <w:pStyle w:val="ListeParagraf"/>
        <w:ind w:left="0"/>
        <w:jc w:val="both"/>
        <w:rPr>
          <w:rFonts w:ascii="Arial" w:hAnsi="Arial" w:cs="Arial"/>
          <w:b/>
          <w:bCs/>
          <w:snapToGrid w:val="0"/>
          <w:sz w:val="24"/>
          <w:szCs w:val="24"/>
        </w:rPr>
      </w:pPr>
      <w:bookmarkStart w:id="114" w:name="_Toc352763935"/>
      <w:r w:rsidRPr="007847AC">
        <w:rPr>
          <w:rFonts w:ascii="Arial" w:hAnsi="Arial" w:cs="Arial"/>
          <w:b/>
          <w:bCs/>
          <w:snapToGrid w:val="0"/>
          <w:sz w:val="24"/>
          <w:szCs w:val="24"/>
        </w:rPr>
        <w:t xml:space="preserve">2. </w:t>
      </w:r>
      <w:bookmarkEnd w:id="114"/>
      <w:r w:rsidRPr="007847AC">
        <w:rPr>
          <w:rFonts w:ascii="Arial" w:hAnsi="Arial" w:cs="Arial"/>
          <w:b/>
          <w:bCs/>
          <w:snapToGrid w:val="0"/>
          <w:sz w:val="24"/>
          <w:szCs w:val="24"/>
        </w:rPr>
        <w:t>GİZLİLİK ANLAŞMASI</w:t>
      </w:r>
    </w:p>
    <w:p w14:paraId="3DB0E918" w14:textId="77777777" w:rsidR="00BF7F49" w:rsidRDefault="00BF7F49" w:rsidP="00BF7F49">
      <w:pPr>
        <w:spacing w:line="360" w:lineRule="auto"/>
        <w:jc w:val="both"/>
        <w:rPr>
          <w:rFonts w:ascii="Arial" w:hAnsi="Arial" w:cs="Arial"/>
        </w:rPr>
      </w:pPr>
    </w:p>
    <w:p w14:paraId="46EB001B" w14:textId="70AE1001" w:rsidR="00BF7F49" w:rsidRDefault="00BF7F49" w:rsidP="00BF7F49">
      <w:pPr>
        <w:spacing w:line="360" w:lineRule="auto"/>
        <w:jc w:val="both"/>
        <w:rPr>
          <w:rFonts w:ascii="Arial" w:eastAsia="Times New Roman" w:hAnsi="Arial" w:cs="Arial"/>
          <w:noProof/>
          <w:sz w:val="24"/>
          <w:szCs w:val="24"/>
          <w:lang w:eastAsia="tr-TR"/>
        </w:rPr>
      </w:pPr>
      <w:r w:rsidRPr="005F4569">
        <w:rPr>
          <w:rFonts w:ascii="Arial" w:eastAsia="Times New Roman" w:hAnsi="Arial" w:cs="Arial"/>
          <w:noProof/>
          <w:sz w:val="24"/>
          <w:szCs w:val="24"/>
          <w:lang w:eastAsia="tr-TR"/>
        </w:rPr>
        <w:t>İşbu Gizlilik Anlaşması (“Anlaşma”) bir tarafta merkezi Turgut Özal Bulvarı, Samsun Yolu Kavşağı, 06103 Aydınlıkevler ANKARA/TÜRKİYE adresinde bulunan Türk Telekomünikasyon A.Ş. (bundan sonra "Türk Telekom" olarak anılacaktır) ile diğer tarafta merkezi …………………………….. adresinde bulunan ……………………….. (bundan sonra “</w:t>
      </w:r>
      <w:r w:rsidR="00BF0686">
        <w:rPr>
          <w:rFonts w:ascii="Arial" w:eastAsia="Times New Roman" w:hAnsi="Arial" w:cs="Arial"/>
          <w:noProof/>
          <w:sz w:val="24"/>
          <w:szCs w:val="24"/>
          <w:lang w:eastAsia="tr-TR"/>
        </w:rPr>
        <w:t>İşletmeci</w:t>
      </w:r>
      <w:r w:rsidRPr="005F4569">
        <w:rPr>
          <w:rFonts w:ascii="Arial" w:eastAsia="Times New Roman" w:hAnsi="Arial" w:cs="Arial"/>
          <w:noProof/>
          <w:sz w:val="24"/>
          <w:szCs w:val="24"/>
          <w:lang w:eastAsia="tr-TR"/>
        </w:rPr>
        <w:t xml:space="preserve">” olarak anılacaktır) arasında akdedilmiştir. </w:t>
      </w:r>
    </w:p>
    <w:p w14:paraId="406FE31A" w14:textId="77777777" w:rsidR="00BF7F49" w:rsidRPr="005F4569" w:rsidRDefault="00BF7F49" w:rsidP="00BF7F49">
      <w:pPr>
        <w:spacing w:line="360" w:lineRule="auto"/>
        <w:jc w:val="both"/>
        <w:rPr>
          <w:rFonts w:ascii="Arial" w:eastAsia="Times New Roman" w:hAnsi="Arial" w:cs="Arial"/>
          <w:noProof/>
          <w:sz w:val="24"/>
          <w:szCs w:val="24"/>
          <w:lang w:eastAsia="tr-TR"/>
        </w:rPr>
      </w:pPr>
    </w:p>
    <w:p w14:paraId="1F682760" w14:textId="77777777" w:rsidR="00BF7F49" w:rsidRPr="005F4569" w:rsidRDefault="00BF7F49" w:rsidP="00BF7F49">
      <w:pPr>
        <w:spacing w:line="360" w:lineRule="auto"/>
        <w:jc w:val="both"/>
        <w:rPr>
          <w:rFonts w:ascii="Arial" w:eastAsia="Times New Roman" w:hAnsi="Arial" w:cs="Arial"/>
          <w:noProof/>
          <w:sz w:val="24"/>
          <w:szCs w:val="24"/>
          <w:lang w:eastAsia="tr-TR"/>
        </w:rPr>
      </w:pPr>
      <w:r w:rsidRPr="005F4569">
        <w:rPr>
          <w:rFonts w:ascii="Arial" w:eastAsia="Times New Roman" w:hAnsi="Arial" w:cs="Arial"/>
          <w:noProof/>
          <w:sz w:val="24"/>
          <w:szCs w:val="24"/>
          <w:lang w:eastAsia="tr-TR"/>
        </w:rPr>
        <w:t xml:space="preserve">Taraflar, aşağıda ana hatları ile belirlenen ve ileride sınırları değiştirilebilecek olan konuda (bundan sonra "İş" olarak anılacaktır) hizmet verirken, birbirlerinin gizli bilgilerine ihtiyaç duymaktadırlar. İşin görülebilmesi için Taraflar, birbirlerine bu bilgileri verecektir. Taraflar, işbu Anlaşma ile iş dolayısıyla öğrendikleri, ulaştıkları, kendilerine verilen veya herhangi bir şekilde elde ettikleri/öğrendikleri ticari sırları ve sair her türlü bilgiyi gizli tutmayı kabul ve beyan ederler. </w:t>
      </w:r>
      <w:r w:rsidRPr="005F4569">
        <w:rPr>
          <w:rFonts w:ascii="Arial" w:eastAsia="Times New Roman" w:hAnsi="Arial" w:cs="Arial"/>
          <w:noProof/>
          <w:sz w:val="24"/>
          <w:szCs w:val="24"/>
          <w:lang w:eastAsia="tr-TR"/>
        </w:rPr>
        <w:cr/>
      </w:r>
    </w:p>
    <w:p w14:paraId="79BB59ED" w14:textId="77777777" w:rsidR="00BF7F49" w:rsidRPr="005F4569" w:rsidRDefault="00BF7F49" w:rsidP="00BF7F49">
      <w:pPr>
        <w:spacing w:line="360" w:lineRule="auto"/>
        <w:jc w:val="both"/>
        <w:rPr>
          <w:rFonts w:ascii="Arial" w:hAnsi="Arial" w:cs="Arial"/>
          <w:sz w:val="24"/>
          <w:szCs w:val="24"/>
        </w:rPr>
      </w:pPr>
      <w:r w:rsidRPr="005F4569">
        <w:rPr>
          <w:rFonts w:ascii="Arial" w:hAnsi="Arial" w:cs="Arial"/>
          <w:sz w:val="24"/>
          <w:szCs w:val="24"/>
        </w:rPr>
        <w:t xml:space="preserve">Buna göre; </w:t>
      </w:r>
    </w:p>
    <w:p w14:paraId="2375C0F3" w14:textId="026DBDDB" w:rsidR="00BF7F49" w:rsidRPr="005F4569" w:rsidRDefault="00BF7F49" w:rsidP="00BF7F49">
      <w:pPr>
        <w:numPr>
          <w:ilvl w:val="0"/>
          <w:numId w:val="9"/>
        </w:numPr>
        <w:spacing w:line="360" w:lineRule="auto"/>
        <w:jc w:val="both"/>
        <w:rPr>
          <w:rFonts w:ascii="Arial" w:hAnsi="Arial" w:cs="Arial"/>
          <w:sz w:val="24"/>
          <w:szCs w:val="24"/>
        </w:rPr>
      </w:pPr>
      <w:r w:rsidRPr="005F4569">
        <w:rPr>
          <w:rFonts w:ascii="Arial" w:hAnsi="Arial" w:cs="Arial"/>
          <w:sz w:val="24"/>
          <w:szCs w:val="24"/>
        </w:rPr>
        <w:t xml:space="preserve">İş; Bilgi Teknolojileri ve İletişim Kurumu tarafından bir elektronik haberleşme hizmeti yürütmek ve/veya elektronik haberleşme altyapısı kurmak ve/veya işletmek üzere yetkilendirilen </w:t>
      </w:r>
      <w:r w:rsidR="00BF0686">
        <w:rPr>
          <w:rFonts w:ascii="Arial" w:hAnsi="Arial" w:cs="Arial"/>
          <w:sz w:val="24"/>
          <w:szCs w:val="24"/>
        </w:rPr>
        <w:t>İşletmeci</w:t>
      </w:r>
      <w:r w:rsidRPr="005F4569">
        <w:rPr>
          <w:rFonts w:ascii="Arial" w:hAnsi="Arial" w:cs="Arial"/>
          <w:sz w:val="24"/>
          <w:szCs w:val="24"/>
        </w:rPr>
        <w:t xml:space="preserve">nin, İlgili Mevzuat çerçevesinde Türkiye’de elektronik haberleşme hizmetlerini yürütmeye ve elektronik haberleşme altyapısı kurup işletmeye yetkili olan Türk Telekom’un </w:t>
      </w:r>
      <w:r>
        <w:rPr>
          <w:rFonts w:ascii="Arial" w:hAnsi="Arial" w:cs="Arial"/>
          <w:sz w:val="24"/>
          <w:szCs w:val="24"/>
        </w:rPr>
        <w:t>xDSL</w:t>
      </w:r>
      <w:r w:rsidR="00DA02E7">
        <w:rPr>
          <w:rFonts w:ascii="Arial" w:hAnsi="Arial" w:cs="Arial"/>
          <w:sz w:val="24"/>
          <w:szCs w:val="24"/>
        </w:rPr>
        <w:t>/FTTx</w:t>
      </w:r>
      <w:r w:rsidRPr="005F4569">
        <w:rPr>
          <w:rFonts w:ascii="Arial" w:hAnsi="Arial" w:cs="Arial"/>
          <w:sz w:val="24"/>
          <w:szCs w:val="24"/>
        </w:rPr>
        <w:t xml:space="preserve"> alt yapısını kullanabilmesi için gerekli olan usul, esas ve ücretlerin belirlendiği </w:t>
      </w:r>
      <w:r w:rsidR="00113868">
        <w:rPr>
          <w:rFonts w:ascii="Arial" w:hAnsi="Arial" w:cs="Arial"/>
          <w:bCs/>
          <w:sz w:val="24"/>
          <w:szCs w:val="24"/>
        </w:rPr>
        <w:t>Ethernet</w:t>
      </w:r>
      <w:r w:rsidRPr="005F4569">
        <w:rPr>
          <w:rFonts w:ascii="Arial" w:hAnsi="Arial" w:cs="Arial"/>
          <w:sz w:val="24"/>
          <w:szCs w:val="24"/>
        </w:rPr>
        <w:t xml:space="preserve"> Seviyesinde Veri Akış Erişimi Sözleşmesi’nde yer alan işi,</w:t>
      </w:r>
    </w:p>
    <w:p w14:paraId="7777FAD2" w14:textId="77777777" w:rsidR="00BF7F49" w:rsidRPr="005F4569" w:rsidRDefault="00BF7F49" w:rsidP="00BF7F49">
      <w:pPr>
        <w:spacing w:line="360" w:lineRule="auto"/>
        <w:jc w:val="right"/>
        <w:rPr>
          <w:rFonts w:ascii="Arial" w:hAnsi="Arial" w:cs="Arial"/>
          <w:sz w:val="24"/>
          <w:szCs w:val="24"/>
        </w:rPr>
      </w:pPr>
    </w:p>
    <w:p w14:paraId="50DE549B" w14:textId="7B2857E6" w:rsidR="00BF7F49" w:rsidRPr="005F4569" w:rsidRDefault="00BF7F49" w:rsidP="00BF7F49">
      <w:pPr>
        <w:numPr>
          <w:ilvl w:val="0"/>
          <w:numId w:val="9"/>
        </w:numPr>
        <w:spacing w:line="360" w:lineRule="auto"/>
        <w:jc w:val="both"/>
        <w:rPr>
          <w:rFonts w:ascii="Arial" w:hAnsi="Arial" w:cs="Arial"/>
          <w:sz w:val="24"/>
          <w:szCs w:val="24"/>
        </w:rPr>
      </w:pPr>
      <w:r w:rsidRPr="005F4569">
        <w:rPr>
          <w:rFonts w:ascii="Arial" w:hAnsi="Arial" w:cs="Arial"/>
          <w:sz w:val="24"/>
          <w:szCs w:val="24"/>
        </w:rPr>
        <w:t>Gizli Bilgi/Bilgi: Taraflar’ın sözlü, yazılı veya elektronik ortamda birbirlerine verecekleri ya da herhangi bir şekilde temin edecekleri, Taraflar’a ve/veya Taraflar’ın iştiraklerine ve/veya bağlı olduğu ortaklıklara ait olan formüller, veri tabanları, modeller, derlemeler, yazılımlar, programlar, cihazlar, standartlar, yöntemler, ticari sırlar, çizimler, örnekler, bilgisayar programları ve bunların dokümanları, şifreleme teknikleri, örnek tanıtımlar (demolar), teknikler ve süreçler, teknik bilgiler, mali bilgiler ve veriler, iş planları, iş stratejileri, pazarlama planları, altyapı bilgileri, potansiyel ve mevcut müşteri/</w:t>
      </w:r>
      <w:r w:rsidR="00BF0686">
        <w:rPr>
          <w:rFonts w:ascii="Arial" w:hAnsi="Arial" w:cs="Arial"/>
          <w:sz w:val="24"/>
          <w:szCs w:val="24"/>
        </w:rPr>
        <w:t>Abone</w:t>
      </w:r>
      <w:r w:rsidRPr="005F4569">
        <w:rPr>
          <w:rFonts w:ascii="Arial" w:hAnsi="Arial" w:cs="Arial"/>
          <w:sz w:val="24"/>
          <w:szCs w:val="24"/>
        </w:rPr>
        <w:t xml:space="preserve"> listeleri, potansiyel ve mevcut müşteri/</w:t>
      </w:r>
      <w:r w:rsidR="00BF0686">
        <w:rPr>
          <w:rFonts w:ascii="Arial" w:hAnsi="Arial" w:cs="Arial"/>
          <w:sz w:val="24"/>
          <w:szCs w:val="24"/>
        </w:rPr>
        <w:t>Abone</w:t>
      </w:r>
      <w:r w:rsidRPr="005F4569">
        <w:rPr>
          <w:rFonts w:ascii="Arial" w:hAnsi="Arial" w:cs="Arial"/>
          <w:sz w:val="24"/>
          <w:szCs w:val="24"/>
        </w:rPr>
        <w:t xml:space="preserve"> bilgileri, </w:t>
      </w:r>
      <w:r w:rsidR="008451A5">
        <w:rPr>
          <w:rFonts w:ascii="Arial" w:hAnsi="Arial" w:cs="Arial"/>
          <w:sz w:val="24"/>
          <w:szCs w:val="24"/>
        </w:rPr>
        <w:t>T</w:t>
      </w:r>
      <w:r w:rsidRPr="005F4569">
        <w:rPr>
          <w:rFonts w:ascii="Arial" w:hAnsi="Arial" w:cs="Arial"/>
          <w:sz w:val="24"/>
          <w:szCs w:val="24"/>
        </w:rPr>
        <w:t>rafik bilgileri, konum bilgileri, fiyat listeleri, maliyet bilgileri, çalışanlarla ilgili tüm bilgiler, reklam, ambalajlama ve pazarlama planları, ürün planları, stratejik ittifaklar ve ortaklar, mühendislik bilgileri, ürün, hizmet ve servislere ait veriler, buluşların tarifleri, süreç tarifleri, tahminler, teknik know-how’a ilişkin açıklamalar, yeni ürünler ve yeni ürün geliştirme ile ilgili bilgiler ve tarifler, bilimsel ve teknik şartnameler ve dokümantasyon ve bir Taraf’ın ya da onun İştirakler’inin/bağlı ortaklıklarının onay bekleyen veya geri çekilmiş fikri ve sınai mülkiyet başvuruları da dâhil olmak üzere fikri ve sınai mükiyet hakları ve sayılanlarla sınırlı olmaksızın diğer Taraf’a/diğer Taraf’ın iştiraklerine ve bağlı ortaklıklarına ait olan tüm bilgi, strateji ve sair planları</w:t>
      </w:r>
    </w:p>
    <w:p w14:paraId="7C60A422" w14:textId="77777777" w:rsidR="00BF7F49" w:rsidRPr="005F4569" w:rsidRDefault="00BF7F49" w:rsidP="00BF7F49">
      <w:pPr>
        <w:spacing w:line="360" w:lineRule="auto"/>
        <w:jc w:val="both"/>
        <w:rPr>
          <w:rFonts w:ascii="Arial" w:hAnsi="Arial" w:cs="Arial"/>
          <w:sz w:val="24"/>
          <w:szCs w:val="24"/>
        </w:rPr>
      </w:pPr>
      <w:r w:rsidRPr="005F4569">
        <w:rPr>
          <w:rFonts w:ascii="Arial" w:hAnsi="Arial" w:cs="Arial"/>
          <w:sz w:val="24"/>
          <w:szCs w:val="24"/>
        </w:rPr>
        <w:t>ifade etmek</w:t>
      </w:r>
      <w:r>
        <w:rPr>
          <w:rFonts w:ascii="Arial" w:hAnsi="Arial" w:cs="Arial"/>
          <w:sz w:val="24"/>
          <w:szCs w:val="24"/>
        </w:rPr>
        <w:t>t</w:t>
      </w:r>
      <w:r w:rsidRPr="005F4569">
        <w:rPr>
          <w:rFonts w:ascii="Arial" w:hAnsi="Arial" w:cs="Arial"/>
          <w:sz w:val="24"/>
          <w:szCs w:val="24"/>
        </w:rPr>
        <w:t xml:space="preserve">edir. </w:t>
      </w:r>
    </w:p>
    <w:p w14:paraId="2285A6C9" w14:textId="77777777" w:rsidR="00BF7F49" w:rsidRPr="005F4569" w:rsidRDefault="00BF7F49" w:rsidP="00BF7F49">
      <w:pPr>
        <w:spacing w:line="360" w:lineRule="auto"/>
        <w:jc w:val="both"/>
        <w:rPr>
          <w:rFonts w:ascii="Arial" w:hAnsi="Arial" w:cs="Arial"/>
          <w:sz w:val="24"/>
          <w:szCs w:val="24"/>
        </w:rPr>
      </w:pPr>
    </w:p>
    <w:p w14:paraId="7C5C3F5D" w14:textId="1AAB0A67" w:rsidR="00BF7F49" w:rsidRPr="005F4569" w:rsidRDefault="00BF7F49" w:rsidP="00BF7F49">
      <w:pPr>
        <w:spacing w:line="360" w:lineRule="auto"/>
        <w:jc w:val="both"/>
        <w:rPr>
          <w:rFonts w:ascii="Arial" w:hAnsi="Arial" w:cs="Arial"/>
          <w:sz w:val="24"/>
          <w:szCs w:val="24"/>
        </w:rPr>
      </w:pPr>
      <w:r w:rsidRPr="005F4569">
        <w:rPr>
          <w:rFonts w:ascii="Arial" w:hAnsi="Arial" w:cs="Arial"/>
          <w:sz w:val="24"/>
          <w:szCs w:val="24"/>
        </w:rPr>
        <w:t xml:space="preserve">Kendisine bilgi verilen ya da sair yolla bilgiye ulaşan Taraf, bu bilgilerin ve bilgilere ilişkin tüm hakların tamamen ve kesinlikle sahibi olan diğer Tarafa ait olacağını kabul eder. Bilgileri alan Taraf işin görülmesi sebebiyle kullanılacak bilgileri, sadece işi görmek için ihtiyacı olan personeline/taşeronuna "gizli", "özel" gibi gizlilik düzeyi hakkında uyarıcı notlar ve ibareler koymak suretiyle iletebilir. Taraflar’dan </w:t>
      </w:r>
      <w:r w:rsidR="00681E42">
        <w:rPr>
          <w:rFonts w:ascii="Arial" w:hAnsi="Arial" w:cs="Arial"/>
          <w:sz w:val="24"/>
          <w:szCs w:val="24"/>
        </w:rPr>
        <w:t>her bir</w:t>
      </w:r>
      <w:r w:rsidRPr="005F4569">
        <w:rPr>
          <w:rFonts w:ascii="Arial" w:hAnsi="Arial" w:cs="Arial"/>
          <w:sz w:val="24"/>
          <w:szCs w:val="24"/>
        </w:rPr>
        <w:t xml:space="preserve">i, ayrıca, böyle bir bilgi açıklamasından önce Bilgi’nin açıklanacağı personele/taşerona işbu Anlaşma’nın gizliliğe ilişkin hükmüne yönelik bilgi de verecektir. Personelin/taşeronun, işbu Gizlilik Anlaşmasına aykırı davranması halinde bilgileri alan Taraf, personelinin/taşeronunun anlaşmaya aykırı davranışı nedeniyle, diğer Tarafa karşı sorumlu olacaktır. </w:t>
      </w:r>
    </w:p>
    <w:p w14:paraId="79F7C486" w14:textId="77777777" w:rsidR="00BF7F49" w:rsidRPr="005F4569" w:rsidRDefault="00BF7F49" w:rsidP="00BF7F49">
      <w:pPr>
        <w:spacing w:line="360" w:lineRule="auto"/>
        <w:jc w:val="both"/>
        <w:rPr>
          <w:rFonts w:ascii="Arial" w:hAnsi="Arial" w:cs="Arial"/>
          <w:sz w:val="24"/>
          <w:szCs w:val="24"/>
        </w:rPr>
      </w:pPr>
    </w:p>
    <w:p w14:paraId="313B3EB1" w14:textId="77777777" w:rsidR="00BF7F49" w:rsidRPr="005F4569" w:rsidRDefault="00BF7F49" w:rsidP="00BF7F49">
      <w:pPr>
        <w:spacing w:line="360" w:lineRule="auto"/>
        <w:jc w:val="both"/>
        <w:rPr>
          <w:rFonts w:ascii="Arial" w:hAnsi="Arial" w:cs="Arial"/>
          <w:sz w:val="24"/>
          <w:szCs w:val="24"/>
        </w:rPr>
      </w:pPr>
      <w:r w:rsidRPr="005F4569">
        <w:rPr>
          <w:rFonts w:ascii="Arial" w:hAnsi="Arial" w:cs="Arial"/>
          <w:sz w:val="24"/>
          <w:szCs w:val="24"/>
        </w:rPr>
        <w:t>Taraflar diğer Taraf’ın özel olarak yazılı şekilde izin vermesi hali hariç olmak üzere anılan bilgileri gizli tutacaklarını ve muhafaza edeceklerini ve kısmen veya tamamen üçüncü kişi veya kuruluşlara doğrudan veya dolaylı olarak hiçbir şekilde açıklamayacaklarını kabul ve taahhüt ederler.</w:t>
      </w:r>
    </w:p>
    <w:p w14:paraId="48E0E970" w14:textId="77777777" w:rsidR="00BF7F49" w:rsidRDefault="00BF7F49" w:rsidP="00BF7F49">
      <w:pPr>
        <w:spacing w:line="360" w:lineRule="auto"/>
        <w:jc w:val="both"/>
        <w:rPr>
          <w:rFonts w:ascii="Arial" w:hAnsi="Arial" w:cs="Arial"/>
          <w:sz w:val="24"/>
          <w:szCs w:val="24"/>
        </w:rPr>
      </w:pPr>
      <w:r w:rsidRPr="005F4569">
        <w:rPr>
          <w:rFonts w:ascii="Arial" w:hAnsi="Arial" w:cs="Arial"/>
          <w:sz w:val="24"/>
          <w:szCs w:val="24"/>
        </w:rPr>
        <w:t xml:space="preserve">Bilgileri alan Taraf, edindiği bilgileri, diğer Tarafın yazılı onayı olmaksızın, </w:t>
      </w:r>
      <w:r>
        <w:rPr>
          <w:rFonts w:ascii="Arial" w:hAnsi="Arial" w:cs="Arial"/>
          <w:sz w:val="24"/>
          <w:szCs w:val="24"/>
        </w:rPr>
        <w:t>iş</w:t>
      </w:r>
      <w:r w:rsidRPr="005F4569">
        <w:rPr>
          <w:rFonts w:ascii="Arial" w:hAnsi="Arial" w:cs="Arial"/>
          <w:sz w:val="24"/>
          <w:szCs w:val="24"/>
        </w:rPr>
        <w:t xml:space="preserve">in görülebilmesi için ve kendi iç kullanımı hariç olmak üzere, kopyalamayacak, çoğaltamayacak ve söz konusu bilgilere herhangi bir sebeple üçüncü kişilerin ulaşmasına olanak vermeyecektir. İşin görülmesi için çıkartılacak tüm kopyalar, orijinalinde yer alan “gizli”, “özel” gibi uyarıcı notlar ve ibareler ile sadece yetkili personele/taşerona dağıtılabilecektir. </w:t>
      </w:r>
    </w:p>
    <w:p w14:paraId="77683F0E" w14:textId="77777777" w:rsidR="00BF7F49" w:rsidRPr="005F4569" w:rsidRDefault="00BF7F49" w:rsidP="00BF7F49">
      <w:pPr>
        <w:spacing w:line="360" w:lineRule="auto"/>
        <w:jc w:val="both"/>
        <w:rPr>
          <w:rFonts w:ascii="Arial" w:hAnsi="Arial" w:cs="Arial"/>
          <w:sz w:val="24"/>
          <w:szCs w:val="24"/>
        </w:rPr>
      </w:pPr>
    </w:p>
    <w:p w14:paraId="75480653" w14:textId="77777777" w:rsidR="00BF7F49" w:rsidRPr="005F4569" w:rsidRDefault="00BF7F49" w:rsidP="00BF7F49">
      <w:pPr>
        <w:spacing w:line="360" w:lineRule="auto"/>
        <w:jc w:val="both"/>
        <w:rPr>
          <w:rFonts w:ascii="Arial" w:hAnsi="Arial" w:cs="Arial"/>
          <w:sz w:val="24"/>
          <w:szCs w:val="24"/>
        </w:rPr>
      </w:pPr>
      <w:r w:rsidRPr="005F4569">
        <w:rPr>
          <w:rFonts w:ascii="Arial" w:hAnsi="Arial" w:cs="Arial"/>
          <w:sz w:val="24"/>
          <w:szCs w:val="24"/>
        </w:rPr>
        <w:t xml:space="preserve">Gizli bir bilgi, herhangi bir sebeple, kısmen işbu Anlaşma hükümlerine aykırı olarak üçüncü kişilere ya da yetkisiz personele/taşerona açıklanmış olsa bile, açıklanmamış kısma ilişkin gizlilik yükümlülüğü aynı şekilde devam edecektir; bu durum bilginin geri kalan kısmının da açıklanması için hiçbir şekilde haklı gerekçe oluşturmayacaktır. </w:t>
      </w:r>
      <w:r w:rsidRPr="005F4569">
        <w:rPr>
          <w:rFonts w:ascii="Arial" w:hAnsi="Arial" w:cs="Arial"/>
          <w:sz w:val="24"/>
          <w:szCs w:val="24"/>
        </w:rPr>
        <w:cr/>
      </w:r>
    </w:p>
    <w:p w14:paraId="6727A34C" w14:textId="77777777" w:rsidR="00BF7F49" w:rsidRDefault="00BF7F49" w:rsidP="00BF7F49">
      <w:pPr>
        <w:spacing w:line="360" w:lineRule="auto"/>
        <w:jc w:val="both"/>
        <w:rPr>
          <w:rFonts w:ascii="Arial" w:hAnsi="Arial" w:cs="Arial"/>
          <w:sz w:val="24"/>
          <w:szCs w:val="24"/>
        </w:rPr>
      </w:pPr>
      <w:r w:rsidRPr="005F4569">
        <w:rPr>
          <w:rFonts w:ascii="Arial" w:hAnsi="Arial" w:cs="Arial"/>
          <w:sz w:val="24"/>
          <w:szCs w:val="24"/>
        </w:rPr>
        <w:t xml:space="preserve">Bilgileri alan Taraf, edindiği bilgileri hiçbir şekilde işin görülmesi dışında kullanmayacak, diğer Taraf’ın ticari olsun-olmasın iş yaptığı ve/veya piyasada rekabet içinde çalıştığı üçüncü kişilerle bu bilgileri doğrudan ya da dolaylı olarak kullanmak suretiyle ticari ilişkiye girmeyecek, rekabet etmeyecek ve diğer Tarafın menfaatlerine zarar vermeyecektir. Ancak; bu bilgiyi alan Tarafça bu sorumluluğu gerektirmeden söz konusu gizli bilginin zaten biliniyor olması veya gizli bilginin bu bilgiyi alan tarafından gizlilik kuralının ihlali olmaksızın kamuya açık hale gelmesi halinde yukarıdaki şartlar geçerli olmayacaktır. </w:t>
      </w:r>
    </w:p>
    <w:p w14:paraId="76B09244" w14:textId="77777777" w:rsidR="00BF7F49" w:rsidRPr="005F4569" w:rsidRDefault="00BF7F49" w:rsidP="00BF7F49">
      <w:pPr>
        <w:spacing w:line="360" w:lineRule="auto"/>
        <w:jc w:val="both"/>
        <w:rPr>
          <w:rFonts w:ascii="Arial" w:hAnsi="Arial" w:cs="Arial"/>
          <w:sz w:val="24"/>
          <w:szCs w:val="24"/>
        </w:rPr>
      </w:pPr>
    </w:p>
    <w:p w14:paraId="6EE83DFA" w14:textId="77777777" w:rsidR="00BF7F49" w:rsidRDefault="00BF7F49" w:rsidP="00BF7F49">
      <w:pPr>
        <w:spacing w:line="360" w:lineRule="auto"/>
        <w:jc w:val="both"/>
        <w:rPr>
          <w:rFonts w:ascii="Arial" w:hAnsi="Arial" w:cs="Arial"/>
          <w:sz w:val="24"/>
          <w:szCs w:val="24"/>
        </w:rPr>
      </w:pPr>
      <w:r w:rsidRPr="005F4569">
        <w:rPr>
          <w:rFonts w:ascii="Arial" w:hAnsi="Arial" w:cs="Arial"/>
          <w:sz w:val="24"/>
          <w:szCs w:val="24"/>
        </w:rPr>
        <w:t xml:space="preserve">Gizlilik konusu bilgilerin yürürlükte olan kanunlar veya mahkeme kararına dayanarak talep edilmesi halinde, talebin yapıldığı Taraf, bu bilgileri talep eden yetkili kişiye/makama/kuruma bu bilgileri verirken, söz konusu bilgilerin gizli olduğunu yazılı şekilde bildirecek ve bilgilerin gizli tutulmasını söz konusu kişiden/makamdan/kurumdan talep edilecektir. </w:t>
      </w:r>
    </w:p>
    <w:p w14:paraId="5E9E82A6" w14:textId="77777777" w:rsidR="00BF7F49" w:rsidRPr="005F4569" w:rsidRDefault="00BF7F49" w:rsidP="00BF7F49">
      <w:pPr>
        <w:spacing w:line="360" w:lineRule="auto"/>
        <w:jc w:val="both"/>
        <w:rPr>
          <w:rFonts w:ascii="Arial" w:hAnsi="Arial" w:cs="Arial"/>
          <w:sz w:val="24"/>
          <w:szCs w:val="24"/>
        </w:rPr>
      </w:pPr>
    </w:p>
    <w:p w14:paraId="02070AA0" w14:textId="55C0FC0D" w:rsidR="00BF7F49" w:rsidRDefault="00BF7F49" w:rsidP="00BF7F49">
      <w:pPr>
        <w:spacing w:line="360" w:lineRule="auto"/>
        <w:jc w:val="both"/>
        <w:rPr>
          <w:rFonts w:ascii="Arial" w:hAnsi="Arial" w:cs="Arial"/>
          <w:sz w:val="24"/>
          <w:szCs w:val="24"/>
        </w:rPr>
      </w:pPr>
      <w:r w:rsidRPr="005F4569">
        <w:rPr>
          <w:rFonts w:ascii="Arial" w:hAnsi="Arial" w:cs="Arial"/>
          <w:sz w:val="24"/>
          <w:szCs w:val="24"/>
        </w:rPr>
        <w:t xml:space="preserve">Gizlilik yükümlülüğü </w:t>
      </w:r>
      <w:r w:rsidR="00113868">
        <w:rPr>
          <w:rFonts w:ascii="Arial" w:hAnsi="Arial" w:cs="Arial"/>
          <w:bCs/>
          <w:sz w:val="24"/>
          <w:szCs w:val="24"/>
        </w:rPr>
        <w:t>Ethernet</w:t>
      </w:r>
      <w:r w:rsidRPr="005F4569">
        <w:rPr>
          <w:rFonts w:ascii="Arial" w:hAnsi="Arial" w:cs="Arial"/>
          <w:sz w:val="24"/>
          <w:szCs w:val="24"/>
        </w:rPr>
        <w:t xml:space="preserve"> Seviyesinde Veri Akış Erişimi Sözleşmesi’nin bitiminden veya feshinden sonra 5 (beş) yıl boyunca da devam edecektir. </w:t>
      </w:r>
    </w:p>
    <w:p w14:paraId="632F5A50" w14:textId="77777777" w:rsidR="00BF7F49" w:rsidRPr="005F4569" w:rsidRDefault="00BF7F49" w:rsidP="00BF7F49">
      <w:pPr>
        <w:spacing w:line="360" w:lineRule="auto"/>
        <w:jc w:val="both"/>
        <w:rPr>
          <w:rFonts w:ascii="Arial" w:hAnsi="Arial" w:cs="Arial"/>
          <w:sz w:val="24"/>
          <w:szCs w:val="24"/>
        </w:rPr>
      </w:pPr>
    </w:p>
    <w:p w14:paraId="2AA8A621" w14:textId="67927555" w:rsidR="00BF7F49" w:rsidRPr="005F4569" w:rsidRDefault="00BF7F49" w:rsidP="00BF7F49">
      <w:pPr>
        <w:spacing w:line="360" w:lineRule="auto"/>
        <w:jc w:val="both"/>
        <w:rPr>
          <w:rFonts w:ascii="Arial" w:hAnsi="Arial" w:cs="Arial"/>
          <w:sz w:val="24"/>
          <w:szCs w:val="24"/>
        </w:rPr>
      </w:pPr>
      <w:r w:rsidRPr="005F4569">
        <w:rPr>
          <w:rFonts w:ascii="Arial" w:hAnsi="Arial" w:cs="Arial"/>
          <w:sz w:val="24"/>
          <w:szCs w:val="24"/>
        </w:rPr>
        <w:t>Taraflar arasındaki tüm bildirim ve duyurular mesai saatleri içerisinde elden teslim edildiğinde, faksla gönderildiğinde alındığı teyit edildiğinde, teslim formu ile birlikte kargo aracılığı ile teslim edildiğinde, iadeli taahhütlü mektupla ve/veya noter aracılığıyla tebliğ edildiğinde</w:t>
      </w:r>
      <w:r>
        <w:rPr>
          <w:rFonts w:ascii="Arial" w:hAnsi="Arial" w:cs="Arial"/>
          <w:sz w:val="24"/>
          <w:szCs w:val="24"/>
        </w:rPr>
        <w:t xml:space="preserve">, </w:t>
      </w:r>
      <w:r w:rsidR="00F95145">
        <w:rPr>
          <w:rFonts w:ascii="Arial" w:hAnsi="Arial" w:cs="Arial"/>
          <w:color w:val="000000"/>
          <w:sz w:val="24"/>
          <w:szCs w:val="24"/>
        </w:rPr>
        <w:t>KEP</w:t>
      </w:r>
      <w:r>
        <w:rPr>
          <w:rFonts w:ascii="Arial" w:hAnsi="Arial" w:cs="Arial"/>
          <w:color w:val="000000"/>
          <w:sz w:val="24"/>
          <w:szCs w:val="24"/>
        </w:rPr>
        <w:t xml:space="preserve"> yolu ile bildirildiğinde</w:t>
      </w:r>
      <w:r w:rsidRPr="005F4569">
        <w:rPr>
          <w:rFonts w:ascii="Arial" w:hAnsi="Arial" w:cs="Arial"/>
          <w:sz w:val="24"/>
          <w:szCs w:val="24"/>
        </w:rPr>
        <w:t xml:space="preserve">; usulüne uygun şekilde bildirimde bulunulmuş sayılacak ve aşağıda belirtilen adreslere gönderilecektir. Aşağıda belirtilen adreslerin değişmesi ve söz konusu değişikliğin işbu </w:t>
      </w:r>
      <w:r w:rsidR="00113868">
        <w:rPr>
          <w:rFonts w:ascii="Arial" w:hAnsi="Arial" w:cs="Arial"/>
          <w:bCs/>
          <w:sz w:val="24"/>
          <w:szCs w:val="24"/>
        </w:rPr>
        <w:t>Ethernet</w:t>
      </w:r>
      <w:r>
        <w:rPr>
          <w:rFonts w:ascii="Arial" w:hAnsi="Arial" w:cs="Arial"/>
          <w:sz w:val="24"/>
          <w:szCs w:val="24"/>
        </w:rPr>
        <w:t xml:space="preserve"> Seviyesinde Veri Akış Erişimi</w:t>
      </w:r>
      <w:r w:rsidRPr="005F4569">
        <w:rPr>
          <w:rFonts w:ascii="Arial" w:hAnsi="Arial" w:cs="Arial"/>
          <w:sz w:val="24"/>
          <w:szCs w:val="24"/>
        </w:rPr>
        <w:t xml:space="preserve"> Sözleşmesinde belirtilen usule uygun şekilde karşı tarafa bildirilmemesi durumunda sorumluluk, bildirimi yapmayan Tarafa ait olacaktır. Bu durumda son bilinen adrese yapılan tebligat bizzat kendilerine yapılmış sayılacak ve geçerli kabul edilecektir.</w:t>
      </w:r>
    </w:p>
    <w:p w14:paraId="22F9FC28" w14:textId="77777777" w:rsidR="00BF7F49" w:rsidRPr="005F4569" w:rsidRDefault="00BF7F49" w:rsidP="00BF7F49">
      <w:pPr>
        <w:spacing w:line="360" w:lineRule="auto"/>
        <w:jc w:val="both"/>
        <w:rPr>
          <w:rFonts w:ascii="Arial" w:hAnsi="Arial" w:cs="Arial"/>
          <w:sz w:val="24"/>
          <w:szCs w:val="24"/>
        </w:rPr>
      </w:pPr>
    </w:p>
    <w:p w14:paraId="6B4B5EE6" w14:textId="77777777" w:rsidR="00BF7F49" w:rsidRPr="005F4569" w:rsidRDefault="00BF7F49" w:rsidP="00BF7F49">
      <w:pPr>
        <w:spacing w:line="360" w:lineRule="auto"/>
        <w:jc w:val="both"/>
        <w:rPr>
          <w:rFonts w:ascii="Arial" w:hAnsi="Arial" w:cs="Arial"/>
          <w:sz w:val="24"/>
          <w:szCs w:val="24"/>
        </w:rPr>
      </w:pPr>
      <w:r w:rsidRPr="005F4569">
        <w:rPr>
          <w:rFonts w:ascii="Arial" w:hAnsi="Arial" w:cs="Arial"/>
          <w:sz w:val="24"/>
          <w:szCs w:val="24"/>
        </w:rPr>
        <w:t>İşbu Anlaşma …./…./.… tarihinde imzalanmış olup, imza tarihi itibariyle yürürlüğe girecektir.</w:t>
      </w:r>
    </w:p>
    <w:p w14:paraId="45848BA0" w14:textId="77777777" w:rsidR="00BF7F49" w:rsidRPr="005F4569" w:rsidRDefault="00BF7F49" w:rsidP="00BF7F49">
      <w:pPr>
        <w:spacing w:line="360" w:lineRule="auto"/>
        <w:jc w:val="both"/>
        <w:rPr>
          <w:rFonts w:ascii="Arial" w:hAnsi="Arial" w:cs="Arial"/>
          <w:sz w:val="24"/>
          <w:szCs w:val="24"/>
        </w:rPr>
      </w:pPr>
    </w:p>
    <w:p w14:paraId="08ED4C86" w14:textId="77777777" w:rsidR="00BF7F49" w:rsidRPr="005F4569" w:rsidRDefault="00BF7F49" w:rsidP="00BF7F49">
      <w:pPr>
        <w:spacing w:line="360" w:lineRule="auto"/>
        <w:jc w:val="both"/>
        <w:rPr>
          <w:rFonts w:ascii="Arial" w:hAnsi="Arial" w:cs="Arial"/>
          <w:sz w:val="24"/>
          <w:szCs w:val="24"/>
        </w:rPr>
      </w:pPr>
      <w:r w:rsidRPr="005F4569">
        <w:rPr>
          <w:rFonts w:ascii="Arial" w:hAnsi="Arial" w:cs="Arial"/>
          <w:sz w:val="24"/>
          <w:szCs w:val="24"/>
        </w:rPr>
        <w:t>Türk Telekomünikasyon A.Ş.                        …………………………………………….</w:t>
      </w:r>
    </w:p>
    <w:p w14:paraId="129D6A87" w14:textId="77777777" w:rsidR="00BF7F49" w:rsidRDefault="00BF7F49" w:rsidP="00BF7F49">
      <w:pPr>
        <w:spacing w:line="360" w:lineRule="auto"/>
        <w:jc w:val="both"/>
        <w:rPr>
          <w:rFonts w:ascii="Arial" w:hAnsi="Arial" w:cs="Arial"/>
          <w:sz w:val="24"/>
          <w:szCs w:val="24"/>
        </w:rPr>
      </w:pPr>
      <w:r w:rsidRPr="00395F26">
        <w:rPr>
          <w:rFonts w:ascii="Arial" w:hAnsi="Arial" w:cs="Arial"/>
          <w:sz w:val="24"/>
          <w:szCs w:val="24"/>
        </w:rPr>
        <w:tab/>
      </w:r>
      <w:r w:rsidRPr="00395F26">
        <w:rPr>
          <w:rFonts w:ascii="Arial" w:hAnsi="Arial" w:cs="Arial"/>
          <w:sz w:val="24"/>
          <w:szCs w:val="24"/>
        </w:rPr>
        <w:tab/>
      </w:r>
    </w:p>
    <w:p w14:paraId="3C0C7936" w14:textId="77777777" w:rsidR="00BF7F49" w:rsidRDefault="00BF7F49" w:rsidP="00BF7F49">
      <w:pPr>
        <w:spacing w:line="360" w:lineRule="auto"/>
        <w:jc w:val="both"/>
        <w:rPr>
          <w:rFonts w:ascii="Arial" w:hAnsi="Arial" w:cs="Arial"/>
          <w:sz w:val="24"/>
          <w:szCs w:val="24"/>
        </w:rPr>
      </w:pPr>
      <w:r>
        <w:rPr>
          <w:rFonts w:ascii="Arial" w:hAnsi="Arial" w:cs="Arial"/>
          <w:sz w:val="24"/>
          <w:szCs w:val="24"/>
        </w:rPr>
        <w:br w:type="page"/>
      </w:r>
      <w:r w:rsidR="00192607">
        <w:rPr>
          <w:noProof/>
          <w:lang w:eastAsia="tr-TR"/>
        </w:rPr>
        <w:drawing>
          <wp:anchor distT="0" distB="0" distL="114300" distR="114300" simplePos="0" relativeHeight="251704320" behindDoc="0" locked="0" layoutInCell="1" allowOverlap="1" wp14:anchorId="410151B7" wp14:editId="6AA8A861">
            <wp:simplePos x="0" y="0"/>
            <wp:positionH relativeFrom="page">
              <wp:align>right</wp:align>
            </wp:positionH>
            <wp:positionV relativeFrom="paragraph">
              <wp:posOffset>-746760</wp:posOffset>
            </wp:positionV>
            <wp:extent cx="7543165" cy="10668000"/>
            <wp:effectExtent l="0" t="0" r="635" b="0"/>
            <wp:wrapNone/>
            <wp:docPr id="3" name="Resim 3"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43165" cy="10668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5F26">
        <w:rPr>
          <w:rFonts w:ascii="Arial" w:hAnsi="Arial" w:cs="Arial"/>
          <w:sz w:val="24"/>
          <w:szCs w:val="24"/>
        </w:rPr>
        <w:t xml:space="preserve"> </w:t>
      </w:r>
    </w:p>
    <w:bookmarkStart w:id="115" w:name="_Toc47620392"/>
    <w:bookmarkStart w:id="116" w:name="_Toc47620860"/>
    <w:p w14:paraId="4592E0FD" w14:textId="77777777" w:rsidR="00192607" w:rsidRDefault="00192607" w:rsidP="00BF7F49">
      <w:pPr>
        <w:pStyle w:val="Balk2"/>
        <w:pBdr>
          <w:top w:val="thinThickThinSmallGap" w:sz="24" w:space="1" w:color="333399"/>
          <w:left w:val="thinThickThinSmallGap" w:sz="24" w:space="7" w:color="333399"/>
          <w:bottom w:val="thinThickThinSmallGap" w:sz="24" w:space="1" w:color="333399"/>
          <w:right w:val="thinThickThinSmallGap" w:sz="24" w:space="4" w:color="333399"/>
        </w:pBdr>
        <w:spacing w:before="0" w:after="0"/>
        <w:rPr>
          <w:rFonts w:ascii="Arial" w:hAnsi="Arial" w:cs="Arial"/>
          <w:sz w:val="24"/>
          <w:szCs w:val="24"/>
        </w:rPr>
      </w:pPr>
      <w:r>
        <w:rPr>
          <w:noProof/>
          <w:lang w:val="tr-TR" w:eastAsia="tr-TR"/>
        </w:rPr>
        <mc:AlternateContent>
          <mc:Choice Requires="wps">
            <w:drawing>
              <wp:anchor distT="0" distB="0" distL="114300" distR="114300" simplePos="0" relativeHeight="251706368" behindDoc="0" locked="0" layoutInCell="1" allowOverlap="1" wp14:anchorId="63507557" wp14:editId="20B27E39">
                <wp:simplePos x="0" y="0"/>
                <wp:positionH relativeFrom="column">
                  <wp:posOffset>2823845</wp:posOffset>
                </wp:positionH>
                <wp:positionV relativeFrom="paragraph">
                  <wp:posOffset>6429375</wp:posOffset>
                </wp:positionV>
                <wp:extent cx="3365500" cy="1162050"/>
                <wp:effectExtent l="0" t="0" r="0" b="0"/>
                <wp:wrapNone/>
                <wp:docPr id="7"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162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E06D59" w14:textId="77777777" w:rsidR="00D86B59" w:rsidRPr="00A35FC5" w:rsidRDefault="00D86B59" w:rsidP="00192607">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7</w:t>
                            </w:r>
                          </w:p>
                          <w:p w14:paraId="34CFD6F5" w14:textId="77777777" w:rsidR="00D86B59" w:rsidRPr="00A35FC5" w:rsidRDefault="00D86B59" w:rsidP="00192607">
                            <w:pPr>
                              <w:jc w:val="right"/>
                              <w:rPr>
                                <w:rFonts w:cs="Calibri"/>
                                <w:b/>
                                <w:i/>
                                <w:color w:val="0070C0"/>
                                <w:sz w:val="40"/>
                                <w:szCs w:val="40"/>
                              </w:rPr>
                            </w:pPr>
                            <w:r>
                              <w:rPr>
                                <w:rFonts w:cs="Calibri"/>
                                <w:b/>
                                <w:i/>
                                <w:color w:val="0070C0"/>
                                <w:sz w:val="40"/>
                                <w:szCs w:val="40"/>
                              </w:rPr>
                              <w:t>ÜCRETLER VE FATURALAMA</w:t>
                            </w:r>
                          </w:p>
                        </w:txbxContent>
                      </wps:txbx>
                      <wps:bodyPr rot="0" vert="horz" wrap="square" lIns="91440" tIns="45720" rIns="91440" bIns="45720" anchor="t" anchorCtr="0" upright="1">
                        <a:noAutofit/>
                      </wps:bodyPr>
                    </wps:wsp>
                  </a:graphicData>
                </a:graphic>
              </wp:anchor>
            </w:drawing>
          </mc:Choice>
          <mc:Fallback>
            <w:pict>
              <v:shape w14:anchorId="63507557" id="_x0000_s1033" type="#_x0000_t202" style="position:absolute;margin-left:222.35pt;margin-top:506.25pt;width:265pt;height:91.5pt;z-index:251706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" filled="f" stroked="f">
                <v:textbox>
                  <w:txbxContent>
                    <w:p w14:paraId="58E06D59" w14:textId="77777777" w:rsidR="00D86B59" w:rsidRPr="00A35FC5" w:rsidRDefault="00D86B59" w:rsidP="00192607">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7</w:t>
                      </w:r>
                    </w:p>
                    <w:p w14:paraId="34CFD6F5" w14:textId="77777777" w:rsidR="00D86B59" w:rsidRPr="00A35FC5" w:rsidRDefault="00D86B59" w:rsidP="00192607">
                      <w:pPr>
                        <w:jc w:val="right"/>
                        <w:rPr>
                          <w:rFonts w:cs="Calibri"/>
                          <w:b/>
                          <w:i/>
                          <w:color w:val="0070C0"/>
                          <w:sz w:val="40"/>
                          <w:szCs w:val="40"/>
                        </w:rPr>
                      </w:pPr>
                      <w:r>
                        <w:rPr>
                          <w:rFonts w:cs="Calibri"/>
                          <w:b/>
                          <w:i/>
                          <w:color w:val="0070C0"/>
                          <w:sz w:val="40"/>
                          <w:szCs w:val="40"/>
                        </w:rPr>
                        <w:t>ÜCRETLER VE FATURALAMA</w:t>
                      </w:r>
                    </w:p>
                  </w:txbxContent>
                </v:textbox>
              </v:shape>
            </w:pict>
          </mc:Fallback>
        </mc:AlternateContent>
      </w:r>
      <w:bookmarkEnd w:id="115"/>
      <w:bookmarkEnd w:id="116"/>
      <w:r w:rsidR="00BF7F49">
        <w:rPr>
          <w:rFonts w:ascii="Arial" w:hAnsi="Arial" w:cs="Arial"/>
          <w:sz w:val="24"/>
          <w:szCs w:val="24"/>
        </w:rPr>
        <w:br w:type="page"/>
      </w:r>
    </w:p>
    <w:p w14:paraId="2ECE119E" w14:textId="77777777" w:rsidR="00BF7F49" w:rsidRPr="00967855" w:rsidRDefault="00BF7F49" w:rsidP="00BF7F49">
      <w:pPr>
        <w:pStyle w:val="Balk2"/>
        <w:pBdr>
          <w:top w:val="thinThickThinSmallGap" w:sz="24" w:space="1" w:color="333399"/>
          <w:left w:val="thinThickThinSmallGap" w:sz="24" w:space="7" w:color="333399"/>
          <w:bottom w:val="thinThickThinSmallGap" w:sz="24" w:space="1" w:color="333399"/>
          <w:right w:val="thinThickThinSmallGap" w:sz="24" w:space="4" w:color="333399"/>
        </w:pBdr>
        <w:spacing w:before="0" w:after="0"/>
        <w:rPr>
          <w:rFonts w:ascii="Arial" w:hAnsi="Arial" w:cs="Arial"/>
          <w:i w:val="0"/>
          <w:sz w:val="24"/>
        </w:rPr>
      </w:pPr>
      <w:bookmarkStart w:id="117" w:name="_Toc47620861"/>
      <w:bookmarkStart w:id="118" w:name="_GoBack"/>
      <w:bookmarkEnd w:id="118"/>
      <w:r w:rsidRPr="00216B08">
        <w:rPr>
          <w:rFonts w:ascii="Arial" w:hAnsi="Arial" w:cs="Arial"/>
          <w:i w:val="0"/>
          <w:sz w:val="24"/>
        </w:rPr>
        <w:t>EK-7:</w:t>
      </w:r>
      <w:r w:rsidRPr="00216B08">
        <w:rPr>
          <w:rFonts w:ascii="Arial" w:hAnsi="Arial" w:cs="Arial"/>
          <w:i w:val="0"/>
          <w:sz w:val="24"/>
        </w:rPr>
        <w:tab/>
      </w:r>
      <w:r w:rsidRPr="00216B08">
        <w:rPr>
          <w:rFonts w:ascii="Arial" w:hAnsi="Arial" w:cs="Arial"/>
          <w:i w:val="0"/>
          <w:sz w:val="24"/>
        </w:rPr>
        <w:tab/>
        <w:t>ÜCRETLER VE FATURALAMA</w:t>
      </w:r>
      <w:bookmarkEnd w:id="117"/>
    </w:p>
    <w:p w14:paraId="3286ADB8" w14:textId="77777777" w:rsidR="00BF7F49" w:rsidRDefault="00BF7F49" w:rsidP="00BF7F49">
      <w:pPr>
        <w:spacing w:line="360" w:lineRule="auto"/>
        <w:jc w:val="both"/>
        <w:rPr>
          <w:rFonts w:ascii="Arial" w:hAnsi="Arial" w:cs="Arial"/>
          <w:b/>
          <w:sz w:val="24"/>
          <w:szCs w:val="24"/>
        </w:rPr>
      </w:pPr>
    </w:p>
    <w:p w14:paraId="1390103A" w14:textId="5204F32A" w:rsidR="002115FF" w:rsidRDefault="002115FF" w:rsidP="002115FF">
      <w:pPr>
        <w:spacing w:line="360" w:lineRule="auto"/>
        <w:jc w:val="both"/>
        <w:rPr>
          <w:rFonts w:ascii="Arial" w:hAnsi="Arial" w:cs="Arial"/>
          <w:b/>
          <w:sz w:val="24"/>
          <w:szCs w:val="24"/>
        </w:rPr>
      </w:pPr>
      <w:r>
        <w:rPr>
          <w:rFonts w:ascii="Arial" w:hAnsi="Arial" w:cs="Arial"/>
          <w:b/>
          <w:sz w:val="24"/>
          <w:szCs w:val="24"/>
        </w:rPr>
        <w:t>1.</w:t>
      </w:r>
      <w:r w:rsidR="00B65C73">
        <w:rPr>
          <w:rFonts w:ascii="Arial" w:hAnsi="Arial" w:cs="Arial"/>
          <w:b/>
          <w:sz w:val="24"/>
          <w:szCs w:val="24"/>
        </w:rPr>
        <w:t>1.</w:t>
      </w:r>
      <w:r>
        <w:rPr>
          <w:rFonts w:ascii="Arial" w:hAnsi="Arial" w:cs="Arial"/>
          <w:b/>
          <w:sz w:val="24"/>
          <w:szCs w:val="24"/>
        </w:rPr>
        <w:t xml:space="preserve"> PORT ÜCRETLERİ</w:t>
      </w:r>
    </w:p>
    <w:tbl>
      <w:tblPr>
        <w:tblW w:w="5812" w:type="dxa"/>
        <w:tblInd w:w="-10" w:type="dxa"/>
        <w:tblLook w:val="04A0" w:firstRow="1" w:lastRow="0" w:firstColumn="1" w:lastColumn="0" w:noHBand="0" w:noVBand="1"/>
      </w:tblPr>
      <w:tblGrid>
        <w:gridCol w:w="2410"/>
        <w:gridCol w:w="3402"/>
      </w:tblGrid>
      <w:tr w:rsidR="00C71F2F" w:rsidRPr="00C71F2F" w14:paraId="438DB738" w14:textId="77777777" w:rsidTr="004028ED">
        <w:trPr>
          <w:trHeight w:val="1580"/>
        </w:trPr>
        <w:tc>
          <w:tcPr>
            <w:tcW w:w="2410" w:type="dxa"/>
            <w:tcBorders>
              <w:top w:val="single" w:sz="8" w:space="0" w:color="000000"/>
              <w:left w:val="single" w:sz="8" w:space="0" w:color="000000"/>
              <w:bottom w:val="single" w:sz="8" w:space="0" w:color="000000"/>
              <w:right w:val="single" w:sz="8" w:space="0" w:color="000000"/>
            </w:tcBorders>
            <w:shd w:val="clear" w:color="000000" w:fill="FABF8F"/>
            <w:vAlign w:val="center"/>
            <w:hideMark/>
          </w:tcPr>
          <w:p w14:paraId="2D1A3654" w14:textId="16255378" w:rsidR="00C71F2F" w:rsidRPr="00C71F2F" w:rsidRDefault="00D60E62" w:rsidP="0011155C">
            <w:pPr>
              <w:jc w:val="center"/>
              <w:rPr>
                <w:rFonts w:ascii="Arial" w:eastAsia="Times New Roman" w:hAnsi="Arial" w:cs="Arial"/>
                <w:b/>
                <w:bCs/>
                <w:color w:val="000000"/>
                <w:sz w:val="24"/>
                <w:szCs w:val="24"/>
                <w:lang w:val="en-US"/>
              </w:rPr>
            </w:pPr>
            <w:r>
              <w:rPr>
                <w:rFonts w:ascii="Arial" w:eastAsia="Times New Roman" w:hAnsi="Arial" w:cs="Arial"/>
                <w:b/>
                <w:bCs/>
                <w:color w:val="000000"/>
                <w:sz w:val="24"/>
                <w:szCs w:val="24"/>
                <w:lang w:val="en-US"/>
              </w:rPr>
              <w:t>PORT T</w:t>
            </w:r>
            <w:r w:rsidR="0005579F">
              <w:rPr>
                <w:rFonts w:ascii="Arial" w:eastAsia="Times New Roman" w:hAnsi="Arial" w:cs="Arial"/>
                <w:b/>
                <w:bCs/>
                <w:color w:val="000000"/>
                <w:sz w:val="24"/>
                <w:szCs w:val="24"/>
                <w:lang w:val="en-US"/>
              </w:rPr>
              <w:t>İ</w:t>
            </w:r>
            <w:r>
              <w:rPr>
                <w:rFonts w:ascii="Arial" w:eastAsia="Times New Roman" w:hAnsi="Arial" w:cs="Arial"/>
                <w:b/>
                <w:bCs/>
                <w:color w:val="000000"/>
                <w:sz w:val="24"/>
                <w:szCs w:val="24"/>
                <w:lang w:val="en-US"/>
              </w:rPr>
              <w:t>P</w:t>
            </w:r>
            <w:r w:rsidR="0005579F">
              <w:rPr>
                <w:rFonts w:ascii="Arial" w:eastAsia="Times New Roman" w:hAnsi="Arial" w:cs="Arial"/>
                <w:b/>
                <w:bCs/>
                <w:color w:val="000000"/>
                <w:sz w:val="24"/>
                <w:szCs w:val="24"/>
                <w:lang w:val="en-US"/>
              </w:rPr>
              <w:t>İ</w:t>
            </w:r>
          </w:p>
        </w:tc>
        <w:tc>
          <w:tcPr>
            <w:tcW w:w="3402" w:type="dxa"/>
            <w:tcBorders>
              <w:top w:val="single" w:sz="8" w:space="0" w:color="000000"/>
              <w:left w:val="single" w:sz="8" w:space="0" w:color="000000"/>
              <w:bottom w:val="single" w:sz="8" w:space="0" w:color="000000"/>
              <w:right w:val="single" w:sz="8" w:space="0" w:color="000000"/>
            </w:tcBorders>
            <w:shd w:val="clear" w:color="000000" w:fill="FABF8F"/>
            <w:vAlign w:val="center"/>
            <w:hideMark/>
          </w:tcPr>
          <w:p w14:paraId="61A2F494" w14:textId="4C3D8047" w:rsidR="00C71F2F" w:rsidRPr="00C71F2F" w:rsidRDefault="00D60E62" w:rsidP="00C71F2F">
            <w:pPr>
              <w:jc w:val="center"/>
              <w:rPr>
                <w:rFonts w:ascii="Arial" w:eastAsia="Times New Roman" w:hAnsi="Arial" w:cs="Arial"/>
                <w:b/>
                <w:bCs/>
                <w:color w:val="000000"/>
                <w:sz w:val="24"/>
                <w:szCs w:val="24"/>
                <w:lang w:val="en-US"/>
              </w:rPr>
            </w:pPr>
            <w:r w:rsidRPr="00C71F2F">
              <w:rPr>
                <w:rFonts w:ascii="Arial" w:eastAsia="Times New Roman" w:hAnsi="Arial" w:cs="Arial"/>
                <w:b/>
                <w:bCs/>
                <w:color w:val="000000"/>
                <w:sz w:val="24"/>
                <w:szCs w:val="24"/>
                <w:lang w:val="en-US"/>
              </w:rPr>
              <w:t>AYLIK PORT ÜCRET</w:t>
            </w:r>
            <w:r w:rsidR="0005579F">
              <w:rPr>
                <w:rFonts w:ascii="Arial" w:eastAsia="Times New Roman" w:hAnsi="Arial" w:cs="Arial"/>
                <w:b/>
                <w:bCs/>
                <w:color w:val="000000"/>
                <w:sz w:val="24"/>
                <w:szCs w:val="24"/>
                <w:lang w:val="en-US"/>
              </w:rPr>
              <w:t>İ</w:t>
            </w:r>
            <w:r w:rsidRPr="00C71F2F">
              <w:rPr>
                <w:rFonts w:ascii="Arial" w:eastAsia="Times New Roman" w:hAnsi="Arial" w:cs="Arial"/>
                <w:b/>
                <w:bCs/>
                <w:color w:val="000000"/>
                <w:sz w:val="24"/>
                <w:szCs w:val="24"/>
                <w:lang w:val="en-US"/>
              </w:rPr>
              <w:t xml:space="preserve"> (TL) </w:t>
            </w:r>
          </w:p>
        </w:tc>
      </w:tr>
      <w:tr w:rsidR="00B33D96" w:rsidRPr="00C71F2F" w14:paraId="48CEB93B" w14:textId="77777777" w:rsidTr="004028ED">
        <w:trPr>
          <w:trHeight w:val="380"/>
        </w:trPr>
        <w:tc>
          <w:tcPr>
            <w:tcW w:w="2410" w:type="dxa"/>
            <w:tcBorders>
              <w:top w:val="nil"/>
              <w:left w:val="single" w:sz="8" w:space="0" w:color="000000"/>
              <w:bottom w:val="single" w:sz="8" w:space="0" w:color="000000"/>
              <w:right w:val="single" w:sz="8" w:space="0" w:color="000000"/>
            </w:tcBorders>
            <w:shd w:val="clear" w:color="000000" w:fill="FABF8F"/>
            <w:vAlign w:val="center"/>
            <w:hideMark/>
          </w:tcPr>
          <w:p w14:paraId="406DF849" w14:textId="5452FB82" w:rsidR="00B33D96" w:rsidRPr="00D60E62" w:rsidRDefault="00B33D96" w:rsidP="00C71F2F">
            <w:pPr>
              <w:jc w:val="center"/>
              <w:rPr>
                <w:rFonts w:ascii="Arial" w:eastAsia="Times New Roman" w:hAnsi="Arial" w:cs="Arial"/>
                <w:b/>
                <w:color w:val="000000"/>
                <w:sz w:val="24"/>
                <w:szCs w:val="24"/>
                <w:lang w:val="en-US"/>
              </w:rPr>
            </w:pPr>
            <w:r w:rsidRPr="00D60E62">
              <w:rPr>
                <w:rFonts w:ascii="Arial" w:eastAsia="Times New Roman" w:hAnsi="Arial" w:cs="Arial"/>
                <w:b/>
                <w:color w:val="000000"/>
                <w:sz w:val="24"/>
                <w:szCs w:val="24"/>
                <w:lang w:val="en-US"/>
              </w:rPr>
              <w:t>ADSL</w:t>
            </w:r>
          </w:p>
        </w:tc>
        <w:tc>
          <w:tcPr>
            <w:tcW w:w="3402" w:type="dxa"/>
            <w:tcBorders>
              <w:top w:val="nil"/>
              <w:left w:val="nil"/>
              <w:bottom w:val="single" w:sz="8" w:space="0" w:color="000000"/>
              <w:right w:val="single" w:sz="8" w:space="0" w:color="000000"/>
            </w:tcBorders>
            <w:shd w:val="clear" w:color="000000" w:fill="FBD4B4"/>
            <w:vAlign w:val="center"/>
            <w:hideMark/>
          </w:tcPr>
          <w:p w14:paraId="55DADFF6" w14:textId="668C6A29" w:rsidR="00B33D96" w:rsidRPr="00C71F2F" w:rsidRDefault="00B33D96" w:rsidP="00C71F2F">
            <w:pPr>
              <w:jc w:val="center"/>
              <w:rPr>
                <w:rFonts w:ascii="Arial" w:eastAsia="Times New Roman" w:hAnsi="Arial" w:cs="Arial"/>
                <w:color w:val="000000"/>
                <w:sz w:val="24"/>
                <w:szCs w:val="24"/>
                <w:lang w:val="en-US"/>
              </w:rPr>
            </w:pPr>
            <w:r w:rsidRPr="00C71F2F">
              <w:rPr>
                <w:rFonts w:ascii="Arial" w:eastAsia="Times New Roman" w:hAnsi="Arial" w:cs="Arial"/>
                <w:color w:val="000000"/>
                <w:sz w:val="24"/>
                <w:szCs w:val="24"/>
                <w:lang w:val="en-US"/>
              </w:rPr>
              <w:t> </w:t>
            </w:r>
            <w:r w:rsidR="000E16E5">
              <w:rPr>
                <w:rFonts w:ascii="Arial" w:eastAsia="Times New Roman" w:hAnsi="Arial" w:cs="Arial"/>
                <w:color w:val="000000"/>
                <w:sz w:val="24"/>
                <w:szCs w:val="24"/>
                <w:lang w:val="en-US"/>
              </w:rPr>
              <w:t>21,43</w:t>
            </w:r>
          </w:p>
        </w:tc>
      </w:tr>
      <w:tr w:rsidR="00B33D96" w:rsidRPr="00C71F2F" w14:paraId="40FAB73F" w14:textId="77777777" w:rsidTr="004028ED">
        <w:trPr>
          <w:trHeight w:val="380"/>
        </w:trPr>
        <w:tc>
          <w:tcPr>
            <w:tcW w:w="2410" w:type="dxa"/>
            <w:tcBorders>
              <w:top w:val="nil"/>
              <w:left w:val="single" w:sz="8" w:space="0" w:color="000000"/>
              <w:bottom w:val="single" w:sz="8" w:space="0" w:color="000000"/>
              <w:right w:val="single" w:sz="8" w:space="0" w:color="000000"/>
            </w:tcBorders>
            <w:shd w:val="clear" w:color="000000" w:fill="FABF8F"/>
            <w:vAlign w:val="center"/>
            <w:hideMark/>
          </w:tcPr>
          <w:p w14:paraId="7C9580E8" w14:textId="63C7EBCE" w:rsidR="00B33D96" w:rsidRPr="00D60E62" w:rsidRDefault="00B33D96" w:rsidP="00C71F2F">
            <w:pPr>
              <w:jc w:val="center"/>
              <w:rPr>
                <w:rFonts w:ascii="Arial" w:eastAsia="Times New Roman" w:hAnsi="Arial" w:cs="Arial"/>
                <w:b/>
                <w:color w:val="000000"/>
                <w:sz w:val="24"/>
                <w:szCs w:val="24"/>
                <w:lang w:val="en-US"/>
              </w:rPr>
            </w:pPr>
            <w:r w:rsidRPr="00D60E62">
              <w:rPr>
                <w:rFonts w:ascii="Arial" w:eastAsia="Times New Roman" w:hAnsi="Arial" w:cs="Arial"/>
                <w:b/>
                <w:color w:val="000000"/>
                <w:sz w:val="24"/>
                <w:szCs w:val="24"/>
                <w:lang w:val="en-US"/>
              </w:rPr>
              <w:t>VDSL2</w:t>
            </w:r>
          </w:p>
        </w:tc>
        <w:tc>
          <w:tcPr>
            <w:tcW w:w="3402" w:type="dxa"/>
            <w:tcBorders>
              <w:top w:val="nil"/>
              <w:left w:val="nil"/>
              <w:bottom w:val="single" w:sz="8" w:space="0" w:color="000000"/>
              <w:right w:val="single" w:sz="8" w:space="0" w:color="000000"/>
            </w:tcBorders>
            <w:shd w:val="clear" w:color="000000" w:fill="FBD4B4"/>
            <w:vAlign w:val="center"/>
            <w:hideMark/>
          </w:tcPr>
          <w:p w14:paraId="0E7F3401" w14:textId="78AC2C52" w:rsidR="00B33D96" w:rsidRPr="00C71F2F" w:rsidRDefault="000E16E5" w:rsidP="00C71F2F">
            <w:pPr>
              <w:jc w:val="center"/>
              <w:rPr>
                <w:rFonts w:ascii="Arial" w:eastAsia="Times New Roman" w:hAnsi="Arial" w:cs="Arial"/>
                <w:color w:val="000000"/>
                <w:sz w:val="24"/>
                <w:szCs w:val="24"/>
                <w:lang w:val="en-US"/>
              </w:rPr>
            </w:pPr>
            <w:r>
              <w:rPr>
                <w:rFonts w:ascii="Arial" w:eastAsia="Times New Roman" w:hAnsi="Arial" w:cs="Arial"/>
                <w:color w:val="000000"/>
                <w:sz w:val="24"/>
                <w:szCs w:val="24"/>
                <w:lang w:val="en-US"/>
              </w:rPr>
              <w:t xml:space="preserve"> 24,92</w:t>
            </w:r>
          </w:p>
        </w:tc>
      </w:tr>
      <w:tr w:rsidR="00B33D96" w:rsidRPr="00C71F2F" w14:paraId="673CBA1D" w14:textId="77777777" w:rsidTr="004028ED">
        <w:trPr>
          <w:trHeight w:val="340"/>
        </w:trPr>
        <w:tc>
          <w:tcPr>
            <w:tcW w:w="2410" w:type="dxa"/>
            <w:tcBorders>
              <w:top w:val="nil"/>
              <w:left w:val="single" w:sz="8" w:space="0" w:color="000000"/>
              <w:bottom w:val="single" w:sz="8" w:space="0" w:color="000000"/>
              <w:right w:val="single" w:sz="8" w:space="0" w:color="000000"/>
            </w:tcBorders>
            <w:shd w:val="clear" w:color="000000" w:fill="FABF8F"/>
            <w:vAlign w:val="center"/>
            <w:hideMark/>
          </w:tcPr>
          <w:p w14:paraId="42BF6C22" w14:textId="77C3D3E4" w:rsidR="00B33D96" w:rsidRPr="00D60E62" w:rsidRDefault="00B33D96" w:rsidP="00E37961">
            <w:pPr>
              <w:jc w:val="center"/>
              <w:rPr>
                <w:rFonts w:ascii="Arial" w:eastAsia="Times New Roman" w:hAnsi="Arial" w:cs="Arial"/>
                <w:b/>
                <w:color w:val="000000"/>
                <w:sz w:val="24"/>
                <w:szCs w:val="24"/>
                <w:lang w:val="en-US"/>
              </w:rPr>
            </w:pPr>
            <w:r w:rsidRPr="00E37961">
              <w:rPr>
                <w:rFonts w:ascii="Arial" w:eastAsia="Times New Roman" w:hAnsi="Arial" w:cs="Arial"/>
                <w:b/>
                <w:color w:val="000000"/>
                <w:sz w:val="24"/>
                <w:szCs w:val="24"/>
                <w:lang w:val="en-US"/>
              </w:rPr>
              <w:t>F</w:t>
            </w:r>
            <w:r w:rsidR="00E37961">
              <w:rPr>
                <w:rFonts w:ascii="Arial" w:eastAsia="Times New Roman" w:hAnsi="Arial" w:cs="Arial"/>
                <w:b/>
                <w:color w:val="000000"/>
                <w:sz w:val="24"/>
                <w:szCs w:val="24"/>
                <w:lang w:val="en-US"/>
              </w:rPr>
              <w:t>TT</w:t>
            </w:r>
            <w:r w:rsidR="00F71F3F">
              <w:rPr>
                <w:rFonts w:ascii="Arial" w:eastAsia="Times New Roman" w:hAnsi="Arial" w:cs="Arial"/>
                <w:b/>
                <w:color w:val="000000"/>
                <w:sz w:val="24"/>
                <w:szCs w:val="24"/>
                <w:lang w:val="en-US"/>
              </w:rPr>
              <w:t>x</w:t>
            </w:r>
          </w:p>
        </w:tc>
        <w:tc>
          <w:tcPr>
            <w:tcW w:w="3402" w:type="dxa"/>
            <w:tcBorders>
              <w:top w:val="nil"/>
              <w:left w:val="nil"/>
              <w:bottom w:val="single" w:sz="8" w:space="0" w:color="000000"/>
              <w:right w:val="single" w:sz="8" w:space="0" w:color="000000"/>
            </w:tcBorders>
            <w:shd w:val="clear" w:color="000000" w:fill="FBD4B4"/>
            <w:vAlign w:val="center"/>
            <w:hideMark/>
          </w:tcPr>
          <w:p w14:paraId="44A41EC1" w14:textId="002D3BF5" w:rsidR="00B33D96" w:rsidRPr="00C71F2F" w:rsidRDefault="000E16E5" w:rsidP="00C71F2F">
            <w:pPr>
              <w:jc w:val="center"/>
              <w:rPr>
                <w:rFonts w:ascii="Arial" w:eastAsia="Times New Roman" w:hAnsi="Arial" w:cs="Arial"/>
                <w:color w:val="000000"/>
                <w:sz w:val="24"/>
                <w:szCs w:val="24"/>
                <w:lang w:val="en-US"/>
              </w:rPr>
            </w:pPr>
            <w:r>
              <w:rPr>
                <w:rFonts w:ascii="Arial" w:eastAsia="Times New Roman" w:hAnsi="Arial" w:cs="Arial"/>
                <w:color w:val="000000"/>
                <w:sz w:val="24"/>
                <w:szCs w:val="24"/>
                <w:lang w:val="en-US"/>
              </w:rPr>
              <w:t xml:space="preserve"> 32,20</w:t>
            </w:r>
          </w:p>
        </w:tc>
      </w:tr>
    </w:tbl>
    <w:p w14:paraId="4CF1ACBC" w14:textId="77777777" w:rsidR="002115FF" w:rsidRDefault="002115FF" w:rsidP="00BF7F49">
      <w:pPr>
        <w:spacing w:line="360" w:lineRule="auto"/>
        <w:jc w:val="both"/>
        <w:rPr>
          <w:rFonts w:ascii="Arial" w:hAnsi="Arial" w:cs="Arial"/>
          <w:sz w:val="24"/>
          <w:szCs w:val="24"/>
        </w:rPr>
      </w:pPr>
    </w:p>
    <w:p w14:paraId="76F24943" w14:textId="77777777" w:rsidR="00376898" w:rsidRPr="00AE1CDC" w:rsidRDefault="00376898" w:rsidP="00376898">
      <w:pPr>
        <w:pStyle w:val="ListeParagraf"/>
        <w:numPr>
          <w:ilvl w:val="0"/>
          <w:numId w:val="6"/>
        </w:numPr>
        <w:rPr>
          <w:rFonts w:ascii="Arial" w:hAnsi="Arial" w:cs="Arial"/>
          <w:color w:val="000000"/>
          <w:sz w:val="20"/>
          <w:szCs w:val="20"/>
        </w:rPr>
      </w:pPr>
      <w:r w:rsidRPr="00AE1CDC">
        <w:rPr>
          <w:rFonts w:ascii="Arial" w:hAnsi="Arial" w:cs="Arial"/>
          <w:color w:val="000000"/>
          <w:sz w:val="20"/>
          <w:szCs w:val="20"/>
        </w:rPr>
        <w:t>Engelli, Gazi ve Şehit yakınlarına yönelik olarak Tabloda yer alan port ücretleri üzerinden %50 indirim uygulanacaktır.</w:t>
      </w:r>
    </w:p>
    <w:p w14:paraId="1BF29BD2" w14:textId="77777777" w:rsidR="00376898" w:rsidRDefault="00376898" w:rsidP="00BF7F49">
      <w:pPr>
        <w:spacing w:line="360" w:lineRule="auto"/>
        <w:jc w:val="both"/>
        <w:rPr>
          <w:rFonts w:ascii="Arial" w:hAnsi="Arial" w:cs="Arial"/>
          <w:sz w:val="24"/>
          <w:szCs w:val="24"/>
        </w:rPr>
      </w:pPr>
    </w:p>
    <w:p w14:paraId="4BB545F1" w14:textId="5D8E1633" w:rsidR="00376898" w:rsidRPr="00216B08" w:rsidRDefault="00B65C73" w:rsidP="00BF7F49">
      <w:pPr>
        <w:spacing w:line="360" w:lineRule="auto"/>
        <w:jc w:val="both"/>
        <w:rPr>
          <w:rFonts w:ascii="Arial" w:hAnsi="Arial" w:cs="Arial"/>
          <w:b/>
          <w:sz w:val="24"/>
          <w:szCs w:val="24"/>
        </w:rPr>
      </w:pPr>
      <w:r>
        <w:rPr>
          <w:rFonts w:ascii="Arial" w:hAnsi="Arial" w:cs="Arial"/>
          <w:b/>
          <w:sz w:val="24"/>
          <w:szCs w:val="24"/>
        </w:rPr>
        <w:t>1.2</w:t>
      </w:r>
      <w:r w:rsidR="008200FA" w:rsidRPr="008200FA">
        <w:rPr>
          <w:rFonts w:ascii="Arial" w:hAnsi="Arial" w:cs="Arial"/>
          <w:b/>
          <w:sz w:val="24"/>
          <w:szCs w:val="24"/>
        </w:rPr>
        <w:t xml:space="preserve">. </w:t>
      </w:r>
      <w:r w:rsidR="00D60E62">
        <w:rPr>
          <w:rFonts w:ascii="Arial" w:hAnsi="Arial" w:cs="Arial"/>
          <w:b/>
          <w:sz w:val="24"/>
          <w:szCs w:val="24"/>
        </w:rPr>
        <w:t>HSI</w:t>
      </w:r>
      <w:r w:rsidR="00D60E62" w:rsidRPr="00216B08">
        <w:rPr>
          <w:rFonts w:ascii="Arial" w:hAnsi="Arial" w:cs="Arial"/>
          <w:b/>
          <w:sz w:val="24"/>
          <w:szCs w:val="24"/>
        </w:rPr>
        <w:t xml:space="preserve"> </w:t>
      </w:r>
      <w:r w:rsidR="00D60E62">
        <w:rPr>
          <w:rFonts w:ascii="Arial" w:hAnsi="Arial" w:cs="Arial"/>
          <w:b/>
          <w:sz w:val="24"/>
          <w:szCs w:val="24"/>
        </w:rPr>
        <w:t>DEVRE Ü</w:t>
      </w:r>
      <w:r w:rsidR="00D60E62" w:rsidRPr="00216B08">
        <w:rPr>
          <w:rFonts w:ascii="Arial" w:hAnsi="Arial" w:cs="Arial"/>
          <w:b/>
          <w:sz w:val="24"/>
          <w:szCs w:val="24"/>
        </w:rPr>
        <w:t>CRETLERİ</w:t>
      </w:r>
    </w:p>
    <w:tbl>
      <w:tblPr>
        <w:tblW w:w="7712" w:type="dxa"/>
        <w:tblBorders>
          <w:top w:val="single" w:sz="4" w:space="0" w:color="auto"/>
          <w:left w:val="single" w:sz="4" w:space="0" w:color="auto"/>
          <w:bottom w:val="single" w:sz="4" w:space="0" w:color="auto"/>
          <w:right w:val="single" w:sz="4" w:space="0" w:color="auto"/>
          <w:insideH w:val="single" w:sz="8" w:space="0" w:color="000000"/>
          <w:insideV w:val="single" w:sz="8" w:space="0" w:color="000000"/>
        </w:tblBorders>
        <w:tblLook w:val="04A0" w:firstRow="1" w:lastRow="0" w:firstColumn="1" w:lastColumn="0" w:noHBand="0" w:noVBand="1"/>
      </w:tblPr>
      <w:tblGrid>
        <w:gridCol w:w="2184"/>
        <w:gridCol w:w="5528"/>
      </w:tblGrid>
      <w:tr w:rsidR="00FF5D80" w:rsidRPr="00B65C73" w14:paraId="0E6E0D9E" w14:textId="77777777" w:rsidTr="00A96D2E">
        <w:trPr>
          <w:trHeight w:val="360"/>
        </w:trPr>
        <w:tc>
          <w:tcPr>
            <w:tcW w:w="2184" w:type="dxa"/>
            <w:shd w:val="clear" w:color="000000" w:fill="FABF8F"/>
            <w:vAlign w:val="center"/>
            <w:hideMark/>
          </w:tcPr>
          <w:p w14:paraId="4AA5CD4E" w14:textId="1DEA8694" w:rsidR="00FF5D80" w:rsidRPr="00B65C73" w:rsidRDefault="00D60E62" w:rsidP="00A96D2E">
            <w:pPr>
              <w:jc w:val="center"/>
              <w:rPr>
                <w:rFonts w:ascii="Arial" w:eastAsia="Times New Roman" w:hAnsi="Arial" w:cs="Arial"/>
                <w:b/>
                <w:bCs/>
                <w:color w:val="000000"/>
                <w:sz w:val="24"/>
                <w:szCs w:val="24"/>
                <w:lang w:val="en-US"/>
              </w:rPr>
            </w:pPr>
            <w:r w:rsidRPr="00B65C73">
              <w:rPr>
                <w:rFonts w:ascii="Arial" w:eastAsia="Times New Roman" w:hAnsi="Arial" w:cs="Arial"/>
                <w:b/>
                <w:bCs/>
                <w:color w:val="000000"/>
                <w:sz w:val="24"/>
                <w:szCs w:val="24"/>
                <w:lang w:val="en-US"/>
              </w:rPr>
              <w:t>HIZ</w:t>
            </w:r>
          </w:p>
        </w:tc>
        <w:tc>
          <w:tcPr>
            <w:tcW w:w="5528" w:type="dxa"/>
            <w:shd w:val="clear" w:color="000000" w:fill="FABF8F"/>
            <w:vAlign w:val="center"/>
            <w:hideMark/>
          </w:tcPr>
          <w:p w14:paraId="55C1FF5A" w14:textId="00A90413" w:rsidR="00FF5D80" w:rsidRPr="00B65C73" w:rsidRDefault="00D60E62" w:rsidP="00A96D2E">
            <w:pPr>
              <w:jc w:val="center"/>
              <w:rPr>
                <w:rFonts w:ascii="Arial" w:eastAsia="Times New Roman" w:hAnsi="Arial" w:cs="Arial"/>
                <w:b/>
                <w:bCs/>
                <w:color w:val="000000"/>
                <w:sz w:val="24"/>
                <w:szCs w:val="24"/>
                <w:lang w:val="en-US"/>
              </w:rPr>
            </w:pPr>
            <w:r>
              <w:rPr>
                <w:rFonts w:ascii="Arial" w:eastAsia="Times New Roman" w:hAnsi="Arial" w:cs="Arial"/>
                <w:b/>
                <w:bCs/>
                <w:color w:val="000000"/>
                <w:sz w:val="24"/>
                <w:szCs w:val="24"/>
                <w:lang w:val="en-US"/>
              </w:rPr>
              <w:t>HS</w:t>
            </w:r>
            <w:r w:rsidR="00B72570">
              <w:rPr>
                <w:rFonts w:ascii="Arial" w:eastAsia="Times New Roman" w:hAnsi="Arial" w:cs="Arial"/>
                <w:b/>
                <w:bCs/>
                <w:color w:val="000000"/>
                <w:sz w:val="24"/>
                <w:szCs w:val="24"/>
                <w:lang w:val="en-US"/>
              </w:rPr>
              <w:t>I</w:t>
            </w:r>
            <w:r>
              <w:rPr>
                <w:rFonts w:ascii="Arial" w:eastAsia="Times New Roman" w:hAnsi="Arial" w:cs="Arial"/>
                <w:b/>
                <w:bCs/>
                <w:color w:val="000000"/>
                <w:sz w:val="24"/>
                <w:szCs w:val="24"/>
                <w:lang w:val="en-US"/>
              </w:rPr>
              <w:t xml:space="preserve"> </w:t>
            </w:r>
            <w:r w:rsidRPr="00B65C73">
              <w:rPr>
                <w:rFonts w:ascii="Arial" w:eastAsia="Times New Roman" w:hAnsi="Arial" w:cs="Arial"/>
                <w:b/>
                <w:bCs/>
                <w:color w:val="000000"/>
                <w:sz w:val="24"/>
                <w:szCs w:val="24"/>
                <w:lang w:val="en-US"/>
              </w:rPr>
              <w:t xml:space="preserve">AYLIK </w:t>
            </w:r>
            <w:r>
              <w:rPr>
                <w:rFonts w:ascii="Arial" w:eastAsia="Times New Roman" w:hAnsi="Arial" w:cs="Arial"/>
                <w:b/>
                <w:bCs/>
                <w:color w:val="000000"/>
                <w:sz w:val="24"/>
                <w:szCs w:val="24"/>
                <w:lang w:val="en-US"/>
              </w:rPr>
              <w:t>DEVRE ÜCRET</w:t>
            </w:r>
            <w:r w:rsidR="00B72570">
              <w:rPr>
                <w:rFonts w:ascii="Arial" w:eastAsia="Times New Roman" w:hAnsi="Arial" w:cs="Arial"/>
                <w:b/>
                <w:bCs/>
                <w:color w:val="000000"/>
                <w:sz w:val="24"/>
                <w:szCs w:val="24"/>
                <w:lang w:val="en-US"/>
              </w:rPr>
              <w:t>İ</w:t>
            </w:r>
            <w:r>
              <w:rPr>
                <w:rFonts w:ascii="Arial" w:eastAsia="Times New Roman" w:hAnsi="Arial" w:cs="Arial"/>
                <w:b/>
                <w:bCs/>
                <w:color w:val="000000"/>
                <w:sz w:val="24"/>
                <w:szCs w:val="24"/>
                <w:lang w:val="en-US"/>
              </w:rPr>
              <w:t xml:space="preserve"> (TL)</w:t>
            </w:r>
          </w:p>
        </w:tc>
      </w:tr>
      <w:tr w:rsidR="00FF5D80" w:rsidRPr="00B65C73" w14:paraId="1515199F" w14:textId="77777777" w:rsidTr="00A96D2E">
        <w:trPr>
          <w:trHeight w:val="320"/>
        </w:trPr>
        <w:tc>
          <w:tcPr>
            <w:tcW w:w="2184" w:type="dxa"/>
            <w:shd w:val="clear" w:color="000000" w:fill="FBD4B4"/>
            <w:vAlign w:val="center"/>
            <w:hideMark/>
          </w:tcPr>
          <w:p w14:paraId="2F0D2BC9"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10/3 mbps</w:t>
            </w:r>
          </w:p>
        </w:tc>
        <w:tc>
          <w:tcPr>
            <w:tcW w:w="5528" w:type="dxa"/>
            <w:shd w:val="clear" w:color="000000" w:fill="FBD4B4"/>
            <w:hideMark/>
          </w:tcPr>
          <w:p w14:paraId="27557924"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sz w:val="24"/>
                <w:szCs w:val="24"/>
              </w:rPr>
              <w:t>236,59</w:t>
            </w:r>
          </w:p>
        </w:tc>
      </w:tr>
      <w:tr w:rsidR="00FF5D80" w:rsidRPr="00B65C73" w14:paraId="1935E006" w14:textId="77777777" w:rsidTr="00A96D2E">
        <w:trPr>
          <w:trHeight w:val="320"/>
        </w:trPr>
        <w:tc>
          <w:tcPr>
            <w:tcW w:w="2184" w:type="dxa"/>
            <w:shd w:val="clear" w:color="000000" w:fill="FBD4B4"/>
            <w:vAlign w:val="center"/>
            <w:hideMark/>
          </w:tcPr>
          <w:p w14:paraId="65849D6F"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20/3 mbps</w:t>
            </w:r>
          </w:p>
        </w:tc>
        <w:tc>
          <w:tcPr>
            <w:tcW w:w="5528" w:type="dxa"/>
            <w:shd w:val="clear" w:color="000000" w:fill="FBD4B4"/>
            <w:hideMark/>
          </w:tcPr>
          <w:p w14:paraId="2B989FC4"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sz w:val="24"/>
                <w:szCs w:val="24"/>
              </w:rPr>
              <w:t>473,19</w:t>
            </w:r>
          </w:p>
        </w:tc>
      </w:tr>
      <w:tr w:rsidR="00FF5D80" w:rsidRPr="00B65C73" w14:paraId="70B793FA" w14:textId="77777777" w:rsidTr="00A96D2E">
        <w:trPr>
          <w:trHeight w:val="320"/>
        </w:trPr>
        <w:tc>
          <w:tcPr>
            <w:tcW w:w="2184" w:type="dxa"/>
            <w:shd w:val="clear" w:color="000000" w:fill="FBD4B4"/>
            <w:vAlign w:val="center"/>
            <w:hideMark/>
          </w:tcPr>
          <w:p w14:paraId="42DFF409"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50/4 mbps</w:t>
            </w:r>
          </w:p>
        </w:tc>
        <w:tc>
          <w:tcPr>
            <w:tcW w:w="5528" w:type="dxa"/>
            <w:shd w:val="clear" w:color="000000" w:fill="FBD4B4"/>
            <w:hideMark/>
          </w:tcPr>
          <w:p w14:paraId="24A1DD68"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sz w:val="24"/>
                <w:szCs w:val="24"/>
              </w:rPr>
              <w:t>1.182,97</w:t>
            </w:r>
          </w:p>
        </w:tc>
      </w:tr>
      <w:tr w:rsidR="00FF5D80" w:rsidRPr="00B65C73" w14:paraId="644ABB6C" w14:textId="77777777" w:rsidTr="00A96D2E">
        <w:trPr>
          <w:trHeight w:val="320"/>
        </w:trPr>
        <w:tc>
          <w:tcPr>
            <w:tcW w:w="2184" w:type="dxa"/>
            <w:shd w:val="clear" w:color="000000" w:fill="FBD4B4"/>
            <w:vAlign w:val="center"/>
            <w:hideMark/>
          </w:tcPr>
          <w:p w14:paraId="4DB4DCAC"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100/4 mbps</w:t>
            </w:r>
          </w:p>
        </w:tc>
        <w:tc>
          <w:tcPr>
            <w:tcW w:w="5528" w:type="dxa"/>
            <w:shd w:val="clear" w:color="000000" w:fill="FBD4B4"/>
            <w:hideMark/>
          </w:tcPr>
          <w:p w14:paraId="2E82A041"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sz w:val="24"/>
                <w:szCs w:val="24"/>
              </w:rPr>
              <w:t>2.365,95</w:t>
            </w:r>
          </w:p>
        </w:tc>
      </w:tr>
      <w:tr w:rsidR="00FF5D80" w:rsidRPr="00B65C73" w14:paraId="7E5E0B9C" w14:textId="77777777" w:rsidTr="00A96D2E">
        <w:trPr>
          <w:trHeight w:val="320"/>
        </w:trPr>
        <w:tc>
          <w:tcPr>
            <w:tcW w:w="2184" w:type="dxa"/>
            <w:shd w:val="clear" w:color="000000" w:fill="FBD4B4"/>
            <w:vAlign w:val="center"/>
            <w:hideMark/>
          </w:tcPr>
          <w:p w14:paraId="220507F6"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200/8 mbps</w:t>
            </w:r>
          </w:p>
        </w:tc>
        <w:tc>
          <w:tcPr>
            <w:tcW w:w="5528" w:type="dxa"/>
            <w:shd w:val="clear" w:color="000000" w:fill="FBD4B4"/>
            <w:hideMark/>
          </w:tcPr>
          <w:p w14:paraId="360F2728"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sz w:val="24"/>
                <w:szCs w:val="24"/>
              </w:rPr>
              <w:t>4.731,89</w:t>
            </w:r>
          </w:p>
        </w:tc>
      </w:tr>
      <w:tr w:rsidR="00FF5D80" w:rsidRPr="00B65C73" w14:paraId="66BCFAD5" w14:textId="77777777" w:rsidTr="00A96D2E">
        <w:trPr>
          <w:trHeight w:val="320"/>
        </w:trPr>
        <w:tc>
          <w:tcPr>
            <w:tcW w:w="2184" w:type="dxa"/>
            <w:shd w:val="clear" w:color="000000" w:fill="FBD4B4"/>
            <w:vAlign w:val="center"/>
            <w:hideMark/>
          </w:tcPr>
          <w:p w14:paraId="78F056F4"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300/12 mbps</w:t>
            </w:r>
          </w:p>
        </w:tc>
        <w:tc>
          <w:tcPr>
            <w:tcW w:w="5528" w:type="dxa"/>
            <w:shd w:val="clear" w:color="000000" w:fill="FBD4B4"/>
            <w:hideMark/>
          </w:tcPr>
          <w:p w14:paraId="3744D570"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sz w:val="24"/>
                <w:szCs w:val="24"/>
              </w:rPr>
              <w:t>7.097,84</w:t>
            </w:r>
          </w:p>
        </w:tc>
      </w:tr>
      <w:tr w:rsidR="00FF5D80" w:rsidRPr="00B65C73" w14:paraId="40506DCB" w14:textId="77777777" w:rsidTr="00A96D2E">
        <w:trPr>
          <w:trHeight w:val="320"/>
        </w:trPr>
        <w:tc>
          <w:tcPr>
            <w:tcW w:w="2184" w:type="dxa"/>
            <w:shd w:val="clear" w:color="000000" w:fill="FBD4B4"/>
            <w:vAlign w:val="center"/>
            <w:hideMark/>
          </w:tcPr>
          <w:p w14:paraId="7AEFB2B7"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400/16 mbps</w:t>
            </w:r>
          </w:p>
        </w:tc>
        <w:tc>
          <w:tcPr>
            <w:tcW w:w="5528" w:type="dxa"/>
            <w:shd w:val="clear" w:color="000000" w:fill="FBD4B4"/>
            <w:hideMark/>
          </w:tcPr>
          <w:p w14:paraId="58A8018D"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sz w:val="24"/>
                <w:szCs w:val="24"/>
              </w:rPr>
              <w:t>9.463,78</w:t>
            </w:r>
          </w:p>
        </w:tc>
      </w:tr>
    </w:tbl>
    <w:p w14:paraId="6C097A58" w14:textId="7E5A9003" w:rsidR="0062522D" w:rsidRDefault="0062522D" w:rsidP="00BF7F49">
      <w:pPr>
        <w:spacing w:line="360" w:lineRule="auto"/>
        <w:jc w:val="both"/>
        <w:rPr>
          <w:rFonts w:ascii="Arial" w:hAnsi="Arial" w:cs="Arial"/>
          <w:sz w:val="24"/>
          <w:szCs w:val="24"/>
        </w:rPr>
      </w:pPr>
    </w:p>
    <w:p w14:paraId="6A280388" w14:textId="2352E244" w:rsidR="00FF5D80" w:rsidRPr="00E801E7" w:rsidRDefault="00FF5D80" w:rsidP="00FF5D80">
      <w:pPr>
        <w:spacing w:line="360" w:lineRule="auto"/>
        <w:jc w:val="both"/>
        <w:rPr>
          <w:rFonts w:ascii="Arial" w:hAnsi="Arial" w:cs="Arial"/>
          <w:b/>
          <w:sz w:val="24"/>
          <w:szCs w:val="24"/>
        </w:rPr>
      </w:pPr>
      <w:r>
        <w:rPr>
          <w:rFonts w:ascii="Arial" w:hAnsi="Arial" w:cs="Arial"/>
          <w:b/>
          <w:sz w:val="24"/>
          <w:szCs w:val="24"/>
        </w:rPr>
        <w:t>1.3</w:t>
      </w:r>
      <w:r w:rsidRPr="008200FA">
        <w:rPr>
          <w:rFonts w:ascii="Arial" w:hAnsi="Arial" w:cs="Arial"/>
          <w:b/>
          <w:sz w:val="24"/>
          <w:szCs w:val="24"/>
        </w:rPr>
        <w:t xml:space="preserve">. </w:t>
      </w:r>
      <w:r w:rsidR="00D60E62">
        <w:rPr>
          <w:rFonts w:ascii="Arial" w:hAnsi="Arial" w:cs="Arial"/>
          <w:b/>
          <w:sz w:val="24"/>
          <w:szCs w:val="24"/>
        </w:rPr>
        <w:t>VoIP UÇ Ü</w:t>
      </w:r>
      <w:r w:rsidR="00D60E62" w:rsidRPr="00E801E7">
        <w:rPr>
          <w:rFonts w:ascii="Arial" w:hAnsi="Arial" w:cs="Arial"/>
          <w:b/>
          <w:sz w:val="24"/>
          <w:szCs w:val="24"/>
        </w:rPr>
        <w:t>CRETLERİ</w:t>
      </w:r>
    </w:p>
    <w:tbl>
      <w:tblPr>
        <w:tblW w:w="9082" w:type="dxa"/>
        <w:tblInd w:w="-10" w:type="dxa"/>
        <w:tblLook w:val="04A0" w:firstRow="1" w:lastRow="0" w:firstColumn="1" w:lastColumn="0" w:noHBand="0" w:noVBand="1"/>
      </w:tblPr>
      <w:tblGrid>
        <w:gridCol w:w="1362"/>
        <w:gridCol w:w="2186"/>
        <w:gridCol w:w="5534"/>
      </w:tblGrid>
      <w:tr w:rsidR="00FF5D80" w:rsidRPr="00B65C73" w14:paraId="52F0D63E" w14:textId="77777777" w:rsidTr="00A96D2E">
        <w:trPr>
          <w:trHeight w:val="360"/>
        </w:trPr>
        <w:tc>
          <w:tcPr>
            <w:tcW w:w="1362" w:type="dxa"/>
            <w:tcBorders>
              <w:top w:val="single" w:sz="8" w:space="0" w:color="000000"/>
              <w:left w:val="single" w:sz="8" w:space="0" w:color="000000"/>
              <w:bottom w:val="single" w:sz="8" w:space="0" w:color="000000"/>
              <w:right w:val="single" w:sz="8" w:space="0" w:color="000000"/>
            </w:tcBorders>
            <w:shd w:val="clear" w:color="auto" w:fill="FABF8F"/>
            <w:vAlign w:val="center"/>
            <w:hideMark/>
          </w:tcPr>
          <w:p w14:paraId="1C1C7876" w14:textId="77777777" w:rsidR="00FF5D80" w:rsidRPr="00B65C73" w:rsidRDefault="00FF5D80" w:rsidP="00A96D2E">
            <w:pPr>
              <w:jc w:val="center"/>
              <w:rPr>
                <w:rFonts w:ascii="Arial" w:eastAsia="Times New Roman" w:hAnsi="Arial" w:cs="Arial"/>
                <w:b/>
                <w:bCs/>
                <w:color w:val="000000"/>
                <w:sz w:val="24"/>
                <w:szCs w:val="24"/>
                <w:lang w:val="en-US"/>
              </w:rPr>
            </w:pPr>
          </w:p>
        </w:tc>
        <w:tc>
          <w:tcPr>
            <w:tcW w:w="2186" w:type="dxa"/>
            <w:tcBorders>
              <w:top w:val="single" w:sz="8" w:space="0" w:color="000000"/>
              <w:left w:val="nil"/>
              <w:bottom w:val="single" w:sz="8" w:space="0" w:color="000000"/>
              <w:right w:val="single" w:sz="8" w:space="0" w:color="000000"/>
            </w:tcBorders>
            <w:shd w:val="clear" w:color="000000" w:fill="FABF8F"/>
            <w:vAlign w:val="center"/>
            <w:hideMark/>
          </w:tcPr>
          <w:p w14:paraId="0B460A9B" w14:textId="2094D990" w:rsidR="00FF5D80" w:rsidRPr="00B65C73" w:rsidRDefault="00D60E62" w:rsidP="00A96D2E">
            <w:pPr>
              <w:jc w:val="center"/>
              <w:rPr>
                <w:rFonts w:ascii="Arial" w:eastAsia="Times New Roman" w:hAnsi="Arial" w:cs="Arial"/>
                <w:b/>
                <w:bCs/>
                <w:color w:val="000000"/>
                <w:sz w:val="24"/>
                <w:szCs w:val="24"/>
                <w:lang w:val="en-US"/>
              </w:rPr>
            </w:pPr>
            <w:r w:rsidRPr="00B65C73">
              <w:rPr>
                <w:rFonts w:ascii="Arial" w:eastAsia="Times New Roman" w:hAnsi="Arial" w:cs="Arial"/>
                <w:b/>
                <w:bCs/>
                <w:color w:val="000000"/>
                <w:sz w:val="24"/>
                <w:szCs w:val="24"/>
                <w:lang w:val="en-US"/>
              </w:rPr>
              <w:t>HIZ</w:t>
            </w:r>
          </w:p>
        </w:tc>
        <w:tc>
          <w:tcPr>
            <w:tcW w:w="5534" w:type="dxa"/>
            <w:tcBorders>
              <w:top w:val="single" w:sz="8" w:space="0" w:color="000000"/>
              <w:left w:val="nil"/>
              <w:bottom w:val="single" w:sz="8" w:space="0" w:color="000000"/>
              <w:right w:val="single" w:sz="8" w:space="0" w:color="000000"/>
            </w:tcBorders>
            <w:shd w:val="clear" w:color="000000" w:fill="FABF8F"/>
            <w:vAlign w:val="center"/>
            <w:hideMark/>
          </w:tcPr>
          <w:p w14:paraId="19119794" w14:textId="794EB7A4" w:rsidR="00FF5D80" w:rsidRPr="00B65C73" w:rsidRDefault="00D60E62" w:rsidP="00A96D2E">
            <w:pPr>
              <w:jc w:val="center"/>
              <w:rPr>
                <w:rFonts w:ascii="Arial" w:eastAsia="Times New Roman" w:hAnsi="Arial" w:cs="Arial"/>
                <w:b/>
                <w:bCs/>
                <w:color w:val="000000"/>
                <w:sz w:val="24"/>
                <w:szCs w:val="24"/>
                <w:lang w:val="en-US"/>
              </w:rPr>
            </w:pPr>
            <w:r>
              <w:rPr>
                <w:rFonts w:ascii="Arial" w:eastAsia="Times New Roman" w:hAnsi="Arial" w:cs="Arial"/>
                <w:b/>
                <w:bCs/>
                <w:color w:val="000000"/>
                <w:sz w:val="24"/>
                <w:szCs w:val="24"/>
                <w:lang w:val="en-US"/>
              </w:rPr>
              <w:t>V</w:t>
            </w:r>
            <w:r w:rsidR="00B72570">
              <w:rPr>
                <w:rFonts w:ascii="Arial" w:eastAsia="Times New Roman" w:hAnsi="Arial" w:cs="Arial"/>
                <w:b/>
                <w:bCs/>
                <w:color w:val="000000"/>
                <w:sz w:val="24"/>
                <w:szCs w:val="24"/>
                <w:lang w:val="en-US"/>
              </w:rPr>
              <w:t>o</w:t>
            </w:r>
            <w:r>
              <w:rPr>
                <w:rFonts w:ascii="Arial" w:eastAsia="Times New Roman" w:hAnsi="Arial" w:cs="Arial"/>
                <w:b/>
                <w:bCs/>
                <w:color w:val="000000"/>
                <w:sz w:val="24"/>
                <w:szCs w:val="24"/>
                <w:lang w:val="en-US"/>
              </w:rPr>
              <w:t xml:space="preserve">IP </w:t>
            </w:r>
            <w:r w:rsidRPr="00B65C73">
              <w:rPr>
                <w:rFonts w:ascii="Arial" w:eastAsia="Times New Roman" w:hAnsi="Arial" w:cs="Arial"/>
                <w:b/>
                <w:bCs/>
                <w:color w:val="000000"/>
                <w:sz w:val="24"/>
                <w:szCs w:val="24"/>
                <w:lang w:val="en-US"/>
              </w:rPr>
              <w:t xml:space="preserve">AYLIK </w:t>
            </w:r>
            <w:r>
              <w:rPr>
                <w:rFonts w:ascii="Arial" w:eastAsia="Times New Roman" w:hAnsi="Arial" w:cs="Arial"/>
                <w:b/>
                <w:bCs/>
                <w:color w:val="000000"/>
                <w:sz w:val="24"/>
                <w:szCs w:val="24"/>
                <w:lang w:val="en-US"/>
              </w:rPr>
              <w:t>UÇ ÜCRET</w:t>
            </w:r>
            <w:r w:rsidR="00B72570">
              <w:rPr>
                <w:rFonts w:ascii="Arial" w:eastAsia="Times New Roman" w:hAnsi="Arial" w:cs="Arial"/>
                <w:b/>
                <w:bCs/>
                <w:color w:val="000000"/>
                <w:sz w:val="24"/>
                <w:szCs w:val="24"/>
                <w:lang w:val="en-US"/>
              </w:rPr>
              <w:t>İ</w:t>
            </w:r>
            <w:r>
              <w:rPr>
                <w:rFonts w:ascii="Arial" w:eastAsia="Times New Roman" w:hAnsi="Arial" w:cs="Arial"/>
                <w:b/>
                <w:bCs/>
                <w:color w:val="000000"/>
                <w:sz w:val="24"/>
                <w:szCs w:val="24"/>
                <w:lang w:val="en-US"/>
              </w:rPr>
              <w:t xml:space="preserve"> (TL)</w:t>
            </w:r>
          </w:p>
        </w:tc>
      </w:tr>
      <w:tr w:rsidR="00E533C5" w:rsidRPr="00B65C73" w14:paraId="59034216" w14:textId="77777777" w:rsidTr="00E533C5">
        <w:trPr>
          <w:trHeight w:val="360"/>
        </w:trPr>
        <w:tc>
          <w:tcPr>
            <w:tcW w:w="1362" w:type="dxa"/>
            <w:vMerge w:val="restart"/>
            <w:tcBorders>
              <w:top w:val="single" w:sz="8" w:space="0" w:color="000000"/>
              <w:left w:val="single" w:sz="8" w:space="0" w:color="000000"/>
              <w:right w:val="single" w:sz="8" w:space="0" w:color="000000"/>
            </w:tcBorders>
            <w:shd w:val="clear" w:color="auto" w:fill="FABF8F"/>
            <w:vAlign w:val="center"/>
          </w:tcPr>
          <w:p w14:paraId="149E2218" w14:textId="572364DD" w:rsidR="00E533C5" w:rsidRPr="00D60E62" w:rsidRDefault="00D60E62" w:rsidP="00E533C5">
            <w:pPr>
              <w:jc w:val="center"/>
              <w:rPr>
                <w:rFonts w:ascii="Arial" w:eastAsia="Times New Roman" w:hAnsi="Arial" w:cs="Arial"/>
                <w:b/>
                <w:bCs/>
                <w:color w:val="000000"/>
                <w:sz w:val="24"/>
                <w:szCs w:val="24"/>
                <w:lang w:val="en-US"/>
              </w:rPr>
            </w:pPr>
            <w:r w:rsidRPr="00D60E62">
              <w:rPr>
                <w:rFonts w:ascii="Arial" w:eastAsia="Times New Roman" w:hAnsi="Arial" w:cs="Arial"/>
                <w:b/>
                <w:color w:val="000000"/>
                <w:sz w:val="24"/>
                <w:szCs w:val="24"/>
                <w:lang w:val="en-US"/>
              </w:rPr>
              <w:t>DSLAM/ OLT UCU</w:t>
            </w:r>
          </w:p>
        </w:tc>
        <w:tc>
          <w:tcPr>
            <w:tcW w:w="2186" w:type="dxa"/>
            <w:tcBorders>
              <w:top w:val="single" w:sz="8" w:space="0" w:color="000000"/>
              <w:left w:val="nil"/>
              <w:bottom w:val="single" w:sz="8" w:space="0" w:color="000000"/>
              <w:right w:val="single" w:sz="8" w:space="0" w:color="000000"/>
            </w:tcBorders>
            <w:shd w:val="clear" w:color="auto" w:fill="F7CAAC" w:themeFill="accent2" w:themeFillTint="66"/>
            <w:vAlign w:val="center"/>
          </w:tcPr>
          <w:p w14:paraId="118EA8F8" w14:textId="44E4921D" w:rsidR="00E533C5" w:rsidRPr="00E533C5"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64/64 kbps</w:t>
            </w:r>
          </w:p>
        </w:tc>
        <w:tc>
          <w:tcPr>
            <w:tcW w:w="5534" w:type="dxa"/>
            <w:tcBorders>
              <w:top w:val="single" w:sz="8" w:space="0" w:color="000000"/>
              <w:left w:val="nil"/>
              <w:bottom w:val="single" w:sz="8" w:space="0" w:color="000000"/>
              <w:right w:val="single" w:sz="8" w:space="0" w:color="000000"/>
            </w:tcBorders>
            <w:shd w:val="clear" w:color="auto" w:fill="F7CAAC" w:themeFill="accent2" w:themeFillTint="66"/>
            <w:vAlign w:val="center"/>
          </w:tcPr>
          <w:p w14:paraId="28F4F90D" w14:textId="0FC6352F" w:rsidR="00E533C5" w:rsidRPr="00E533C5" w:rsidRDefault="00E533C5" w:rsidP="00E533C5">
            <w:pPr>
              <w:jc w:val="center"/>
              <w:rPr>
                <w:rFonts w:ascii="Arial" w:eastAsia="Times New Roman" w:hAnsi="Arial" w:cs="Arial"/>
                <w:color w:val="000000"/>
                <w:sz w:val="24"/>
                <w:szCs w:val="24"/>
                <w:lang w:val="en-US"/>
              </w:rPr>
            </w:pPr>
            <w:r w:rsidRPr="00E533C5">
              <w:rPr>
                <w:rFonts w:ascii="Arial" w:eastAsia="Times New Roman" w:hAnsi="Arial" w:cs="Arial"/>
                <w:color w:val="000000"/>
                <w:sz w:val="24"/>
                <w:szCs w:val="24"/>
                <w:lang w:val="en-US"/>
              </w:rPr>
              <w:t>1,48</w:t>
            </w:r>
          </w:p>
        </w:tc>
      </w:tr>
      <w:tr w:rsidR="00E533C5" w:rsidRPr="00B65C73" w14:paraId="55E4523C" w14:textId="77777777" w:rsidTr="00E533C5">
        <w:trPr>
          <w:trHeight w:val="360"/>
        </w:trPr>
        <w:tc>
          <w:tcPr>
            <w:tcW w:w="1362" w:type="dxa"/>
            <w:vMerge/>
            <w:tcBorders>
              <w:left w:val="single" w:sz="8" w:space="0" w:color="000000"/>
              <w:right w:val="single" w:sz="8" w:space="0" w:color="000000"/>
            </w:tcBorders>
            <w:shd w:val="clear" w:color="auto" w:fill="FABF8F"/>
            <w:vAlign w:val="center"/>
          </w:tcPr>
          <w:p w14:paraId="6177A218" w14:textId="77777777" w:rsidR="00E533C5" w:rsidRPr="00D60E62" w:rsidRDefault="00E533C5" w:rsidP="00E533C5">
            <w:pPr>
              <w:jc w:val="center"/>
              <w:rPr>
                <w:rFonts w:ascii="Arial" w:eastAsia="Times New Roman" w:hAnsi="Arial" w:cs="Arial"/>
                <w:b/>
                <w:bCs/>
                <w:color w:val="000000"/>
                <w:sz w:val="24"/>
                <w:szCs w:val="24"/>
                <w:lang w:val="en-US"/>
              </w:rPr>
            </w:pPr>
          </w:p>
        </w:tc>
        <w:tc>
          <w:tcPr>
            <w:tcW w:w="2186" w:type="dxa"/>
            <w:tcBorders>
              <w:top w:val="single" w:sz="8" w:space="0" w:color="000000"/>
              <w:left w:val="nil"/>
              <w:bottom w:val="single" w:sz="8" w:space="0" w:color="000000"/>
              <w:right w:val="single" w:sz="8" w:space="0" w:color="000000"/>
            </w:tcBorders>
            <w:shd w:val="clear" w:color="auto" w:fill="F7CAAC" w:themeFill="accent2" w:themeFillTint="66"/>
            <w:vAlign w:val="center"/>
          </w:tcPr>
          <w:p w14:paraId="459254BA" w14:textId="41F30CF6" w:rsidR="00E533C5" w:rsidRPr="00E533C5"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128/128 kbps</w:t>
            </w:r>
          </w:p>
        </w:tc>
        <w:tc>
          <w:tcPr>
            <w:tcW w:w="5534" w:type="dxa"/>
            <w:tcBorders>
              <w:top w:val="single" w:sz="8" w:space="0" w:color="000000"/>
              <w:left w:val="nil"/>
              <w:bottom w:val="single" w:sz="8" w:space="0" w:color="000000"/>
              <w:right w:val="single" w:sz="8" w:space="0" w:color="000000"/>
            </w:tcBorders>
            <w:shd w:val="clear" w:color="auto" w:fill="F7CAAC" w:themeFill="accent2" w:themeFillTint="66"/>
            <w:vAlign w:val="center"/>
          </w:tcPr>
          <w:p w14:paraId="19C92D87" w14:textId="24451EBF" w:rsidR="00E533C5" w:rsidRPr="00E533C5" w:rsidRDefault="00E533C5" w:rsidP="00E533C5">
            <w:pPr>
              <w:jc w:val="center"/>
              <w:rPr>
                <w:rFonts w:ascii="Arial" w:eastAsia="Times New Roman" w:hAnsi="Arial" w:cs="Arial"/>
                <w:color w:val="000000"/>
                <w:sz w:val="24"/>
                <w:szCs w:val="24"/>
                <w:lang w:val="en-US"/>
              </w:rPr>
            </w:pPr>
            <w:r w:rsidRPr="00E533C5">
              <w:rPr>
                <w:rFonts w:ascii="Arial" w:eastAsia="Times New Roman" w:hAnsi="Arial" w:cs="Arial"/>
                <w:color w:val="000000"/>
                <w:sz w:val="24"/>
                <w:szCs w:val="24"/>
                <w:lang w:val="en-US"/>
              </w:rPr>
              <w:t>2,96</w:t>
            </w:r>
          </w:p>
        </w:tc>
      </w:tr>
      <w:tr w:rsidR="00E533C5" w:rsidRPr="00B65C73" w14:paraId="0328E620" w14:textId="77777777" w:rsidTr="00E533C5">
        <w:trPr>
          <w:trHeight w:val="360"/>
        </w:trPr>
        <w:tc>
          <w:tcPr>
            <w:tcW w:w="1362" w:type="dxa"/>
            <w:vMerge/>
            <w:tcBorders>
              <w:left w:val="single" w:sz="8" w:space="0" w:color="000000"/>
              <w:right w:val="single" w:sz="8" w:space="0" w:color="000000"/>
            </w:tcBorders>
            <w:shd w:val="clear" w:color="auto" w:fill="FABF8F"/>
            <w:vAlign w:val="center"/>
          </w:tcPr>
          <w:p w14:paraId="19556FA3" w14:textId="77777777" w:rsidR="00E533C5" w:rsidRPr="00D60E62" w:rsidRDefault="00E533C5" w:rsidP="00E533C5">
            <w:pPr>
              <w:jc w:val="center"/>
              <w:rPr>
                <w:rFonts w:ascii="Arial" w:eastAsia="Times New Roman" w:hAnsi="Arial" w:cs="Arial"/>
                <w:b/>
                <w:bCs/>
                <w:color w:val="000000"/>
                <w:sz w:val="24"/>
                <w:szCs w:val="24"/>
                <w:lang w:val="en-US"/>
              </w:rPr>
            </w:pPr>
          </w:p>
        </w:tc>
        <w:tc>
          <w:tcPr>
            <w:tcW w:w="2186" w:type="dxa"/>
            <w:tcBorders>
              <w:top w:val="single" w:sz="8" w:space="0" w:color="000000"/>
              <w:left w:val="nil"/>
              <w:bottom w:val="single" w:sz="8" w:space="0" w:color="000000"/>
              <w:right w:val="single" w:sz="8" w:space="0" w:color="000000"/>
            </w:tcBorders>
            <w:shd w:val="clear" w:color="auto" w:fill="F7CAAC" w:themeFill="accent2" w:themeFillTint="66"/>
            <w:vAlign w:val="center"/>
          </w:tcPr>
          <w:p w14:paraId="7DA86F7E" w14:textId="0AB95603" w:rsidR="00E533C5" w:rsidRPr="00E533C5"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256/256 kbps</w:t>
            </w:r>
          </w:p>
        </w:tc>
        <w:tc>
          <w:tcPr>
            <w:tcW w:w="5534" w:type="dxa"/>
            <w:tcBorders>
              <w:top w:val="single" w:sz="8" w:space="0" w:color="000000"/>
              <w:left w:val="nil"/>
              <w:bottom w:val="single" w:sz="8" w:space="0" w:color="000000"/>
              <w:right w:val="single" w:sz="8" w:space="0" w:color="000000"/>
            </w:tcBorders>
            <w:shd w:val="clear" w:color="auto" w:fill="F7CAAC" w:themeFill="accent2" w:themeFillTint="66"/>
            <w:vAlign w:val="center"/>
          </w:tcPr>
          <w:p w14:paraId="41CA2637" w14:textId="032575A7" w:rsidR="00E533C5" w:rsidRPr="00E533C5" w:rsidRDefault="00E533C5" w:rsidP="00E533C5">
            <w:pPr>
              <w:jc w:val="center"/>
              <w:rPr>
                <w:rFonts w:ascii="Arial" w:eastAsia="Times New Roman" w:hAnsi="Arial" w:cs="Arial"/>
                <w:color w:val="000000"/>
                <w:sz w:val="24"/>
                <w:szCs w:val="24"/>
                <w:lang w:val="en-US"/>
              </w:rPr>
            </w:pPr>
            <w:r w:rsidRPr="00E533C5">
              <w:rPr>
                <w:rFonts w:ascii="Arial" w:eastAsia="Times New Roman" w:hAnsi="Arial" w:cs="Arial"/>
                <w:color w:val="000000"/>
                <w:sz w:val="24"/>
                <w:szCs w:val="24"/>
                <w:lang w:val="en-US"/>
              </w:rPr>
              <w:t>5,92</w:t>
            </w:r>
          </w:p>
        </w:tc>
      </w:tr>
      <w:tr w:rsidR="00E533C5" w:rsidRPr="00B65C73" w14:paraId="1A6542EB" w14:textId="77777777" w:rsidTr="00E533C5">
        <w:trPr>
          <w:trHeight w:val="360"/>
        </w:trPr>
        <w:tc>
          <w:tcPr>
            <w:tcW w:w="1362" w:type="dxa"/>
            <w:vMerge/>
            <w:tcBorders>
              <w:left w:val="single" w:sz="8" w:space="0" w:color="000000"/>
              <w:bottom w:val="single" w:sz="8" w:space="0" w:color="000000"/>
              <w:right w:val="single" w:sz="8" w:space="0" w:color="000000"/>
            </w:tcBorders>
            <w:shd w:val="clear" w:color="auto" w:fill="FABF8F"/>
            <w:vAlign w:val="center"/>
          </w:tcPr>
          <w:p w14:paraId="5310FA71" w14:textId="77777777" w:rsidR="00E533C5" w:rsidRPr="00D60E62" w:rsidRDefault="00E533C5" w:rsidP="00E533C5">
            <w:pPr>
              <w:jc w:val="center"/>
              <w:rPr>
                <w:rFonts w:ascii="Arial" w:eastAsia="Times New Roman" w:hAnsi="Arial" w:cs="Arial"/>
                <w:b/>
                <w:bCs/>
                <w:color w:val="000000"/>
                <w:sz w:val="24"/>
                <w:szCs w:val="24"/>
                <w:lang w:val="en-US"/>
              </w:rPr>
            </w:pPr>
          </w:p>
        </w:tc>
        <w:tc>
          <w:tcPr>
            <w:tcW w:w="2186" w:type="dxa"/>
            <w:tcBorders>
              <w:top w:val="single" w:sz="8" w:space="0" w:color="000000"/>
              <w:left w:val="nil"/>
              <w:bottom w:val="single" w:sz="8" w:space="0" w:color="000000"/>
              <w:right w:val="single" w:sz="8" w:space="0" w:color="000000"/>
            </w:tcBorders>
            <w:shd w:val="clear" w:color="auto" w:fill="F7CAAC" w:themeFill="accent2" w:themeFillTint="66"/>
            <w:vAlign w:val="center"/>
          </w:tcPr>
          <w:p w14:paraId="4D64B052" w14:textId="4F1F42DC" w:rsidR="00E533C5" w:rsidRPr="00E533C5"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512/512 kbps</w:t>
            </w:r>
          </w:p>
        </w:tc>
        <w:tc>
          <w:tcPr>
            <w:tcW w:w="5534" w:type="dxa"/>
            <w:tcBorders>
              <w:top w:val="single" w:sz="8" w:space="0" w:color="000000"/>
              <w:left w:val="nil"/>
              <w:bottom w:val="single" w:sz="8" w:space="0" w:color="000000"/>
              <w:right w:val="single" w:sz="8" w:space="0" w:color="000000"/>
            </w:tcBorders>
            <w:shd w:val="clear" w:color="auto" w:fill="F7CAAC" w:themeFill="accent2" w:themeFillTint="66"/>
            <w:vAlign w:val="center"/>
          </w:tcPr>
          <w:p w14:paraId="2ACD2084" w14:textId="7D54DECB" w:rsidR="00E533C5" w:rsidRPr="00E533C5" w:rsidRDefault="00E533C5" w:rsidP="00E533C5">
            <w:pPr>
              <w:jc w:val="center"/>
              <w:rPr>
                <w:rFonts w:ascii="Arial" w:eastAsia="Times New Roman" w:hAnsi="Arial" w:cs="Arial"/>
                <w:color w:val="000000"/>
                <w:sz w:val="24"/>
                <w:szCs w:val="24"/>
                <w:lang w:val="en-US"/>
              </w:rPr>
            </w:pPr>
            <w:r w:rsidRPr="00E533C5">
              <w:rPr>
                <w:rFonts w:ascii="Arial" w:eastAsia="Times New Roman" w:hAnsi="Arial" w:cs="Arial"/>
                <w:color w:val="000000"/>
                <w:sz w:val="24"/>
                <w:szCs w:val="24"/>
                <w:lang w:val="en-US"/>
              </w:rPr>
              <w:t>11,84</w:t>
            </w:r>
          </w:p>
        </w:tc>
      </w:tr>
      <w:tr w:rsidR="00E533C5" w:rsidRPr="00412E63" w14:paraId="255EDC5C" w14:textId="77777777" w:rsidTr="00A96D2E">
        <w:trPr>
          <w:trHeight w:val="320"/>
        </w:trPr>
        <w:tc>
          <w:tcPr>
            <w:tcW w:w="1362" w:type="dxa"/>
            <w:vMerge w:val="restart"/>
            <w:tcBorders>
              <w:top w:val="nil"/>
              <w:left w:val="single" w:sz="8" w:space="0" w:color="000000"/>
              <w:bottom w:val="single" w:sz="8" w:space="0" w:color="000000"/>
              <w:right w:val="single" w:sz="8" w:space="0" w:color="000000"/>
            </w:tcBorders>
            <w:shd w:val="clear" w:color="auto" w:fill="FABF8F"/>
            <w:vAlign w:val="center"/>
            <w:hideMark/>
          </w:tcPr>
          <w:p w14:paraId="7C57DB51" w14:textId="7748E13D" w:rsidR="00E533C5" w:rsidRPr="00D60E62" w:rsidRDefault="00D60E62" w:rsidP="00E533C5">
            <w:pPr>
              <w:jc w:val="center"/>
              <w:rPr>
                <w:rFonts w:ascii="Arial" w:eastAsia="Times New Roman" w:hAnsi="Arial" w:cs="Arial"/>
                <w:b/>
                <w:color w:val="000000"/>
                <w:sz w:val="24"/>
                <w:szCs w:val="24"/>
                <w:lang w:val="en-US"/>
              </w:rPr>
            </w:pPr>
            <w:r w:rsidRPr="00D60E62">
              <w:rPr>
                <w:rFonts w:ascii="Arial" w:eastAsia="Times New Roman" w:hAnsi="Arial" w:cs="Arial"/>
                <w:b/>
                <w:color w:val="000000"/>
                <w:sz w:val="24"/>
                <w:szCs w:val="24"/>
                <w:lang w:val="en-US"/>
              </w:rPr>
              <w:t>TTN UCU</w:t>
            </w:r>
          </w:p>
        </w:tc>
        <w:tc>
          <w:tcPr>
            <w:tcW w:w="2186" w:type="dxa"/>
            <w:tcBorders>
              <w:top w:val="nil"/>
              <w:left w:val="nil"/>
              <w:bottom w:val="single" w:sz="8" w:space="0" w:color="000000"/>
              <w:right w:val="single" w:sz="8" w:space="0" w:color="000000"/>
            </w:tcBorders>
            <w:shd w:val="clear" w:color="000000" w:fill="FBD4B4"/>
            <w:vAlign w:val="center"/>
            <w:hideMark/>
          </w:tcPr>
          <w:p w14:paraId="5185A79D" w14:textId="77777777" w:rsidR="00E533C5" w:rsidRPr="00B65C73"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512/512 kbps</w:t>
            </w:r>
          </w:p>
        </w:tc>
        <w:tc>
          <w:tcPr>
            <w:tcW w:w="5534" w:type="dxa"/>
            <w:tcBorders>
              <w:top w:val="nil"/>
              <w:left w:val="nil"/>
              <w:bottom w:val="single" w:sz="8" w:space="0" w:color="000000"/>
              <w:right w:val="single" w:sz="8" w:space="0" w:color="000000"/>
            </w:tcBorders>
            <w:shd w:val="clear" w:color="000000" w:fill="FBD4B4"/>
            <w:vAlign w:val="center"/>
            <w:hideMark/>
          </w:tcPr>
          <w:p w14:paraId="0F7C0F2D" w14:textId="77777777" w:rsidR="00E533C5" w:rsidRPr="00412E63" w:rsidRDefault="00E533C5" w:rsidP="00E533C5">
            <w:pPr>
              <w:jc w:val="center"/>
              <w:rPr>
                <w:rFonts w:ascii="Arial" w:eastAsia="Times New Roman" w:hAnsi="Arial" w:cs="Arial"/>
                <w:color w:val="000000"/>
                <w:sz w:val="24"/>
                <w:szCs w:val="24"/>
                <w:lang w:val="en-US"/>
              </w:rPr>
            </w:pPr>
            <w:r w:rsidRPr="00E801E7">
              <w:rPr>
                <w:rFonts w:ascii="Arial" w:hAnsi="Arial" w:cs="Arial"/>
                <w:color w:val="000000"/>
                <w:sz w:val="24"/>
                <w:szCs w:val="24"/>
              </w:rPr>
              <w:t>11,84</w:t>
            </w:r>
          </w:p>
        </w:tc>
      </w:tr>
      <w:tr w:rsidR="00E533C5" w:rsidRPr="00412E63" w14:paraId="2FBEF344" w14:textId="77777777" w:rsidTr="00A96D2E">
        <w:trPr>
          <w:trHeight w:val="320"/>
        </w:trPr>
        <w:tc>
          <w:tcPr>
            <w:tcW w:w="1362" w:type="dxa"/>
            <w:vMerge/>
            <w:tcBorders>
              <w:top w:val="nil"/>
              <w:left w:val="single" w:sz="8" w:space="0" w:color="000000"/>
              <w:bottom w:val="single" w:sz="8" w:space="0" w:color="000000"/>
              <w:right w:val="single" w:sz="8" w:space="0" w:color="000000"/>
            </w:tcBorders>
            <w:shd w:val="clear" w:color="auto" w:fill="FABF8F"/>
            <w:vAlign w:val="center"/>
            <w:hideMark/>
          </w:tcPr>
          <w:p w14:paraId="433872F0" w14:textId="77777777" w:rsidR="00E533C5" w:rsidRPr="00B65C73" w:rsidRDefault="00E533C5" w:rsidP="00E533C5">
            <w:pPr>
              <w:rPr>
                <w:rFonts w:ascii="Arial" w:eastAsia="Times New Roman" w:hAnsi="Arial" w:cs="Arial"/>
                <w:color w:val="000000"/>
                <w:sz w:val="24"/>
                <w:szCs w:val="24"/>
                <w:lang w:val="en-US"/>
              </w:rPr>
            </w:pPr>
          </w:p>
        </w:tc>
        <w:tc>
          <w:tcPr>
            <w:tcW w:w="2186" w:type="dxa"/>
            <w:tcBorders>
              <w:top w:val="nil"/>
              <w:left w:val="nil"/>
              <w:bottom w:val="single" w:sz="8" w:space="0" w:color="000000"/>
              <w:right w:val="single" w:sz="8" w:space="0" w:color="000000"/>
            </w:tcBorders>
            <w:shd w:val="clear" w:color="000000" w:fill="FBD4B4"/>
            <w:vAlign w:val="center"/>
            <w:hideMark/>
          </w:tcPr>
          <w:p w14:paraId="679E3FE5" w14:textId="77777777" w:rsidR="00E533C5" w:rsidRPr="00B65C73"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1024/1024 kbps</w:t>
            </w:r>
          </w:p>
        </w:tc>
        <w:tc>
          <w:tcPr>
            <w:tcW w:w="5534" w:type="dxa"/>
            <w:tcBorders>
              <w:top w:val="nil"/>
              <w:left w:val="nil"/>
              <w:bottom w:val="single" w:sz="8" w:space="0" w:color="000000"/>
              <w:right w:val="single" w:sz="8" w:space="0" w:color="000000"/>
            </w:tcBorders>
            <w:shd w:val="clear" w:color="000000" w:fill="FBD4B4"/>
            <w:vAlign w:val="center"/>
            <w:hideMark/>
          </w:tcPr>
          <w:p w14:paraId="3D0624CF" w14:textId="77777777" w:rsidR="00E533C5" w:rsidRPr="00412E63" w:rsidRDefault="00E533C5" w:rsidP="00E533C5">
            <w:pPr>
              <w:jc w:val="center"/>
              <w:rPr>
                <w:rFonts w:ascii="Arial" w:eastAsia="Times New Roman" w:hAnsi="Arial" w:cs="Arial"/>
                <w:color w:val="000000"/>
                <w:sz w:val="24"/>
                <w:szCs w:val="24"/>
                <w:lang w:val="en-US"/>
              </w:rPr>
            </w:pPr>
            <w:r w:rsidRPr="00E801E7">
              <w:rPr>
                <w:rFonts w:ascii="Arial" w:hAnsi="Arial" w:cs="Arial"/>
                <w:color w:val="000000"/>
                <w:sz w:val="24"/>
                <w:szCs w:val="24"/>
              </w:rPr>
              <w:t>23,13</w:t>
            </w:r>
          </w:p>
        </w:tc>
      </w:tr>
      <w:tr w:rsidR="00E533C5" w:rsidRPr="00412E63" w14:paraId="592445F8" w14:textId="77777777" w:rsidTr="00A96D2E">
        <w:trPr>
          <w:trHeight w:val="320"/>
        </w:trPr>
        <w:tc>
          <w:tcPr>
            <w:tcW w:w="1362" w:type="dxa"/>
            <w:vMerge/>
            <w:tcBorders>
              <w:top w:val="nil"/>
              <w:left w:val="single" w:sz="8" w:space="0" w:color="000000"/>
              <w:bottom w:val="single" w:sz="8" w:space="0" w:color="000000"/>
              <w:right w:val="single" w:sz="8" w:space="0" w:color="000000"/>
            </w:tcBorders>
            <w:shd w:val="clear" w:color="auto" w:fill="FABF8F"/>
            <w:vAlign w:val="center"/>
            <w:hideMark/>
          </w:tcPr>
          <w:p w14:paraId="4B8737EB" w14:textId="77777777" w:rsidR="00E533C5" w:rsidRPr="00B65C73" w:rsidRDefault="00E533C5" w:rsidP="00E533C5">
            <w:pPr>
              <w:rPr>
                <w:rFonts w:ascii="Arial" w:eastAsia="Times New Roman" w:hAnsi="Arial" w:cs="Arial"/>
                <w:color w:val="000000"/>
                <w:sz w:val="24"/>
                <w:szCs w:val="24"/>
                <w:lang w:val="en-US"/>
              </w:rPr>
            </w:pPr>
          </w:p>
        </w:tc>
        <w:tc>
          <w:tcPr>
            <w:tcW w:w="2186" w:type="dxa"/>
            <w:tcBorders>
              <w:top w:val="nil"/>
              <w:left w:val="nil"/>
              <w:bottom w:val="single" w:sz="8" w:space="0" w:color="000000"/>
              <w:right w:val="single" w:sz="8" w:space="0" w:color="000000"/>
            </w:tcBorders>
            <w:shd w:val="clear" w:color="000000" w:fill="FBD4B4"/>
            <w:vAlign w:val="center"/>
            <w:hideMark/>
          </w:tcPr>
          <w:p w14:paraId="1D78FF66" w14:textId="77777777" w:rsidR="00E533C5" w:rsidRPr="00B65C73"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2048/2018 kbps</w:t>
            </w:r>
          </w:p>
        </w:tc>
        <w:tc>
          <w:tcPr>
            <w:tcW w:w="5534" w:type="dxa"/>
            <w:tcBorders>
              <w:top w:val="nil"/>
              <w:left w:val="nil"/>
              <w:bottom w:val="single" w:sz="8" w:space="0" w:color="000000"/>
              <w:right w:val="single" w:sz="8" w:space="0" w:color="000000"/>
            </w:tcBorders>
            <w:shd w:val="clear" w:color="000000" w:fill="FBD4B4"/>
            <w:vAlign w:val="center"/>
            <w:hideMark/>
          </w:tcPr>
          <w:p w14:paraId="45EABB67" w14:textId="77777777" w:rsidR="00E533C5" w:rsidRPr="00412E63" w:rsidRDefault="00E533C5" w:rsidP="00E533C5">
            <w:pPr>
              <w:jc w:val="center"/>
              <w:rPr>
                <w:rFonts w:ascii="Arial" w:eastAsia="Times New Roman" w:hAnsi="Arial" w:cs="Arial"/>
                <w:color w:val="000000"/>
                <w:sz w:val="24"/>
                <w:szCs w:val="24"/>
                <w:lang w:val="en-US"/>
              </w:rPr>
            </w:pPr>
            <w:r w:rsidRPr="00E801E7">
              <w:rPr>
                <w:rFonts w:ascii="Arial" w:hAnsi="Arial" w:cs="Arial"/>
                <w:color w:val="000000"/>
                <w:sz w:val="24"/>
                <w:szCs w:val="24"/>
              </w:rPr>
              <w:t>46,26</w:t>
            </w:r>
          </w:p>
        </w:tc>
      </w:tr>
      <w:tr w:rsidR="00E533C5" w:rsidRPr="00412E63" w14:paraId="0FC2BF1C" w14:textId="77777777" w:rsidTr="00A96D2E">
        <w:trPr>
          <w:trHeight w:val="320"/>
        </w:trPr>
        <w:tc>
          <w:tcPr>
            <w:tcW w:w="1362" w:type="dxa"/>
            <w:vMerge/>
            <w:tcBorders>
              <w:top w:val="nil"/>
              <w:left w:val="single" w:sz="8" w:space="0" w:color="000000"/>
              <w:bottom w:val="single" w:sz="8" w:space="0" w:color="000000"/>
              <w:right w:val="single" w:sz="8" w:space="0" w:color="000000"/>
            </w:tcBorders>
            <w:shd w:val="clear" w:color="auto" w:fill="FABF8F"/>
            <w:vAlign w:val="center"/>
            <w:hideMark/>
          </w:tcPr>
          <w:p w14:paraId="5F9D15FB" w14:textId="77777777" w:rsidR="00E533C5" w:rsidRPr="00B65C73" w:rsidRDefault="00E533C5" w:rsidP="00E533C5">
            <w:pPr>
              <w:rPr>
                <w:rFonts w:ascii="Arial" w:eastAsia="Times New Roman" w:hAnsi="Arial" w:cs="Arial"/>
                <w:color w:val="000000"/>
                <w:sz w:val="24"/>
                <w:szCs w:val="24"/>
                <w:lang w:val="en-US"/>
              </w:rPr>
            </w:pPr>
          </w:p>
        </w:tc>
        <w:tc>
          <w:tcPr>
            <w:tcW w:w="2186" w:type="dxa"/>
            <w:tcBorders>
              <w:top w:val="nil"/>
              <w:left w:val="nil"/>
              <w:bottom w:val="single" w:sz="8" w:space="0" w:color="000000"/>
              <w:right w:val="single" w:sz="8" w:space="0" w:color="000000"/>
            </w:tcBorders>
            <w:shd w:val="clear" w:color="000000" w:fill="FBD4B4"/>
            <w:vAlign w:val="center"/>
            <w:hideMark/>
          </w:tcPr>
          <w:p w14:paraId="286124B0" w14:textId="77777777" w:rsidR="00E533C5" w:rsidRPr="00B65C73"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10/10 mbps</w:t>
            </w:r>
          </w:p>
        </w:tc>
        <w:tc>
          <w:tcPr>
            <w:tcW w:w="5534" w:type="dxa"/>
            <w:tcBorders>
              <w:top w:val="nil"/>
              <w:left w:val="nil"/>
              <w:bottom w:val="single" w:sz="8" w:space="0" w:color="000000"/>
              <w:right w:val="single" w:sz="8" w:space="0" w:color="000000"/>
            </w:tcBorders>
            <w:shd w:val="clear" w:color="000000" w:fill="FBD4B4"/>
            <w:vAlign w:val="center"/>
            <w:hideMark/>
          </w:tcPr>
          <w:p w14:paraId="31C939FF" w14:textId="77777777" w:rsidR="00E533C5" w:rsidRPr="00412E63" w:rsidRDefault="00E533C5" w:rsidP="00E533C5">
            <w:pPr>
              <w:jc w:val="center"/>
              <w:rPr>
                <w:rFonts w:ascii="Arial" w:eastAsia="Times New Roman" w:hAnsi="Arial" w:cs="Arial"/>
                <w:color w:val="000000"/>
                <w:sz w:val="24"/>
                <w:szCs w:val="24"/>
                <w:lang w:val="en-US"/>
              </w:rPr>
            </w:pPr>
            <w:r w:rsidRPr="00E801E7">
              <w:rPr>
                <w:rFonts w:ascii="Arial" w:hAnsi="Arial" w:cs="Arial"/>
                <w:color w:val="000000"/>
                <w:sz w:val="24"/>
                <w:szCs w:val="24"/>
              </w:rPr>
              <w:t>231,31</w:t>
            </w:r>
          </w:p>
        </w:tc>
      </w:tr>
      <w:tr w:rsidR="00E533C5" w:rsidRPr="00412E63" w14:paraId="04A41AF0" w14:textId="77777777" w:rsidTr="00A96D2E">
        <w:trPr>
          <w:trHeight w:val="320"/>
        </w:trPr>
        <w:tc>
          <w:tcPr>
            <w:tcW w:w="1362" w:type="dxa"/>
            <w:vMerge/>
            <w:tcBorders>
              <w:top w:val="nil"/>
              <w:left w:val="single" w:sz="8" w:space="0" w:color="000000"/>
              <w:bottom w:val="single" w:sz="8" w:space="0" w:color="000000"/>
              <w:right w:val="single" w:sz="8" w:space="0" w:color="000000"/>
            </w:tcBorders>
            <w:shd w:val="clear" w:color="auto" w:fill="FABF8F"/>
            <w:vAlign w:val="center"/>
            <w:hideMark/>
          </w:tcPr>
          <w:p w14:paraId="3D2A55FC" w14:textId="77777777" w:rsidR="00E533C5" w:rsidRPr="00B65C73" w:rsidRDefault="00E533C5" w:rsidP="00E533C5">
            <w:pPr>
              <w:rPr>
                <w:rFonts w:ascii="Arial" w:eastAsia="Times New Roman" w:hAnsi="Arial" w:cs="Arial"/>
                <w:color w:val="000000"/>
                <w:sz w:val="24"/>
                <w:szCs w:val="24"/>
                <w:lang w:val="en-US"/>
              </w:rPr>
            </w:pPr>
          </w:p>
        </w:tc>
        <w:tc>
          <w:tcPr>
            <w:tcW w:w="2186" w:type="dxa"/>
            <w:tcBorders>
              <w:top w:val="nil"/>
              <w:left w:val="nil"/>
              <w:bottom w:val="single" w:sz="8" w:space="0" w:color="000000"/>
              <w:right w:val="single" w:sz="8" w:space="0" w:color="000000"/>
            </w:tcBorders>
            <w:shd w:val="clear" w:color="000000" w:fill="FBD4B4"/>
            <w:vAlign w:val="center"/>
            <w:hideMark/>
          </w:tcPr>
          <w:p w14:paraId="1C3182F6" w14:textId="77777777" w:rsidR="00E533C5" w:rsidRPr="00B65C73"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16/16 mbps</w:t>
            </w:r>
          </w:p>
        </w:tc>
        <w:tc>
          <w:tcPr>
            <w:tcW w:w="5534" w:type="dxa"/>
            <w:tcBorders>
              <w:top w:val="nil"/>
              <w:left w:val="nil"/>
              <w:bottom w:val="single" w:sz="8" w:space="0" w:color="000000"/>
              <w:right w:val="single" w:sz="8" w:space="0" w:color="000000"/>
            </w:tcBorders>
            <w:shd w:val="clear" w:color="000000" w:fill="FBD4B4"/>
            <w:vAlign w:val="center"/>
            <w:hideMark/>
          </w:tcPr>
          <w:p w14:paraId="3279C5C0" w14:textId="77777777" w:rsidR="00E533C5" w:rsidRPr="00412E63" w:rsidRDefault="00E533C5" w:rsidP="00E533C5">
            <w:pPr>
              <w:jc w:val="center"/>
              <w:rPr>
                <w:rFonts w:ascii="Arial" w:eastAsia="Times New Roman" w:hAnsi="Arial" w:cs="Arial"/>
                <w:color w:val="000000"/>
                <w:sz w:val="24"/>
                <w:szCs w:val="24"/>
                <w:lang w:val="en-US"/>
              </w:rPr>
            </w:pPr>
            <w:r w:rsidRPr="00E801E7">
              <w:rPr>
                <w:rFonts w:ascii="Arial" w:hAnsi="Arial" w:cs="Arial"/>
                <w:color w:val="000000"/>
                <w:sz w:val="24"/>
                <w:szCs w:val="24"/>
              </w:rPr>
              <w:t>370,09</w:t>
            </w:r>
          </w:p>
        </w:tc>
      </w:tr>
      <w:tr w:rsidR="00E533C5" w:rsidRPr="00412E63" w14:paraId="04B99957" w14:textId="77777777" w:rsidTr="00A96D2E">
        <w:trPr>
          <w:trHeight w:val="360"/>
        </w:trPr>
        <w:tc>
          <w:tcPr>
            <w:tcW w:w="1362" w:type="dxa"/>
            <w:vMerge/>
            <w:tcBorders>
              <w:top w:val="nil"/>
              <w:left w:val="single" w:sz="8" w:space="0" w:color="000000"/>
              <w:bottom w:val="single" w:sz="8" w:space="0" w:color="000000"/>
              <w:right w:val="single" w:sz="8" w:space="0" w:color="000000"/>
            </w:tcBorders>
            <w:shd w:val="clear" w:color="auto" w:fill="FABF8F"/>
            <w:vAlign w:val="center"/>
            <w:hideMark/>
          </w:tcPr>
          <w:p w14:paraId="26AA27E8" w14:textId="77777777" w:rsidR="00E533C5" w:rsidRPr="00B65C73" w:rsidRDefault="00E533C5" w:rsidP="00E533C5">
            <w:pPr>
              <w:rPr>
                <w:rFonts w:ascii="Arial" w:eastAsia="Times New Roman" w:hAnsi="Arial" w:cs="Arial"/>
                <w:color w:val="000000"/>
                <w:sz w:val="24"/>
                <w:szCs w:val="24"/>
                <w:lang w:val="en-US"/>
              </w:rPr>
            </w:pPr>
          </w:p>
        </w:tc>
        <w:tc>
          <w:tcPr>
            <w:tcW w:w="2186" w:type="dxa"/>
            <w:tcBorders>
              <w:top w:val="nil"/>
              <w:left w:val="nil"/>
              <w:bottom w:val="single" w:sz="8" w:space="0" w:color="000000"/>
              <w:right w:val="single" w:sz="8" w:space="0" w:color="000000"/>
            </w:tcBorders>
            <w:shd w:val="clear" w:color="000000" w:fill="FBD4B4"/>
            <w:vAlign w:val="center"/>
            <w:hideMark/>
          </w:tcPr>
          <w:p w14:paraId="68C9A407" w14:textId="77777777" w:rsidR="00E533C5" w:rsidRPr="00B65C73"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34/34 mbps</w:t>
            </w:r>
          </w:p>
        </w:tc>
        <w:tc>
          <w:tcPr>
            <w:tcW w:w="5534" w:type="dxa"/>
            <w:tcBorders>
              <w:top w:val="nil"/>
              <w:left w:val="nil"/>
              <w:bottom w:val="single" w:sz="8" w:space="0" w:color="000000"/>
              <w:right w:val="single" w:sz="8" w:space="0" w:color="000000"/>
            </w:tcBorders>
            <w:shd w:val="clear" w:color="000000" w:fill="FBD4B4"/>
            <w:vAlign w:val="center"/>
            <w:hideMark/>
          </w:tcPr>
          <w:p w14:paraId="1AA69BF4" w14:textId="77777777" w:rsidR="00E533C5" w:rsidRPr="00412E63" w:rsidRDefault="00E533C5" w:rsidP="00E533C5">
            <w:pPr>
              <w:jc w:val="center"/>
              <w:rPr>
                <w:rFonts w:ascii="Arial" w:eastAsia="Times New Roman" w:hAnsi="Arial" w:cs="Arial"/>
                <w:color w:val="000000"/>
                <w:sz w:val="24"/>
                <w:szCs w:val="24"/>
                <w:lang w:val="en-US"/>
              </w:rPr>
            </w:pPr>
            <w:r w:rsidRPr="00E801E7">
              <w:rPr>
                <w:rFonts w:ascii="Arial" w:hAnsi="Arial" w:cs="Arial"/>
                <w:color w:val="000000"/>
                <w:sz w:val="24"/>
                <w:szCs w:val="24"/>
              </w:rPr>
              <w:t>786,44</w:t>
            </w:r>
          </w:p>
        </w:tc>
      </w:tr>
      <w:tr w:rsidR="00E533C5" w:rsidRPr="00412E63" w14:paraId="0EEC4FD2" w14:textId="77777777" w:rsidTr="00A96D2E">
        <w:trPr>
          <w:trHeight w:val="320"/>
        </w:trPr>
        <w:tc>
          <w:tcPr>
            <w:tcW w:w="1362" w:type="dxa"/>
            <w:vMerge/>
            <w:tcBorders>
              <w:top w:val="nil"/>
              <w:left w:val="single" w:sz="8" w:space="0" w:color="000000"/>
              <w:bottom w:val="single" w:sz="8" w:space="0" w:color="000000"/>
              <w:right w:val="single" w:sz="8" w:space="0" w:color="000000"/>
            </w:tcBorders>
            <w:shd w:val="clear" w:color="auto" w:fill="FABF8F"/>
            <w:vAlign w:val="center"/>
            <w:hideMark/>
          </w:tcPr>
          <w:p w14:paraId="5F3C4CD6" w14:textId="77777777" w:rsidR="00E533C5" w:rsidRPr="00B65C73" w:rsidRDefault="00E533C5" w:rsidP="00E533C5">
            <w:pPr>
              <w:rPr>
                <w:rFonts w:ascii="Arial" w:eastAsia="Times New Roman" w:hAnsi="Arial" w:cs="Arial"/>
                <w:color w:val="000000"/>
                <w:sz w:val="24"/>
                <w:szCs w:val="24"/>
                <w:lang w:val="en-US"/>
              </w:rPr>
            </w:pPr>
          </w:p>
        </w:tc>
        <w:tc>
          <w:tcPr>
            <w:tcW w:w="2186" w:type="dxa"/>
            <w:tcBorders>
              <w:top w:val="nil"/>
              <w:left w:val="nil"/>
              <w:bottom w:val="single" w:sz="8" w:space="0" w:color="000000"/>
              <w:right w:val="single" w:sz="8" w:space="0" w:color="000000"/>
            </w:tcBorders>
            <w:shd w:val="clear" w:color="000000" w:fill="FBD4B4"/>
            <w:vAlign w:val="center"/>
            <w:hideMark/>
          </w:tcPr>
          <w:p w14:paraId="275C8A5B" w14:textId="77777777" w:rsidR="00E533C5" w:rsidRPr="00B65C73" w:rsidRDefault="00E533C5" w:rsidP="00E533C5">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155/155 mbps</w:t>
            </w:r>
          </w:p>
        </w:tc>
        <w:tc>
          <w:tcPr>
            <w:tcW w:w="5534" w:type="dxa"/>
            <w:tcBorders>
              <w:top w:val="nil"/>
              <w:left w:val="nil"/>
              <w:bottom w:val="single" w:sz="8" w:space="0" w:color="000000"/>
              <w:right w:val="single" w:sz="8" w:space="0" w:color="000000"/>
            </w:tcBorders>
            <w:shd w:val="clear" w:color="000000" w:fill="FBD4B4"/>
            <w:vAlign w:val="center"/>
            <w:hideMark/>
          </w:tcPr>
          <w:p w14:paraId="24348C05" w14:textId="77777777" w:rsidR="00E533C5" w:rsidRPr="00412E63" w:rsidRDefault="00E533C5" w:rsidP="00E533C5">
            <w:pPr>
              <w:jc w:val="center"/>
              <w:rPr>
                <w:rFonts w:ascii="Arial" w:eastAsia="Times New Roman" w:hAnsi="Arial" w:cs="Arial"/>
                <w:color w:val="000000"/>
                <w:sz w:val="24"/>
                <w:szCs w:val="24"/>
                <w:lang w:val="en-US"/>
              </w:rPr>
            </w:pPr>
            <w:r w:rsidRPr="00E801E7">
              <w:rPr>
                <w:rFonts w:ascii="Arial" w:hAnsi="Arial" w:cs="Arial"/>
                <w:color w:val="000000"/>
                <w:sz w:val="24"/>
                <w:szCs w:val="24"/>
              </w:rPr>
              <w:t>3.585,24</w:t>
            </w:r>
          </w:p>
        </w:tc>
      </w:tr>
    </w:tbl>
    <w:p w14:paraId="01D5E391" w14:textId="77777777" w:rsidR="00FF5D80" w:rsidRDefault="00FF5D80" w:rsidP="00FF5D80">
      <w:pPr>
        <w:spacing w:line="360" w:lineRule="auto"/>
        <w:jc w:val="both"/>
        <w:rPr>
          <w:rFonts w:ascii="Arial" w:hAnsi="Arial" w:cs="Arial"/>
          <w:sz w:val="24"/>
          <w:szCs w:val="24"/>
        </w:rPr>
      </w:pPr>
    </w:p>
    <w:p w14:paraId="0587E588" w14:textId="72D29E7C" w:rsidR="00FF5D80" w:rsidRPr="00E801E7" w:rsidRDefault="00FF5D80" w:rsidP="00FF5D80">
      <w:pPr>
        <w:spacing w:line="360" w:lineRule="auto"/>
        <w:jc w:val="both"/>
        <w:rPr>
          <w:rFonts w:ascii="Arial" w:hAnsi="Arial" w:cs="Arial"/>
          <w:b/>
          <w:sz w:val="24"/>
          <w:szCs w:val="24"/>
        </w:rPr>
      </w:pPr>
      <w:r>
        <w:rPr>
          <w:rFonts w:ascii="Arial" w:hAnsi="Arial" w:cs="Arial"/>
          <w:b/>
          <w:sz w:val="24"/>
          <w:szCs w:val="24"/>
        </w:rPr>
        <w:t>1.4</w:t>
      </w:r>
      <w:r w:rsidRPr="008200FA">
        <w:rPr>
          <w:rFonts w:ascii="Arial" w:hAnsi="Arial" w:cs="Arial"/>
          <w:b/>
          <w:sz w:val="24"/>
          <w:szCs w:val="24"/>
        </w:rPr>
        <w:t xml:space="preserve">. </w:t>
      </w:r>
      <w:r w:rsidR="00D60E62">
        <w:rPr>
          <w:rFonts w:ascii="Arial" w:hAnsi="Arial" w:cs="Arial"/>
          <w:b/>
          <w:sz w:val="24"/>
          <w:szCs w:val="24"/>
        </w:rPr>
        <w:t>MCAST UÇ Ü</w:t>
      </w:r>
      <w:r w:rsidR="00D60E62" w:rsidRPr="00E801E7">
        <w:rPr>
          <w:rFonts w:ascii="Arial" w:hAnsi="Arial" w:cs="Arial"/>
          <w:b/>
          <w:sz w:val="24"/>
          <w:szCs w:val="24"/>
        </w:rPr>
        <w:t>CRETLERİ</w:t>
      </w:r>
    </w:p>
    <w:tbl>
      <w:tblPr>
        <w:tblW w:w="9072" w:type="dxa"/>
        <w:tblInd w:w="-10" w:type="dxa"/>
        <w:tblLook w:val="04A0" w:firstRow="1" w:lastRow="0" w:firstColumn="1" w:lastColumn="0" w:noHBand="0" w:noVBand="1"/>
      </w:tblPr>
      <w:tblGrid>
        <w:gridCol w:w="1360"/>
        <w:gridCol w:w="2184"/>
        <w:gridCol w:w="5528"/>
      </w:tblGrid>
      <w:tr w:rsidR="00FF5D80" w:rsidRPr="00B65C73" w14:paraId="03A464A2" w14:textId="77777777" w:rsidTr="00A96D2E">
        <w:trPr>
          <w:trHeight w:val="360"/>
        </w:trPr>
        <w:tc>
          <w:tcPr>
            <w:tcW w:w="1360" w:type="dxa"/>
            <w:tcBorders>
              <w:top w:val="single" w:sz="8" w:space="0" w:color="000000"/>
              <w:left w:val="single" w:sz="8" w:space="0" w:color="000000"/>
              <w:bottom w:val="single" w:sz="8" w:space="0" w:color="000000"/>
              <w:right w:val="single" w:sz="8" w:space="0" w:color="000000"/>
            </w:tcBorders>
            <w:shd w:val="clear" w:color="000000" w:fill="FABF8F"/>
            <w:vAlign w:val="center"/>
            <w:hideMark/>
          </w:tcPr>
          <w:p w14:paraId="497D3A32" w14:textId="77777777" w:rsidR="00FF5D80" w:rsidRPr="00B65C73" w:rsidRDefault="00FF5D80" w:rsidP="00A96D2E">
            <w:pPr>
              <w:jc w:val="center"/>
              <w:rPr>
                <w:rFonts w:ascii="Arial" w:eastAsia="Times New Roman" w:hAnsi="Arial" w:cs="Arial"/>
                <w:b/>
                <w:bCs/>
                <w:color w:val="000000"/>
                <w:sz w:val="24"/>
                <w:szCs w:val="24"/>
                <w:lang w:val="en-US"/>
              </w:rPr>
            </w:pPr>
          </w:p>
        </w:tc>
        <w:tc>
          <w:tcPr>
            <w:tcW w:w="2184" w:type="dxa"/>
            <w:tcBorders>
              <w:top w:val="single" w:sz="8" w:space="0" w:color="000000"/>
              <w:left w:val="nil"/>
              <w:bottom w:val="single" w:sz="8" w:space="0" w:color="000000"/>
              <w:right w:val="single" w:sz="8" w:space="0" w:color="000000"/>
            </w:tcBorders>
            <w:shd w:val="clear" w:color="000000" w:fill="FABF8F"/>
            <w:vAlign w:val="center"/>
            <w:hideMark/>
          </w:tcPr>
          <w:p w14:paraId="642E6BF1" w14:textId="64BC48A6" w:rsidR="00FF5D80" w:rsidRPr="00B65C73" w:rsidRDefault="00D60E62" w:rsidP="00A96D2E">
            <w:pPr>
              <w:jc w:val="center"/>
              <w:rPr>
                <w:rFonts w:ascii="Arial" w:eastAsia="Times New Roman" w:hAnsi="Arial" w:cs="Arial"/>
                <w:b/>
                <w:bCs/>
                <w:color w:val="000000"/>
                <w:sz w:val="24"/>
                <w:szCs w:val="24"/>
                <w:lang w:val="en-US"/>
              </w:rPr>
            </w:pPr>
            <w:r w:rsidRPr="00B65C73">
              <w:rPr>
                <w:rFonts w:ascii="Arial" w:eastAsia="Times New Roman" w:hAnsi="Arial" w:cs="Arial"/>
                <w:b/>
                <w:bCs/>
                <w:color w:val="000000"/>
                <w:sz w:val="24"/>
                <w:szCs w:val="24"/>
                <w:lang w:val="en-US"/>
              </w:rPr>
              <w:t>HIZ</w:t>
            </w:r>
          </w:p>
        </w:tc>
        <w:tc>
          <w:tcPr>
            <w:tcW w:w="5528" w:type="dxa"/>
            <w:tcBorders>
              <w:top w:val="single" w:sz="8" w:space="0" w:color="000000"/>
              <w:left w:val="nil"/>
              <w:bottom w:val="single" w:sz="8" w:space="0" w:color="000000"/>
              <w:right w:val="single" w:sz="8" w:space="0" w:color="000000"/>
            </w:tcBorders>
            <w:shd w:val="clear" w:color="000000" w:fill="FABF8F"/>
            <w:vAlign w:val="center"/>
            <w:hideMark/>
          </w:tcPr>
          <w:p w14:paraId="63EFDAA9" w14:textId="64F113F8" w:rsidR="00FF5D80" w:rsidRPr="00412E63" w:rsidRDefault="00D60E62" w:rsidP="00A96D2E">
            <w:pPr>
              <w:jc w:val="center"/>
              <w:rPr>
                <w:rFonts w:ascii="Arial" w:eastAsia="Times New Roman" w:hAnsi="Arial" w:cs="Arial"/>
                <w:b/>
                <w:bCs/>
                <w:color w:val="000000"/>
                <w:sz w:val="24"/>
                <w:szCs w:val="24"/>
                <w:lang w:val="en-US"/>
              </w:rPr>
            </w:pPr>
            <w:r>
              <w:rPr>
                <w:rFonts w:ascii="Arial" w:eastAsia="Times New Roman" w:hAnsi="Arial" w:cs="Arial"/>
                <w:b/>
                <w:bCs/>
                <w:color w:val="000000"/>
                <w:sz w:val="24"/>
                <w:szCs w:val="24"/>
                <w:lang w:val="en-US"/>
              </w:rPr>
              <w:t>MCAST AYLIK UÇ ÜCRET</w:t>
            </w:r>
            <w:r w:rsidR="00B72570">
              <w:rPr>
                <w:rFonts w:ascii="Arial" w:eastAsia="Times New Roman" w:hAnsi="Arial" w:cs="Arial"/>
                <w:b/>
                <w:bCs/>
                <w:color w:val="000000"/>
                <w:sz w:val="24"/>
                <w:szCs w:val="24"/>
                <w:lang w:val="en-US"/>
              </w:rPr>
              <w:t>İ</w:t>
            </w:r>
            <w:r>
              <w:rPr>
                <w:rFonts w:ascii="Arial" w:eastAsia="Times New Roman" w:hAnsi="Arial" w:cs="Arial"/>
                <w:b/>
                <w:bCs/>
                <w:color w:val="000000"/>
                <w:sz w:val="24"/>
                <w:szCs w:val="24"/>
                <w:lang w:val="en-US"/>
              </w:rPr>
              <w:t xml:space="preserve"> (TL)</w:t>
            </w:r>
          </w:p>
        </w:tc>
      </w:tr>
      <w:tr w:rsidR="00FF5D80" w:rsidRPr="00B65C73" w14:paraId="3E93C540" w14:textId="77777777" w:rsidTr="00A96D2E">
        <w:trPr>
          <w:trHeight w:val="320"/>
        </w:trPr>
        <w:tc>
          <w:tcPr>
            <w:tcW w:w="1360" w:type="dxa"/>
            <w:vMerge w:val="restart"/>
            <w:tcBorders>
              <w:top w:val="nil"/>
              <w:left w:val="single" w:sz="8" w:space="0" w:color="000000"/>
              <w:bottom w:val="single" w:sz="8" w:space="0" w:color="000000"/>
              <w:right w:val="single" w:sz="8" w:space="0" w:color="000000"/>
            </w:tcBorders>
            <w:shd w:val="clear" w:color="000000" w:fill="FABF8F"/>
            <w:vAlign w:val="center"/>
            <w:hideMark/>
          </w:tcPr>
          <w:p w14:paraId="54B54928" w14:textId="3AAEC85D" w:rsidR="00FF5D80" w:rsidRPr="00D60E62" w:rsidRDefault="00D60E62" w:rsidP="00A96D2E">
            <w:pPr>
              <w:jc w:val="center"/>
              <w:rPr>
                <w:rFonts w:ascii="Arial" w:eastAsia="Times New Roman" w:hAnsi="Arial" w:cs="Arial"/>
                <w:b/>
                <w:color w:val="000000"/>
                <w:sz w:val="24"/>
                <w:szCs w:val="24"/>
                <w:lang w:val="en-US"/>
              </w:rPr>
            </w:pPr>
            <w:r w:rsidRPr="00D60E62">
              <w:rPr>
                <w:rFonts w:ascii="Arial" w:eastAsia="Times New Roman" w:hAnsi="Arial" w:cs="Arial"/>
                <w:b/>
                <w:color w:val="000000"/>
                <w:sz w:val="24"/>
                <w:szCs w:val="24"/>
                <w:lang w:val="en-US"/>
              </w:rPr>
              <w:t xml:space="preserve">DSLAM/ OLT UCU </w:t>
            </w:r>
          </w:p>
        </w:tc>
        <w:tc>
          <w:tcPr>
            <w:tcW w:w="2184" w:type="dxa"/>
            <w:tcBorders>
              <w:top w:val="nil"/>
              <w:left w:val="nil"/>
              <w:bottom w:val="single" w:sz="8" w:space="0" w:color="000000"/>
              <w:right w:val="single" w:sz="8" w:space="0" w:color="000000"/>
            </w:tcBorders>
            <w:shd w:val="clear" w:color="000000" w:fill="FBD4B4"/>
            <w:vAlign w:val="center"/>
            <w:hideMark/>
          </w:tcPr>
          <w:p w14:paraId="49C4671C"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5/1 mbps</w:t>
            </w:r>
          </w:p>
        </w:tc>
        <w:tc>
          <w:tcPr>
            <w:tcW w:w="5528" w:type="dxa"/>
            <w:tcBorders>
              <w:top w:val="nil"/>
              <w:left w:val="nil"/>
              <w:bottom w:val="single" w:sz="8" w:space="0" w:color="000000"/>
              <w:right w:val="single" w:sz="8" w:space="0" w:color="000000"/>
            </w:tcBorders>
            <w:shd w:val="clear" w:color="000000" w:fill="FBD4B4"/>
            <w:vAlign w:val="center"/>
            <w:hideMark/>
          </w:tcPr>
          <w:p w14:paraId="0EB48660"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55,98</w:t>
            </w:r>
          </w:p>
        </w:tc>
      </w:tr>
      <w:tr w:rsidR="00FF5D80" w:rsidRPr="00B65C73" w14:paraId="22C1EA9B"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460300D1"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7C432039"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6/1 mbps</w:t>
            </w:r>
          </w:p>
        </w:tc>
        <w:tc>
          <w:tcPr>
            <w:tcW w:w="5528" w:type="dxa"/>
            <w:tcBorders>
              <w:top w:val="nil"/>
              <w:left w:val="nil"/>
              <w:bottom w:val="single" w:sz="8" w:space="0" w:color="000000"/>
              <w:right w:val="single" w:sz="8" w:space="0" w:color="000000"/>
            </w:tcBorders>
            <w:shd w:val="clear" w:color="000000" w:fill="FBD4B4"/>
            <w:vAlign w:val="center"/>
            <w:hideMark/>
          </w:tcPr>
          <w:p w14:paraId="363823CB"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67,18</w:t>
            </w:r>
          </w:p>
        </w:tc>
      </w:tr>
      <w:tr w:rsidR="00FF5D80" w:rsidRPr="00B65C73" w14:paraId="4449F69A"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0451F735"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578556E3"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7/1 mbps</w:t>
            </w:r>
          </w:p>
        </w:tc>
        <w:tc>
          <w:tcPr>
            <w:tcW w:w="5528" w:type="dxa"/>
            <w:tcBorders>
              <w:top w:val="nil"/>
              <w:left w:val="nil"/>
              <w:bottom w:val="single" w:sz="8" w:space="0" w:color="000000"/>
              <w:right w:val="single" w:sz="8" w:space="0" w:color="000000"/>
            </w:tcBorders>
            <w:shd w:val="clear" w:color="000000" w:fill="FBD4B4"/>
            <w:vAlign w:val="center"/>
            <w:hideMark/>
          </w:tcPr>
          <w:p w14:paraId="316329DE"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78,38</w:t>
            </w:r>
          </w:p>
        </w:tc>
      </w:tr>
      <w:tr w:rsidR="00FF5D80" w:rsidRPr="00B65C73" w14:paraId="1A37BF49" w14:textId="77777777" w:rsidTr="00A96D2E">
        <w:trPr>
          <w:trHeight w:val="360"/>
        </w:trPr>
        <w:tc>
          <w:tcPr>
            <w:tcW w:w="1360" w:type="dxa"/>
            <w:vMerge/>
            <w:tcBorders>
              <w:top w:val="nil"/>
              <w:left w:val="single" w:sz="8" w:space="0" w:color="000000"/>
              <w:bottom w:val="single" w:sz="8" w:space="0" w:color="000000"/>
              <w:right w:val="single" w:sz="8" w:space="0" w:color="000000"/>
            </w:tcBorders>
            <w:vAlign w:val="center"/>
            <w:hideMark/>
          </w:tcPr>
          <w:p w14:paraId="64863A53"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0C786DD4"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8/1 mbps</w:t>
            </w:r>
          </w:p>
        </w:tc>
        <w:tc>
          <w:tcPr>
            <w:tcW w:w="5528" w:type="dxa"/>
            <w:tcBorders>
              <w:top w:val="nil"/>
              <w:left w:val="nil"/>
              <w:bottom w:val="single" w:sz="8" w:space="0" w:color="000000"/>
              <w:right w:val="single" w:sz="8" w:space="0" w:color="000000"/>
            </w:tcBorders>
            <w:shd w:val="clear" w:color="000000" w:fill="FBD4B4"/>
            <w:vAlign w:val="center"/>
            <w:hideMark/>
          </w:tcPr>
          <w:p w14:paraId="031A122B"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89,57</w:t>
            </w:r>
          </w:p>
        </w:tc>
      </w:tr>
      <w:tr w:rsidR="00FF5D80" w:rsidRPr="00B65C73" w14:paraId="0D040540"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67B207D2"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33E2EBE4"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9/1 mbps</w:t>
            </w:r>
          </w:p>
        </w:tc>
        <w:tc>
          <w:tcPr>
            <w:tcW w:w="5528" w:type="dxa"/>
            <w:tcBorders>
              <w:top w:val="nil"/>
              <w:left w:val="nil"/>
              <w:bottom w:val="single" w:sz="8" w:space="0" w:color="000000"/>
              <w:right w:val="single" w:sz="8" w:space="0" w:color="000000"/>
            </w:tcBorders>
            <w:shd w:val="clear" w:color="000000" w:fill="FBD4B4"/>
            <w:vAlign w:val="center"/>
            <w:hideMark/>
          </w:tcPr>
          <w:p w14:paraId="2380532F"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100,77</w:t>
            </w:r>
          </w:p>
        </w:tc>
      </w:tr>
      <w:tr w:rsidR="00FF5D80" w:rsidRPr="00B65C73" w14:paraId="75C24EE5"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6E4A0D30"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29E8D95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10/1 mbps</w:t>
            </w:r>
          </w:p>
        </w:tc>
        <w:tc>
          <w:tcPr>
            <w:tcW w:w="5528" w:type="dxa"/>
            <w:tcBorders>
              <w:top w:val="nil"/>
              <w:left w:val="nil"/>
              <w:bottom w:val="single" w:sz="8" w:space="0" w:color="000000"/>
              <w:right w:val="single" w:sz="8" w:space="0" w:color="000000"/>
            </w:tcBorders>
            <w:shd w:val="clear" w:color="000000" w:fill="FBD4B4"/>
            <w:vAlign w:val="center"/>
            <w:hideMark/>
          </w:tcPr>
          <w:p w14:paraId="64E6651F"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111,97</w:t>
            </w:r>
          </w:p>
        </w:tc>
      </w:tr>
      <w:tr w:rsidR="00FF5D80" w:rsidRPr="00B65C73" w14:paraId="77F83878"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3A5991F7"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1941846E"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15/1 mbps</w:t>
            </w:r>
          </w:p>
        </w:tc>
        <w:tc>
          <w:tcPr>
            <w:tcW w:w="5528" w:type="dxa"/>
            <w:tcBorders>
              <w:top w:val="nil"/>
              <w:left w:val="nil"/>
              <w:bottom w:val="single" w:sz="8" w:space="0" w:color="000000"/>
              <w:right w:val="single" w:sz="8" w:space="0" w:color="000000"/>
            </w:tcBorders>
            <w:shd w:val="clear" w:color="000000" w:fill="FBD4B4"/>
            <w:vAlign w:val="center"/>
            <w:hideMark/>
          </w:tcPr>
          <w:p w14:paraId="01821F52"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167,95</w:t>
            </w:r>
          </w:p>
        </w:tc>
      </w:tr>
      <w:tr w:rsidR="00FF5D80" w:rsidRPr="00B65C73" w14:paraId="23605701"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089B4FD4"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49523D2D"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20/1 mbps</w:t>
            </w:r>
          </w:p>
        </w:tc>
        <w:tc>
          <w:tcPr>
            <w:tcW w:w="5528" w:type="dxa"/>
            <w:tcBorders>
              <w:top w:val="nil"/>
              <w:left w:val="nil"/>
              <w:bottom w:val="single" w:sz="8" w:space="0" w:color="000000"/>
              <w:right w:val="single" w:sz="8" w:space="0" w:color="000000"/>
            </w:tcBorders>
            <w:shd w:val="clear" w:color="000000" w:fill="FBD4B4"/>
            <w:vAlign w:val="center"/>
            <w:hideMark/>
          </w:tcPr>
          <w:p w14:paraId="7301B3EC"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223,93</w:t>
            </w:r>
          </w:p>
        </w:tc>
      </w:tr>
      <w:tr w:rsidR="00FF5D80" w:rsidRPr="00B65C73" w14:paraId="13131C35"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41F674FD"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26F2ED8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30/1 mbps</w:t>
            </w:r>
          </w:p>
        </w:tc>
        <w:tc>
          <w:tcPr>
            <w:tcW w:w="5528" w:type="dxa"/>
            <w:tcBorders>
              <w:top w:val="nil"/>
              <w:left w:val="nil"/>
              <w:bottom w:val="single" w:sz="8" w:space="0" w:color="000000"/>
              <w:right w:val="single" w:sz="8" w:space="0" w:color="000000"/>
            </w:tcBorders>
            <w:shd w:val="clear" w:color="000000" w:fill="FBD4B4"/>
            <w:vAlign w:val="center"/>
            <w:hideMark/>
          </w:tcPr>
          <w:p w14:paraId="508ED877"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335,90</w:t>
            </w:r>
          </w:p>
        </w:tc>
      </w:tr>
      <w:tr w:rsidR="00FF5D80" w:rsidRPr="00B65C73" w14:paraId="41D575F7"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5F2DE1F6"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7E4289DB"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40/1 mbps</w:t>
            </w:r>
          </w:p>
        </w:tc>
        <w:tc>
          <w:tcPr>
            <w:tcW w:w="5528" w:type="dxa"/>
            <w:tcBorders>
              <w:top w:val="nil"/>
              <w:left w:val="nil"/>
              <w:bottom w:val="single" w:sz="8" w:space="0" w:color="000000"/>
              <w:right w:val="single" w:sz="8" w:space="0" w:color="000000"/>
            </w:tcBorders>
            <w:shd w:val="clear" w:color="000000" w:fill="FBD4B4"/>
            <w:vAlign w:val="center"/>
            <w:hideMark/>
          </w:tcPr>
          <w:p w14:paraId="59AFA18D"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447,87</w:t>
            </w:r>
          </w:p>
        </w:tc>
      </w:tr>
      <w:tr w:rsidR="00FF5D80" w:rsidRPr="00B65C73" w14:paraId="1352356E"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351B531B"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74500C7F"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50/1 mbps</w:t>
            </w:r>
          </w:p>
        </w:tc>
        <w:tc>
          <w:tcPr>
            <w:tcW w:w="5528" w:type="dxa"/>
            <w:tcBorders>
              <w:top w:val="nil"/>
              <w:left w:val="nil"/>
              <w:bottom w:val="single" w:sz="8" w:space="0" w:color="000000"/>
              <w:right w:val="single" w:sz="8" w:space="0" w:color="000000"/>
            </w:tcBorders>
            <w:shd w:val="clear" w:color="000000" w:fill="FBD4B4"/>
            <w:vAlign w:val="center"/>
            <w:hideMark/>
          </w:tcPr>
          <w:p w14:paraId="3DFC4E3C"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559,83</w:t>
            </w:r>
          </w:p>
        </w:tc>
      </w:tr>
      <w:tr w:rsidR="00FF5D80" w:rsidRPr="00B65C73" w14:paraId="75FFA425"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53D88A70"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3543BD7C"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60/1 mbps</w:t>
            </w:r>
          </w:p>
        </w:tc>
        <w:tc>
          <w:tcPr>
            <w:tcW w:w="5528" w:type="dxa"/>
            <w:tcBorders>
              <w:top w:val="nil"/>
              <w:left w:val="nil"/>
              <w:bottom w:val="single" w:sz="8" w:space="0" w:color="000000"/>
              <w:right w:val="single" w:sz="8" w:space="0" w:color="000000"/>
            </w:tcBorders>
            <w:shd w:val="clear" w:color="000000" w:fill="FBD4B4"/>
            <w:vAlign w:val="center"/>
            <w:hideMark/>
          </w:tcPr>
          <w:p w14:paraId="02C90CE0"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671,80</w:t>
            </w:r>
          </w:p>
        </w:tc>
      </w:tr>
      <w:tr w:rsidR="00FF5D80" w:rsidRPr="00B65C73" w14:paraId="185DA12F"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6B49172D"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6E0B144D"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70/1 mbps</w:t>
            </w:r>
          </w:p>
        </w:tc>
        <w:tc>
          <w:tcPr>
            <w:tcW w:w="5528" w:type="dxa"/>
            <w:tcBorders>
              <w:top w:val="nil"/>
              <w:left w:val="nil"/>
              <w:bottom w:val="single" w:sz="8" w:space="0" w:color="000000"/>
              <w:right w:val="single" w:sz="8" w:space="0" w:color="000000"/>
            </w:tcBorders>
            <w:shd w:val="clear" w:color="000000" w:fill="FBD4B4"/>
            <w:vAlign w:val="center"/>
            <w:hideMark/>
          </w:tcPr>
          <w:p w14:paraId="3A16D106"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783,77</w:t>
            </w:r>
          </w:p>
        </w:tc>
      </w:tr>
      <w:tr w:rsidR="00FF5D80" w:rsidRPr="00B65C73" w14:paraId="3946A67B"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5AFD3EEC"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4063BC13"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80/1 mbps</w:t>
            </w:r>
          </w:p>
        </w:tc>
        <w:tc>
          <w:tcPr>
            <w:tcW w:w="5528" w:type="dxa"/>
            <w:tcBorders>
              <w:top w:val="nil"/>
              <w:left w:val="nil"/>
              <w:bottom w:val="single" w:sz="8" w:space="0" w:color="000000"/>
              <w:right w:val="single" w:sz="8" w:space="0" w:color="000000"/>
            </w:tcBorders>
            <w:shd w:val="clear" w:color="000000" w:fill="FBD4B4"/>
            <w:vAlign w:val="center"/>
            <w:hideMark/>
          </w:tcPr>
          <w:p w14:paraId="4D3304A9"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895,73</w:t>
            </w:r>
          </w:p>
        </w:tc>
      </w:tr>
      <w:tr w:rsidR="00FF5D80" w:rsidRPr="00B65C73" w14:paraId="0357F884"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666D836A"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1257655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90/1 mbps</w:t>
            </w:r>
          </w:p>
        </w:tc>
        <w:tc>
          <w:tcPr>
            <w:tcW w:w="5528" w:type="dxa"/>
            <w:tcBorders>
              <w:top w:val="nil"/>
              <w:left w:val="nil"/>
              <w:bottom w:val="single" w:sz="8" w:space="0" w:color="000000"/>
              <w:right w:val="single" w:sz="8" w:space="0" w:color="000000"/>
            </w:tcBorders>
            <w:shd w:val="clear" w:color="000000" w:fill="FBD4B4"/>
            <w:vAlign w:val="center"/>
            <w:hideMark/>
          </w:tcPr>
          <w:p w14:paraId="3DD72FF7"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1.007,70</w:t>
            </w:r>
          </w:p>
        </w:tc>
      </w:tr>
      <w:tr w:rsidR="00FF5D80" w:rsidRPr="00B65C73" w14:paraId="06C3A103"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60E59500"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629211EA"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100/2 mbps</w:t>
            </w:r>
          </w:p>
        </w:tc>
        <w:tc>
          <w:tcPr>
            <w:tcW w:w="5528" w:type="dxa"/>
            <w:tcBorders>
              <w:top w:val="nil"/>
              <w:left w:val="nil"/>
              <w:bottom w:val="single" w:sz="8" w:space="0" w:color="000000"/>
              <w:right w:val="single" w:sz="8" w:space="0" w:color="000000"/>
            </w:tcBorders>
            <w:shd w:val="clear" w:color="000000" w:fill="FBD4B4"/>
            <w:vAlign w:val="center"/>
            <w:hideMark/>
          </w:tcPr>
          <w:p w14:paraId="18C633F3"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1.119,67</w:t>
            </w:r>
          </w:p>
        </w:tc>
      </w:tr>
      <w:tr w:rsidR="00FF5D80" w:rsidRPr="00B65C73" w14:paraId="228D66D1"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1A049841"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3D51B6E0"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150/2 mbps</w:t>
            </w:r>
          </w:p>
        </w:tc>
        <w:tc>
          <w:tcPr>
            <w:tcW w:w="5528" w:type="dxa"/>
            <w:tcBorders>
              <w:top w:val="nil"/>
              <w:left w:val="nil"/>
              <w:bottom w:val="single" w:sz="8" w:space="0" w:color="000000"/>
              <w:right w:val="single" w:sz="8" w:space="0" w:color="000000"/>
            </w:tcBorders>
            <w:shd w:val="clear" w:color="000000" w:fill="FBD4B4"/>
            <w:vAlign w:val="center"/>
            <w:hideMark/>
          </w:tcPr>
          <w:p w14:paraId="02E1913C"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1.679,50</w:t>
            </w:r>
          </w:p>
        </w:tc>
      </w:tr>
      <w:tr w:rsidR="00FF5D80" w:rsidRPr="00B65C73" w14:paraId="647D5458"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25AE265D"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25027E60"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200/2 mbps</w:t>
            </w:r>
          </w:p>
        </w:tc>
        <w:tc>
          <w:tcPr>
            <w:tcW w:w="5528" w:type="dxa"/>
            <w:tcBorders>
              <w:top w:val="nil"/>
              <w:left w:val="nil"/>
              <w:bottom w:val="single" w:sz="8" w:space="0" w:color="000000"/>
              <w:right w:val="single" w:sz="8" w:space="0" w:color="000000"/>
            </w:tcBorders>
            <w:shd w:val="clear" w:color="000000" w:fill="FBD4B4"/>
            <w:vAlign w:val="center"/>
            <w:hideMark/>
          </w:tcPr>
          <w:p w14:paraId="6BB6F261"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2.239,34</w:t>
            </w:r>
          </w:p>
        </w:tc>
      </w:tr>
      <w:tr w:rsidR="00FF5D80" w:rsidRPr="00B65C73" w14:paraId="2414E2E5"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37199D65"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6CB7F4F8"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250/2 mbps</w:t>
            </w:r>
          </w:p>
        </w:tc>
        <w:tc>
          <w:tcPr>
            <w:tcW w:w="5528" w:type="dxa"/>
            <w:tcBorders>
              <w:top w:val="nil"/>
              <w:left w:val="nil"/>
              <w:bottom w:val="single" w:sz="8" w:space="0" w:color="000000"/>
              <w:right w:val="single" w:sz="8" w:space="0" w:color="000000"/>
            </w:tcBorders>
            <w:shd w:val="clear" w:color="000000" w:fill="FBD4B4"/>
            <w:vAlign w:val="center"/>
            <w:hideMark/>
          </w:tcPr>
          <w:p w14:paraId="683DC0A8"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2.799,17</w:t>
            </w:r>
          </w:p>
        </w:tc>
      </w:tr>
      <w:tr w:rsidR="00FF5D80" w:rsidRPr="00B65C73" w14:paraId="53A907C3"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50513A51"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57370812"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300/2 mbps</w:t>
            </w:r>
          </w:p>
        </w:tc>
        <w:tc>
          <w:tcPr>
            <w:tcW w:w="5528" w:type="dxa"/>
            <w:tcBorders>
              <w:top w:val="nil"/>
              <w:left w:val="nil"/>
              <w:bottom w:val="single" w:sz="8" w:space="0" w:color="000000"/>
              <w:right w:val="single" w:sz="8" w:space="0" w:color="000000"/>
            </w:tcBorders>
            <w:shd w:val="clear" w:color="000000" w:fill="FBD4B4"/>
            <w:vAlign w:val="center"/>
            <w:hideMark/>
          </w:tcPr>
          <w:p w14:paraId="753D81CA"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3.359,00</w:t>
            </w:r>
          </w:p>
        </w:tc>
      </w:tr>
      <w:tr w:rsidR="00FF5D80" w:rsidRPr="00B65C73" w14:paraId="66730742"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169B948A"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699E3DA9"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350/2 mbps</w:t>
            </w:r>
          </w:p>
        </w:tc>
        <w:tc>
          <w:tcPr>
            <w:tcW w:w="5528" w:type="dxa"/>
            <w:tcBorders>
              <w:top w:val="nil"/>
              <w:left w:val="nil"/>
              <w:bottom w:val="single" w:sz="8" w:space="0" w:color="000000"/>
              <w:right w:val="single" w:sz="8" w:space="0" w:color="000000"/>
            </w:tcBorders>
            <w:shd w:val="clear" w:color="000000" w:fill="FBD4B4"/>
            <w:vAlign w:val="center"/>
            <w:hideMark/>
          </w:tcPr>
          <w:p w14:paraId="76B059D4"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3.918,84</w:t>
            </w:r>
          </w:p>
        </w:tc>
      </w:tr>
      <w:tr w:rsidR="00FF5D80" w:rsidRPr="00B65C73" w14:paraId="307D068B"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65EA68E2"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6CC6943E"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400/2 mbps</w:t>
            </w:r>
          </w:p>
        </w:tc>
        <w:tc>
          <w:tcPr>
            <w:tcW w:w="5528" w:type="dxa"/>
            <w:tcBorders>
              <w:top w:val="nil"/>
              <w:left w:val="nil"/>
              <w:bottom w:val="single" w:sz="8" w:space="0" w:color="000000"/>
              <w:right w:val="single" w:sz="8" w:space="0" w:color="000000"/>
            </w:tcBorders>
            <w:shd w:val="clear" w:color="000000" w:fill="FBD4B4"/>
            <w:vAlign w:val="center"/>
            <w:hideMark/>
          </w:tcPr>
          <w:p w14:paraId="19320F2E"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4.478,67</w:t>
            </w:r>
          </w:p>
        </w:tc>
      </w:tr>
      <w:tr w:rsidR="00FF5D80" w:rsidRPr="00B65C73" w14:paraId="68F69801"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4770CA21"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4D072057"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450/2 mbps</w:t>
            </w:r>
          </w:p>
        </w:tc>
        <w:tc>
          <w:tcPr>
            <w:tcW w:w="5528" w:type="dxa"/>
            <w:tcBorders>
              <w:top w:val="nil"/>
              <w:left w:val="nil"/>
              <w:bottom w:val="single" w:sz="8" w:space="0" w:color="000000"/>
              <w:right w:val="single" w:sz="8" w:space="0" w:color="000000"/>
            </w:tcBorders>
            <w:shd w:val="clear" w:color="000000" w:fill="FBD4B4"/>
            <w:vAlign w:val="center"/>
            <w:hideMark/>
          </w:tcPr>
          <w:p w14:paraId="257086F8"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5.038,51</w:t>
            </w:r>
          </w:p>
        </w:tc>
      </w:tr>
      <w:tr w:rsidR="00FF5D80" w:rsidRPr="00B65C73" w14:paraId="3B4FA626"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57325C3E"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4209965B"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500/2 mbps</w:t>
            </w:r>
          </w:p>
        </w:tc>
        <w:tc>
          <w:tcPr>
            <w:tcW w:w="5528" w:type="dxa"/>
            <w:tcBorders>
              <w:top w:val="nil"/>
              <w:left w:val="nil"/>
              <w:bottom w:val="single" w:sz="8" w:space="0" w:color="000000"/>
              <w:right w:val="single" w:sz="8" w:space="0" w:color="000000"/>
            </w:tcBorders>
            <w:shd w:val="clear" w:color="000000" w:fill="FBD4B4"/>
            <w:vAlign w:val="center"/>
            <w:hideMark/>
          </w:tcPr>
          <w:p w14:paraId="04DA071D" w14:textId="77777777" w:rsidR="00FF5D80" w:rsidRPr="00412E63" w:rsidRDefault="00FF5D80" w:rsidP="00A96D2E">
            <w:pPr>
              <w:jc w:val="center"/>
              <w:rPr>
                <w:rFonts w:ascii="Arial" w:eastAsia="Times New Roman" w:hAnsi="Arial" w:cs="Arial"/>
                <w:color w:val="000000"/>
                <w:sz w:val="24"/>
                <w:szCs w:val="24"/>
                <w:lang w:val="en-US"/>
              </w:rPr>
            </w:pPr>
            <w:r w:rsidRPr="00E801E7">
              <w:rPr>
                <w:rFonts w:ascii="Arial" w:hAnsi="Arial" w:cs="Arial"/>
                <w:color w:val="000000"/>
                <w:sz w:val="24"/>
                <w:szCs w:val="24"/>
              </w:rPr>
              <w:t>5.598,34</w:t>
            </w:r>
          </w:p>
        </w:tc>
      </w:tr>
      <w:tr w:rsidR="00FF5D80" w:rsidRPr="00B65C73" w14:paraId="76DD9D8D" w14:textId="77777777" w:rsidTr="00A96D2E">
        <w:trPr>
          <w:trHeight w:val="320"/>
        </w:trPr>
        <w:tc>
          <w:tcPr>
            <w:tcW w:w="1360" w:type="dxa"/>
            <w:vMerge w:val="restart"/>
            <w:tcBorders>
              <w:top w:val="nil"/>
              <w:left w:val="single" w:sz="8" w:space="0" w:color="000000"/>
              <w:right w:val="single" w:sz="8" w:space="0" w:color="000000"/>
            </w:tcBorders>
            <w:shd w:val="clear" w:color="auto" w:fill="FABF8F"/>
            <w:vAlign w:val="center"/>
          </w:tcPr>
          <w:p w14:paraId="79A5C5A2" w14:textId="3F2A36A2" w:rsidR="00FF5D80" w:rsidRPr="00D60E62" w:rsidRDefault="00D60E62" w:rsidP="00A96D2E">
            <w:pPr>
              <w:jc w:val="center"/>
              <w:rPr>
                <w:rFonts w:ascii="Arial" w:eastAsia="Times New Roman" w:hAnsi="Arial" w:cs="Arial"/>
                <w:b/>
                <w:color w:val="000000"/>
                <w:sz w:val="24"/>
                <w:szCs w:val="24"/>
                <w:lang w:val="en-US"/>
              </w:rPr>
            </w:pPr>
            <w:r w:rsidRPr="00D60E62">
              <w:rPr>
                <w:rFonts w:ascii="Arial" w:eastAsia="Times New Roman" w:hAnsi="Arial" w:cs="Arial"/>
                <w:b/>
                <w:color w:val="000000"/>
                <w:sz w:val="24"/>
                <w:szCs w:val="24"/>
                <w:lang w:val="en-US"/>
              </w:rPr>
              <w:t>TTN UCU</w:t>
            </w:r>
          </w:p>
        </w:tc>
        <w:tc>
          <w:tcPr>
            <w:tcW w:w="2184" w:type="dxa"/>
            <w:tcBorders>
              <w:top w:val="nil"/>
              <w:left w:val="nil"/>
              <w:bottom w:val="single" w:sz="8" w:space="0" w:color="000000"/>
              <w:right w:val="single" w:sz="8" w:space="0" w:color="000000"/>
            </w:tcBorders>
            <w:shd w:val="clear" w:color="000000" w:fill="FBD4B4"/>
            <w:vAlign w:val="center"/>
          </w:tcPr>
          <w:p w14:paraId="679BE324"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5/1 mbps</w:t>
            </w:r>
          </w:p>
        </w:tc>
        <w:tc>
          <w:tcPr>
            <w:tcW w:w="5528" w:type="dxa"/>
            <w:tcBorders>
              <w:top w:val="nil"/>
              <w:left w:val="nil"/>
              <w:bottom w:val="single" w:sz="8" w:space="0" w:color="000000"/>
              <w:right w:val="single" w:sz="8" w:space="0" w:color="000000"/>
            </w:tcBorders>
            <w:shd w:val="clear" w:color="000000" w:fill="FBD4B4"/>
            <w:vAlign w:val="center"/>
          </w:tcPr>
          <w:p w14:paraId="6265CFB1"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55,98</w:t>
            </w:r>
          </w:p>
        </w:tc>
      </w:tr>
      <w:tr w:rsidR="00FF5D80" w:rsidRPr="00B65C73" w14:paraId="2F884545"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2EF22BC6"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1B86270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6/1 mbps</w:t>
            </w:r>
          </w:p>
        </w:tc>
        <w:tc>
          <w:tcPr>
            <w:tcW w:w="5528" w:type="dxa"/>
            <w:tcBorders>
              <w:top w:val="nil"/>
              <w:left w:val="nil"/>
              <w:bottom w:val="single" w:sz="8" w:space="0" w:color="000000"/>
              <w:right w:val="single" w:sz="8" w:space="0" w:color="000000"/>
            </w:tcBorders>
            <w:shd w:val="clear" w:color="000000" w:fill="FBD4B4"/>
            <w:vAlign w:val="center"/>
          </w:tcPr>
          <w:p w14:paraId="0493A75D"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67,18</w:t>
            </w:r>
          </w:p>
        </w:tc>
      </w:tr>
      <w:tr w:rsidR="00FF5D80" w:rsidRPr="00B65C73" w14:paraId="5C94341E"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19D64189"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4B9CD399"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7/1 mbps</w:t>
            </w:r>
          </w:p>
        </w:tc>
        <w:tc>
          <w:tcPr>
            <w:tcW w:w="5528" w:type="dxa"/>
            <w:tcBorders>
              <w:top w:val="nil"/>
              <w:left w:val="nil"/>
              <w:bottom w:val="single" w:sz="8" w:space="0" w:color="000000"/>
              <w:right w:val="single" w:sz="8" w:space="0" w:color="000000"/>
            </w:tcBorders>
            <w:shd w:val="clear" w:color="000000" w:fill="FBD4B4"/>
            <w:vAlign w:val="center"/>
          </w:tcPr>
          <w:p w14:paraId="5A6E8293"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78,38</w:t>
            </w:r>
          </w:p>
        </w:tc>
      </w:tr>
      <w:tr w:rsidR="00FF5D80" w:rsidRPr="00B65C73" w14:paraId="3B8BCCD2"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3CA04042"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6ACE0A40"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8/1 mbps</w:t>
            </w:r>
          </w:p>
        </w:tc>
        <w:tc>
          <w:tcPr>
            <w:tcW w:w="5528" w:type="dxa"/>
            <w:tcBorders>
              <w:top w:val="nil"/>
              <w:left w:val="nil"/>
              <w:bottom w:val="single" w:sz="8" w:space="0" w:color="000000"/>
              <w:right w:val="single" w:sz="8" w:space="0" w:color="000000"/>
            </w:tcBorders>
            <w:shd w:val="clear" w:color="000000" w:fill="FBD4B4"/>
            <w:vAlign w:val="center"/>
          </w:tcPr>
          <w:p w14:paraId="7D6C3720"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89,57</w:t>
            </w:r>
          </w:p>
        </w:tc>
      </w:tr>
      <w:tr w:rsidR="00FF5D80" w:rsidRPr="00B65C73" w14:paraId="34864B3E"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7D3D7A6A"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3A8E2474"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9/1 mbps</w:t>
            </w:r>
          </w:p>
        </w:tc>
        <w:tc>
          <w:tcPr>
            <w:tcW w:w="5528" w:type="dxa"/>
            <w:tcBorders>
              <w:top w:val="nil"/>
              <w:left w:val="nil"/>
              <w:bottom w:val="single" w:sz="8" w:space="0" w:color="000000"/>
              <w:right w:val="single" w:sz="8" w:space="0" w:color="000000"/>
            </w:tcBorders>
            <w:shd w:val="clear" w:color="000000" w:fill="FBD4B4"/>
            <w:vAlign w:val="center"/>
          </w:tcPr>
          <w:p w14:paraId="7A193800"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100,77</w:t>
            </w:r>
          </w:p>
        </w:tc>
      </w:tr>
      <w:tr w:rsidR="00FF5D80" w:rsidRPr="00B65C73" w14:paraId="1BE652B9"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1F014B17"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FAA625D"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10/1 mbps</w:t>
            </w:r>
          </w:p>
        </w:tc>
        <w:tc>
          <w:tcPr>
            <w:tcW w:w="5528" w:type="dxa"/>
            <w:tcBorders>
              <w:top w:val="nil"/>
              <w:left w:val="nil"/>
              <w:bottom w:val="single" w:sz="8" w:space="0" w:color="000000"/>
              <w:right w:val="single" w:sz="8" w:space="0" w:color="000000"/>
            </w:tcBorders>
            <w:shd w:val="clear" w:color="000000" w:fill="FBD4B4"/>
            <w:vAlign w:val="center"/>
          </w:tcPr>
          <w:p w14:paraId="168C3552"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111,97</w:t>
            </w:r>
          </w:p>
        </w:tc>
      </w:tr>
      <w:tr w:rsidR="00FF5D80" w:rsidRPr="00B65C73" w14:paraId="6665EBB0"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6E004511"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1B66906B"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15/1 mbps</w:t>
            </w:r>
          </w:p>
        </w:tc>
        <w:tc>
          <w:tcPr>
            <w:tcW w:w="5528" w:type="dxa"/>
            <w:tcBorders>
              <w:top w:val="nil"/>
              <w:left w:val="nil"/>
              <w:bottom w:val="single" w:sz="8" w:space="0" w:color="000000"/>
              <w:right w:val="single" w:sz="8" w:space="0" w:color="000000"/>
            </w:tcBorders>
            <w:shd w:val="clear" w:color="000000" w:fill="FBD4B4"/>
            <w:vAlign w:val="center"/>
          </w:tcPr>
          <w:p w14:paraId="48BF1A6F"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167,95</w:t>
            </w:r>
          </w:p>
        </w:tc>
      </w:tr>
      <w:tr w:rsidR="00FF5D80" w:rsidRPr="00B65C73" w14:paraId="2BE2E1D0"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6F0FB732"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48F3E77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20/1 mbps</w:t>
            </w:r>
          </w:p>
        </w:tc>
        <w:tc>
          <w:tcPr>
            <w:tcW w:w="5528" w:type="dxa"/>
            <w:tcBorders>
              <w:top w:val="nil"/>
              <w:left w:val="nil"/>
              <w:bottom w:val="single" w:sz="8" w:space="0" w:color="000000"/>
              <w:right w:val="single" w:sz="8" w:space="0" w:color="000000"/>
            </w:tcBorders>
            <w:shd w:val="clear" w:color="000000" w:fill="FBD4B4"/>
            <w:vAlign w:val="center"/>
          </w:tcPr>
          <w:p w14:paraId="50035BBA"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223,93</w:t>
            </w:r>
          </w:p>
        </w:tc>
      </w:tr>
      <w:tr w:rsidR="00FF5D80" w:rsidRPr="00B65C73" w14:paraId="13B95D83"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39FDA9FA"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36EA540"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30/1 mbps</w:t>
            </w:r>
          </w:p>
        </w:tc>
        <w:tc>
          <w:tcPr>
            <w:tcW w:w="5528" w:type="dxa"/>
            <w:tcBorders>
              <w:top w:val="nil"/>
              <w:left w:val="nil"/>
              <w:bottom w:val="single" w:sz="8" w:space="0" w:color="000000"/>
              <w:right w:val="single" w:sz="8" w:space="0" w:color="000000"/>
            </w:tcBorders>
            <w:shd w:val="clear" w:color="000000" w:fill="FBD4B4"/>
            <w:vAlign w:val="center"/>
          </w:tcPr>
          <w:p w14:paraId="56C66263"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335,90</w:t>
            </w:r>
          </w:p>
        </w:tc>
      </w:tr>
      <w:tr w:rsidR="00FF5D80" w:rsidRPr="00B65C73" w14:paraId="0748B401"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4945337F"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7ED55EDB"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40/1 mbps</w:t>
            </w:r>
          </w:p>
        </w:tc>
        <w:tc>
          <w:tcPr>
            <w:tcW w:w="5528" w:type="dxa"/>
            <w:tcBorders>
              <w:top w:val="nil"/>
              <w:left w:val="nil"/>
              <w:bottom w:val="single" w:sz="8" w:space="0" w:color="000000"/>
              <w:right w:val="single" w:sz="8" w:space="0" w:color="000000"/>
            </w:tcBorders>
            <w:shd w:val="clear" w:color="000000" w:fill="FBD4B4"/>
            <w:vAlign w:val="center"/>
          </w:tcPr>
          <w:p w14:paraId="5AA501F3"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447,87</w:t>
            </w:r>
          </w:p>
        </w:tc>
      </w:tr>
      <w:tr w:rsidR="00FF5D80" w:rsidRPr="00B65C73" w14:paraId="5486EB2D"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0B2E2CFC"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5806FE1"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50/1 mbps</w:t>
            </w:r>
          </w:p>
        </w:tc>
        <w:tc>
          <w:tcPr>
            <w:tcW w:w="5528" w:type="dxa"/>
            <w:tcBorders>
              <w:top w:val="nil"/>
              <w:left w:val="nil"/>
              <w:bottom w:val="single" w:sz="8" w:space="0" w:color="000000"/>
              <w:right w:val="single" w:sz="8" w:space="0" w:color="000000"/>
            </w:tcBorders>
            <w:shd w:val="clear" w:color="000000" w:fill="FBD4B4"/>
            <w:vAlign w:val="center"/>
          </w:tcPr>
          <w:p w14:paraId="2B50C449"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559,83</w:t>
            </w:r>
          </w:p>
        </w:tc>
      </w:tr>
      <w:tr w:rsidR="00FF5D80" w:rsidRPr="00B65C73" w14:paraId="6B899D58"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56F90233"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auto" w:fill="FBD4B4"/>
            <w:vAlign w:val="center"/>
          </w:tcPr>
          <w:p w14:paraId="29D64B1A"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60/1 mbps</w:t>
            </w:r>
          </w:p>
        </w:tc>
        <w:tc>
          <w:tcPr>
            <w:tcW w:w="5528" w:type="dxa"/>
            <w:tcBorders>
              <w:top w:val="nil"/>
              <w:left w:val="nil"/>
              <w:bottom w:val="single" w:sz="8" w:space="0" w:color="000000"/>
              <w:right w:val="single" w:sz="8" w:space="0" w:color="000000"/>
            </w:tcBorders>
            <w:shd w:val="clear" w:color="000000" w:fill="FBD4B4"/>
            <w:vAlign w:val="center"/>
          </w:tcPr>
          <w:p w14:paraId="1D0BDF7E"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671,80</w:t>
            </w:r>
          </w:p>
        </w:tc>
      </w:tr>
      <w:tr w:rsidR="00FF5D80" w:rsidRPr="00B65C73" w14:paraId="0F3163F9"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19661821"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7CB877D6"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70/1 mbps</w:t>
            </w:r>
          </w:p>
        </w:tc>
        <w:tc>
          <w:tcPr>
            <w:tcW w:w="5528" w:type="dxa"/>
            <w:tcBorders>
              <w:top w:val="nil"/>
              <w:left w:val="nil"/>
              <w:bottom w:val="single" w:sz="8" w:space="0" w:color="000000"/>
              <w:right w:val="single" w:sz="8" w:space="0" w:color="000000"/>
            </w:tcBorders>
            <w:shd w:val="clear" w:color="000000" w:fill="FBD4B4"/>
            <w:vAlign w:val="center"/>
          </w:tcPr>
          <w:p w14:paraId="4BDA4261"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783,77</w:t>
            </w:r>
          </w:p>
        </w:tc>
      </w:tr>
      <w:tr w:rsidR="00FF5D80" w:rsidRPr="00B65C73" w14:paraId="52649DD8"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74D50E09"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2C88738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80/1 mbps</w:t>
            </w:r>
          </w:p>
        </w:tc>
        <w:tc>
          <w:tcPr>
            <w:tcW w:w="5528" w:type="dxa"/>
            <w:tcBorders>
              <w:top w:val="nil"/>
              <w:left w:val="nil"/>
              <w:bottom w:val="single" w:sz="8" w:space="0" w:color="000000"/>
              <w:right w:val="single" w:sz="8" w:space="0" w:color="000000"/>
            </w:tcBorders>
            <w:shd w:val="clear" w:color="000000" w:fill="FBD4B4"/>
            <w:vAlign w:val="center"/>
          </w:tcPr>
          <w:p w14:paraId="09C47FB9"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895,73</w:t>
            </w:r>
          </w:p>
        </w:tc>
      </w:tr>
      <w:tr w:rsidR="00FF5D80" w:rsidRPr="00B65C73" w14:paraId="7461C60C"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790845CD"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4D6ABD9C"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90/1 mbps</w:t>
            </w:r>
          </w:p>
        </w:tc>
        <w:tc>
          <w:tcPr>
            <w:tcW w:w="5528" w:type="dxa"/>
            <w:tcBorders>
              <w:top w:val="nil"/>
              <w:left w:val="nil"/>
              <w:bottom w:val="single" w:sz="8" w:space="0" w:color="000000"/>
              <w:right w:val="single" w:sz="8" w:space="0" w:color="000000"/>
            </w:tcBorders>
            <w:shd w:val="clear" w:color="000000" w:fill="FBD4B4"/>
            <w:vAlign w:val="center"/>
          </w:tcPr>
          <w:p w14:paraId="12F8F87E"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1.007,70</w:t>
            </w:r>
          </w:p>
        </w:tc>
      </w:tr>
      <w:tr w:rsidR="00FF5D80" w:rsidRPr="00B65C73" w14:paraId="390460FA"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65F7B71D"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6B38BE02"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100/2 mbps</w:t>
            </w:r>
          </w:p>
        </w:tc>
        <w:tc>
          <w:tcPr>
            <w:tcW w:w="5528" w:type="dxa"/>
            <w:tcBorders>
              <w:top w:val="nil"/>
              <w:left w:val="nil"/>
              <w:bottom w:val="single" w:sz="8" w:space="0" w:color="000000"/>
              <w:right w:val="single" w:sz="8" w:space="0" w:color="000000"/>
            </w:tcBorders>
            <w:shd w:val="clear" w:color="000000" w:fill="FBD4B4"/>
            <w:vAlign w:val="center"/>
          </w:tcPr>
          <w:p w14:paraId="7ADE30D5"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1.119,67</w:t>
            </w:r>
          </w:p>
        </w:tc>
      </w:tr>
      <w:tr w:rsidR="00FF5D80" w:rsidRPr="00B65C73" w14:paraId="036AA8DC"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78092B90"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12D91DDD"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150/2 mbps</w:t>
            </w:r>
          </w:p>
        </w:tc>
        <w:tc>
          <w:tcPr>
            <w:tcW w:w="5528" w:type="dxa"/>
            <w:tcBorders>
              <w:top w:val="nil"/>
              <w:left w:val="nil"/>
              <w:bottom w:val="single" w:sz="8" w:space="0" w:color="000000"/>
              <w:right w:val="single" w:sz="8" w:space="0" w:color="000000"/>
            </w:tcBorders>
            <w:shd w:val="clear" w:color="000000" w:fill="FBD4B4"/>
            <w:vAlign w:val="center"/>
          </w:tcPr>
          <w:p w14:paraId="2E5B6627"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1.679,50</w:t>
            </w:r>
          </w:p>
        </w:tc>
      </w:tr>
      <w:tr w:rsidR="00FF5D80" w:rsidRPr="00B65C73" w14:paraId="0ED7E950"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2DDCA65D"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4E6F83C"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200/2 mbps</w:t>
            </w:r>
          </w:p>
        </w:tc>
        <w:tc>
          <w:tcPr>
            <w:tcW w:w="5528" w:type="dxa"/>
            <w:tcBorders>
              <w:top w:val="nil"/>
              <w:left w:val="nil"/>
              <w:bottom w:val="single" w:sz="8" w:space="0" w:color="000000"/>
              <w:right w:val="single" w:sz="8" w:space="0" w:color="000000"/>
            </w:tcBorders>
            <w:shd w:val="clear" w:color="000000" w:fill="FBD4B4"/>
            <w:vAlign w:val="center"/>
          </w:tcPr>
          <w:p w14:paraId="2BCDBCFC"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2.239,34</w:t>
            </w:r>
          </w:p>
        </w:tc>
      </w:tr>
      <w:tr w:rsidR="00FF5D80" w:rsidRPr="00B65C73" w14:paraId="3CBFD627"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0C1E6CC5"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63F78B8"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250/2 mbps</w:t>
            </w:r>
          </w:p>
        </w:tc>
        <w:tc>
          <w:tcPr>
            <w:tcW w:w="5528" w:type="dxa"/>
            <w:tcBorders>
              <w:top w:val="nil"/>
              <w:left w:val="nil"/>
              <w:bottom w:val="single" w:sz="8" w:space="0" w:color="000000"/>
              <w:right w:val="single" w:sz="8" w:space="0" w:color="000000"/>
            </w:tcBorders>
            <w:shd w:val="clear" w:color="000000" w:fill="FBD4B4"/>
            <w:vAlign w:val="center"/>
          </w:tcPr>
          <w:p w14:paraId="4C06D255"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2.799,17</w:t>
            </w:r>
          </w:p>
        </w:tc>
      </w:tr>
      <w:tr w:rsidR="00FF5D80" w:rsidRPr="00B65C73" w14:paraId="78CE2DE3"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268776C1"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35E382C3"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300/2 mbps</w:t>
            </w:r>
          </w:p>
        </w:tc>
        <w:tc>
          <w:tcPr>
            <w:tcW w:w="5528" w:type="dxa"/>
            <w:tcBorders>
              <w:top w:val="nil"/>
              <w:left w:val="nil"/>
              <w:bottom w:val="single" w:sz="8" w:space="0" w:color="000000"/>
              <w:right w:val="single" w:sz="8" w:space="0" w:color="000000"/>
            </w:tcBorders>
            <w:shd w:val="clear" w:color="000000" w:fill="FBD4B4"/>
            <w:vAlign w:val="center"/>
          </w:tcPr>
          <w:p w14:paraId="741C329A"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3.359,00</w:t>
            </w:r>
          </w:p>
        </w:tc>
      </w:tr>
      <w:tr w:rsidR="00FF5D80" w:rsidRPr="00B65C73" w14:paraId="79FED0F1"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18C345B1"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16556441"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350/2 mbps</w:t>
            </w:r>
          </w:p>
        </w:tc>
        <w:tc>
          <w:tcPr>
            <w:tcW w:w="5528" w:type="dxa"/>
            <w:tcBorders>
              <w:top w:val="nil"/>
              <w:left w:val="nil"/>
              <w:bottom w:val="single" w:sz="8" w:space="0" w:color="000000"/>
              <w:right w:val="single" w:sz="8" w:space="0" w:color="000000"/>
            </w:tcBorders>
            <w:shd w:val="clear" w:color="000000" w:fill="FBD4B4"/>
            <w:vAlign w:val="center"/>
          </w:tcPr>
          <w:p w14:paraId="64F3D9FE"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3.918,84</w:t>
            </w:r>
          </w:p>
        </w:tc>
      </w:tr>
      <w:tr w:rsidR="00FF5D80" w:rsidRPr="00B65C73" w14:paraId="0BDB3A33"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3FA2AE6E"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F0A759F"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400/2 mbps</w:t>
            </w:r>
          </w:p>
        </w:tc>
        <w:tc>
          <w:tcPr>
            <w:tcW w:w="5528" w:type="dxa"/>
            <w:tcBorders>
              <w:top w:val="nil"/>
              <w:left w:val="nil"/>
              <w:bottom w:val="single" w:sz="8" w:space="0" w:color="000000"/>
              <w:right w:val="single" w:sz="8" w:space="0" w:color="000000"/>
            </w:tcBorders>
            <w:shd w:val="clear" w:color="000000" w:fill="FBD4B4"/>
            <w:vAlign w:val="center"/>
          </w:tcPr>
          <w:p w14:paraId="2F4F2F6D"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4.478,67</w:t>
            </w:r>
          </w:p>
        </w:tc>
      </w:tr>
      <w:tr w:rsidR="00FF5D80" w:rsidRPr="00B65C73" w14:paraId="32F6F16B"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74546295"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6456E6D6"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450/2 mbps</w:t>
            </w:r>
          </w:p>
        </w:tc>
        <w:tc>
          <w:tcPr>
            <w:tcW w:w="5528" w:type="dxa"/>
            <w:tcBorders>
              <w:top w:val="nil"/>
              <w:left w:val="nil"/>
              <w:bottom w:val="single" w:sz="8" w:space="0" w:color="000000"/>
              <w:right w:val="single" w:sz="8" w:space="0" w:color="000000"/>
            </w:tcBorders>
            <w:shd w:val="clear" w:color="000000" w:fill="FBD4B4"/>
            <w:vAlign w:val="center"/>
          </w:tcPr>
          <w:p w14:paraId="74E2918E"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5.038,51</w:t>
            </w:r>
          </w:p>
        </w:tc>
      </w:tr>
      <w:tr w:rsidR="00FF5D80" w:rsidRPr="00B65C73" w14:paraId="63023269"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46986106"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ECF0423"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500/2 mbps</w:t>
            </w:r>
          </w:p>
        </w:tc>
        <w:tc>
          <w:tcPr>
            <w:tcW w:w="5528" w:type="dxa"/>
            <w:tcBorders>
              <w:top w:val="nil"/>
              <w:left w:val="nil"/>
              <w:bottom w:val="single" w:sz="8" w:space="0" w:color="000000"/>
              <w:right w:val="single" w:sz="8" w:space="0" w:color="000000"/>
            </w:tcBorders>
            <w:shd w:val="clear" w:color="000000" w:fill="FBD4B4"/>
            <w:vAlign w:val="center"/>
          </w:tcPr>
          <w:p w14:paraId="46DE8E34"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5.598,34</w:t>
            </w:r>
          </w:p>
        </w:tc>
      </w:tr>
      <w:tr w:rsidR="00FF5D80" w:rsidRPr="00B65C73" w14:paraId="37EA1C68"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6654D7F5"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FEDCED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600/2 mbps</w:t>
            </w:r>
          </w:p>
        </w:tc>
        <w:tc>
          <w:tcPr>
            <w:tcW w:w="5528" w:type="dxa"/>
            <w:tcBorders>
              <w:top w:val="nil"/>
              <w:left w:val="nil"/>
              <w:bottom w:val="single" w:sz="8" w:space="0" w:color="000000"/>
              <w:right w:val="single" w:sz="8" w:space="0" w:color="000000"/>
            </w:tcBorders>
            <w:shd w:val="clear" w:color="000000" w:fill="FBD4B4"/>
            <w:vAlign w:val="center"/>
          </w:tcPr>
          <w:p w14:paraId="4124B2BF"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6.718,01</w:t>
            </w:r>
          </w:p>
        </w:tc>
      </w:tr>
      <w:tr w:rsidR="00FF5D80" w:rsidRPr="00B65C73" w14:paraId="13BAD879"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2B50A583"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4FEA635D"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700/2 mbps</w:t>
            </w:r>
          </w:p>
        </w:tc>
        <w:tc>
          <w:tcPr>
            <w:tcW w:w="5528" w:type="dxa"/>
            <w:tcBorders>
              <w:top w:val="nil"/>
              <w:left w:val="nil"/>
              <w:bottom w:val="single" w:sz="8" w:space="0" w:color="000000"/>
              <w:right w:val="single" w:sz="8" w:space="0" w:color="000000"/>
            </w:tcBorders>
            <w:shd w:val="clear" w:color="000000" w:fill="FBD4B4"/>
            <w:vAlign w:val="center"/>
          </w:tcPr>
          <w:p w14:paraId="6DF2B947"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7.837,68</w:t>
            </w:r>
          </w:p>
        </w:tc>
      </w:tr>
      <w:tr w:rsidR="00FF5D80" w:rsidRPr="00B65C73" w14:paraId="4228434D"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020F6138"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23114ADB"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800/2 mbps</w:t>
            </w:r>
          </w:p>
        </w:tc>
        <w:tc>
          <w:tcPr>
            <w:tcW w:w="5528" w:type="dxa"/>
            <w:tcBorders>
              <w:top w:val="nil"/>
              <w:left w:val="nil"/>
              <w:bottom w:val="single" w:sz="8" w:space="0" w:color="000000"/>
              <w:right w:val="single" w:sz="8" w:space="0" w:color="000000"/>
            </w:tcBorders>
            <w:shd w:val="clear" w:color="000000" w:fill="FBD4B4"/>
            <w:vAlign w:val="center"/>
          </w:tcPr>
          <w:p w14:paraId="69717F29"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8.957,35</w:t>
            </w:r>
          </w:p>
        </w:tc>
      </w:tr>
      <w:tr w:rsidR="00FF5D80" w:rsidRPr="00B65C73" w14:paraId="17A3627F"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1DAAC108"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3ABC2480"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900/2 mbps</w:t>
            </w:r>
          </w:p>
        </w:tc>
        <w:tc>
          <w:tcPr>
            <w:tcW w:w="5528" w:type="dxa"/>
            <w:tcBorders>
              <w:top w:val="nil"/>
              <w:left w:val="nil"/>
              <w:bottom w:val="single" w:sz="8" w:space="0" w:color="000000"/>
              <w:right w:val="single" w:sz="8" w:space="0" w:color="000000"/>
            </w:tcBorders>
            <w:shd w:val="clear" w:color="000000" w:fill="FBD4B4"/>
            <w:vAlign w:val="center"/>
          </w:tcPr>
          <w:p w14:paraId="5ED11F1C"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10.077,01</w:t>
            </w:r>
          </w:p>
        </w:tc>
      </w:tr>
      <w:tr w:rsidR="00FF5D80" w:rsidRPr="00B65C73" w14:paraId="06AFA109"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72065622"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782358CC"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1000/2 mbps</w:t>
            </w:r>
          </w:p>
        </w:tc>
        <w:tc>
          <w:tcPr>
            <w:tcW w:w="5528" w:type="dxa"/>
            <w:tcBorders>
              <w:top w:val="nil"/>
              <w:left w:val="nil"/>
              <w:bottom w:val="single" w:sz="8" w:space="0" w:color="000000"/>
              <w:right w:val="single" w:sz="8" w:space="0" w:color="000000"/>
            </w:tcBorders>
            <w:shd w:val="clear" w:color="000000" w:fill="FBD4B4"/>
            <w:vAlign w:val="center"/>
          </w:tcPr>
          <w:p w14:paraId="7F129373"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11.196,68</w:t>
            </w:r>
          </w:p>
        </w:tc>
      </w:tr>
      <w:tr w:rsidR="00FF5D80" w:rsidRPr="00B65C73" w14:paraId="7C21CB39"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1AC18C4C"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E2FF1AA"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1250/2 mbps</w:t>
            </w:r>
          </w:p>
        </w:tc>
        <w:tc>
          <w:tcPr>
            <w:tcW w:w="5528" w:type="dxa"/>
            <w:tcBorders>
              <w:top w:val="nil"/>
              <w:left w:val="nil"/>
              <w:bottom w:val="single" w:sz="8" w:space="0" w:color="000000"/>
              <w:right w:val="single" w:sz="8" w:space="0" w:color="000000"/>
            </w:tcBorders>
            <w:shd w:val="clear" w:color="000000" w:fill="FBD4B4"/>
            <w:vAlign w:val="center"/>
          </w:tcPr>
          <w:p w14:paraId="6056C71F"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13.995,85</w:t>
            </w:r>
          </w:p>
        </w:tc>
      </w:tr>
      <w:tr w:rsidR="00FF5D80" w:rsidRPr="00B65C73" w14:paraId="222DCC5A" w14:textId="77777777" w:rsidTr="00A96D2E">
        <w:trPr>
          <w:trHeight w:val="320"/>
        </w:trPr>
        <w:tc>
          <w:tcPr>
            <w:tcW w:w="1360" w:type="dxa"/>
            <w:vMerge/>
            <w:tcBorders>
              <w:left w:val="single" w:sz="8" w:space="0" w:color="000000"/>
              <w:right w:val="single" w:sz="8" w:space="0" w:color="000000"/>
            </w:tcBorders>
            <w:shd w:val="clear" w:color="auto" w:fill="FABF8F"/>
            <w:vAlign w:val="center"/>
          </w:tcPr>
          <w:p w14:paraId="377E372E"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017A1BA"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1500/2 mbps</w:t>
            </w:r>
          </w:p>
        </w:tc>
        <w:tc>
          <w:tcPr>
            <w:tcW w:w="5528" w:type="dxa"/>
            <w:tcBorders>
              <w:top w:val="nil"/>
              <w:left w:val="nil"/>
              <w:bottom w:val="single" w:sz="8" w:space="0" w:color="000000"/>
              <w:right w:val="single" w:sz="8" w:space="0" w:color="000000"/>
            </w:tcBorders>
            <w:shd w:val="clear" w:color="000000" w:fill="FBD4B4"/>
            <w:vAlign w:val="center"/>
          </w:tcPr>
          <w:p w14:paraId="25A41106"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16.795,02</w:t>
            </w:r>
          </w:p>
        </w:tc>
      </w:tr>
      <w:tr w:rsidR="00FF5D80" w:rsidRPr="00B65C73" w14:paraId="2BA20ACE"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52057083"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35BA26EF"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2000/2 mbps</w:t>
            </w:r>
          </w:p>
        </w:tc>
        <w:tc>
          <w:tcPr>
            <w:tcW w:w="5528" w:type="dxa"/>
            <w:tcBorders>
              <w:top w:val="nil"/>
              <w:left w:val="nil"/>
              <w:bottom w:val="single" w:sz="8" w:space="0" w:color="000000"/>
              <w:right w:val="single" w:sz="8" w:space="0" w:color="000000"/>
            </w:tcBorders>
            <w:shd w:val="clear" w:color="000000" w:fill="FBD4B4"/>
            <w:vAlign w:val="center"/>
          </w:tcPr>
          <w:p w14:paraId="41747464" w14:textId="77777777" w:rsidR="00FF5D80" w:rsidRPr="00E801E7" w:rsidRDefault="00FF5D80" w:rsidP="00A96D2E">
            <w:pPr>
              <w:jc w:val="center"/>
              <w:rPr>
                <w:rFonts w:ascii="Arial" w:hAnsi="Arial" w:cs="Arial"/>
                <w:color w:val="000000"/>
                <w:sz w:val="24"/>
                <w:szCs w:val="24"/>
              </w:rPr>
            </w:pPr>
            <w:r w:rsidRPr="00E801E7">
              <w:rPr>
                <w:rFonts w:ascii="Arial" w:hAnsi="Arial" w:cs="Arial"/>
                <w:color w:val="000000"/>
                <w:sz w:val="24"/>
                <w:szCs w:val="24"/>
              </w:rPr>
              <w:t>22.393,36</w:t>
            </w:r>
          </w:p>
        </w:tc>
      </w:tr>
    </w:tbl>
    <w:p w14:paraId="02853896" w14:textId="77777777" w:rsidR="00FF5D80" w:rsidRDefault="00FF5D80" w:rsidP="00FF5D80">
      <w:pPr>
        <w:spacing w:line="360" w:lineRule="auto"/>
        <w:jc w:val="both"/>
        <w:rPr>
          <w:rFonts w:ascii="Arial" w:hAnsi="Arial" w:cs="Arial"/>
          <w:sz w:val="24"/>
          <w:szCs w:val="24"/>
        </w:rPr>
      </w:pPr>
    </w:p>
    <w:p w14:paraId="4BD88B5D" w14:textId="214CD764" w:rsidR="00FF5D80" w:rsidRPr="00E801E7" w:rsidRDefault="00E430B3" w:rsidP="00FF5D80">
      <w:pPr>
        <w:spacing w:line="360" w:lineRule="auto"/>
        <w:jc w:val="both"/>
        <w:rPr>
          <w:rFonts w:ascii="Arial" w:hAnsi="Arial" w:cs="Arial"/>
          <w:b/>
          <w:sz w:val="24"/>
          <w:szCs w:val="24"/>
        </w:rPr>
      </w:pPr>
      <w:r>
        <w:rPr>
          <w:rFonts w:ascii="Arial" w:hAnsi="Arial" w:cs="Arial"/>
          <w:b/>
          <w:sz w:val="24"/>
          <w:szCs w:val="24"/>
        </w:rPr>
        <w:t>1.5</w:t>
      </w:r>
      <w:r w:rsidR="00FF5D80" w:rsidRPr="008200FA">
        <w:rPr>
          <w:rFonts w:ascii="Arial" w:hAnsi="Arial" w:cs="Arial"/>
          <w:b/>
          <w:sz w:val="24"/>
          <w:szCs w:val="24"/>
        </w:rPr>
        <w:t xml:space="preserve">. </w:t>
      </w:r>
      <w:r w:rsidR="00097571">
        <w:rPr>
          <w:rFonts w:ascii="Arial" w:hAnsi="Arial" w:cs="Arial"/>
          <w:b/>
          <w:sz w:val="24"/>
          <w:szCs w:val="24"/>
        </w:rPr>
        <w:t>Vo</w:t>
      </w:r>
      <w:r w:rsidR="00FF5D80">
        <w:rPr>
          <w:rFonts w:ascii="Arial" w:hAnsi="Arial" w:cs="Arial"/>
          <w:b/>
          <w:sz w:val="24"/>
          <w:szCs w:val="24"/>
        </w:rPr>
        <w:t xml:space="preserve">D </w:t>
      </w:r>
      <w:r w:rsidR="00D60E62">
        <w:rPr>
          <w:rFonts w:ascii="Arial" w:hAnsi="Arial" w:cs="Arial"/>
          <w:b/>
          <w:sz w:val="24"/>
          <w:szCs w:val="24"/>
        </w:rPr>
        <w:t>UÇ Ü</w:t>
      </w:r>
      <w:r w:rsidR="00D60E62" w:rsidRPr="00E801E7">
        <w:rPr>
          <w:rFonts w:ascii="Arial" w:hAnsi="Arial" w:cs="Arial"/>
          <w:b/>
          <w:sz w:val="24"/>
          <w:szCs w:val="24"/>
        </w:rPr>
        <w:t>CRETLERİ</w:t>
      </w:r>
    </w:p>
    <w:tbl>
      <w:tblPr>
        <w:tblW w:w="9072" w:type="dxa"/>
        <w:tblInd w:w="-10" w:type="dxa"/>
        <w:tblLook w:val="04A0" w:firstRow="1" w:lastRow="0" w:firstColumn="1" w:lastColumn="0" w:noHBand="0" w:noVBand="1"/>
      </w:tblPr>
      <w:tblGrid>
        <w:gridCol w:w="1360"/>
        <w:gridCol w:w="2184"/>
        <w:gridCol w:w="5528"/>
      </w:tblGrid>
      <w:tr w:rsidR="00FF5D80" w:rsidRPr="00412E63" w14:paraId="40AE052B" w14:textId="77777777" w:rsidTr="00A96D2E">
        <w:trPr>
          <w:trHeight w:val="360"/>
        </w:trPr>
        <w:tc>
          <w:tcPr>
            <w:tcW w:w="1360" w:type="dxa"/>
            <w:tcBorders>
              <w:top w:val="single" w:sz="8" w:space="0" w:color="000000"/>
              <w:left w:val="single" w:sz="8" w:space="0" w:color="000000"/>
              <w:bottom w:val="single" w:sz="8" w:space="0" w:color="000000"/>
              <w:right w:val="single" w:sz="8" w:space="0" w:color="000000"/>
            </w:tcBorders>
            <w:shd w:val="clear" w:color="000000" w:fill="FABF8F"/>
            <w:vAlign w:val="center"/>
            <w:hideMark/>
          </w:tcPr>
          <w:p w14:paraId="4D674375" w14:textId="77777777" w:rsidR="00FF5D80" w:rsidRPr="00B65C73" w:rsidRDefault="00FF5D80" w:rsidP="00A96D2E">
            <w:pPr>
              <w:jc w:val="center"/>
              <w:rPr>
                <w:rFonts w:ascii="Arial" w:eastAsia="Times New Roman" w:hAnsi="Arial" w:cs="Arial"/>
                <w:b/>
                <w:bCs/>
                <w:color w:val="000000"/>
                <w:sz w:val="24"/>
                <w:szCs w:val="24"/>
                <w:lang w:val="en-US"/>
              </w:rPr>
            </w:pPr>
          </w:p>
        </w:tc>
        <w:tc>
          <w:tcPr>
            <w:tcW w:w="2184" w:type="dxa"/>
            <w:tcBorders>
              <w:top w:val="single" w:sz="8" w:space="0" w:color="000000"/>
              <w:left w:val="nil"/>
              <w:bottom w:val="single" w:sz="8" w:space="0" w:color="000000"/>
              <w:right w:val="single" w:sz="8" w:space="0" w:color="000000"/>
            </w:tcBorders>
            <w:shd w:val="clear" w:color="000000" w:fill="FABF8F"/>
            <w:vAlign w:val="center"/>
            <w:hideMark/>
          </w:tcPr>
          <w:p w14:paraId="0D93B3BA" w14:textId="5887B629" w:rsidR="00FF5D80" w:rsidRPr="00B65C73" w:rsidRDefault="00D60E62" w:rsidP="00A96D2E">
            <w:pPr>
              <w:jc w:val="center"/>
              <w:rPr>
                <w:rFonts w:ascii="Arial" w:eastAsia="Times New Roman" w:hAnsi="Arial" w:cs="Arial"/>
                <w:b/>
                <w:bCs/>
                <w:color w:val="000000"/>
                <w:sz w:val="24"/>
                <w:szCs w:val="24"/>
                <w:lang w:val="en-US"/>
              </w:rPr>
            </w:pPr>
            <w:r w:rsidRPr="00B65C73">
              <w:rPr>
                <w:rFonts w:ascii="Arial" w:eastAsia="Times New Roman" w:hAnsi="Arial" w:cs="Arial"/>
                <w:b/>
                <w:bCs/>
                <w:color w:val="000000"/>
                <w:sz w:val="24"/>
                <w:szCs w:val="24"/>
                <w:lang w:val="en-US"/>
              </w:rPr>
              <w:t>HIZ</w:t>
            </w:r>
          </w:p>
        </w:tc>
        <w:tc>
          <w:tcPr>
            <w:tcW w:w="5528" w:type="dxa"/>
            <w:tcBorders>
              <w:top w:val="single" w:sz="8" w:space="0" w:color="000000"/>
              <w:left w:val="nil"/>
              <w:bottom w:val="single" w:sz="8" w:space="0" w:color="000000"/>
              <w:right w:val="single" w:sz="8" w:space="0" w:color="000000"/>
            </w:tcBorders>
            <w:shd w:val="clear" w:color="000000" w:fill="FABF8F"/>
            <w:vAlign w:val="center"/>
            <w:hideMark/>
          </w:tcPr>
          <w:p w14:paraId="7662A056" w14:textId="0BB0F465" w:rsidR="00FF5D80" w:rsidRPr="00412E63" w:rsidRDefault="00D60E62" w:rsidP="00A96D2E">
            <w:pPr>
              <w:jc w:val="center"/>
              <w:rPr>
                <w:rFonts w:ascii="Arial" w:eastAsia="Times New Roman" w:hAnsi="Arial" w:cs="Arial"/>
                <w:b/>
                <w:bCs/>
                <w:color w:val="000000"/>
                <w:sz w:val="24"/>
                <w:szCs w:val="24"/>
                <w:lang w:val="en-US"/>
              </w:rPr>
            </w:pPr>
            <w:r>
              <w:rPr>
                <w:rFonts w:ascii="Arial" w:eastAsia="Times New Roman" w:hAnsi="Arial" w:cs="Arial"/>
                <w:b/>
                <w:bCs/>
                <w:color w:val="000000"/>
                <w:sz w:val="24"/>
                <w:szCs w:val="24"/>
                <w:lang w:val="en-US"/>
              </w:rPr>
              <w:t>V</w:t>
            </w:r>
            <w:r w:rsidR="00C4554D">
              <w:rPr>
                <w:rFonts w:ascii="Arial" w:eastAsia="Times New Roman" w:hAnsi="Arial" w:cs="Arial"/>
                <w:b/>
                <w:bCs/>
                <w:color w:val="000000"/>
                <w:sz w:val="24"/>
                <w:szCs w:val="24"/>
                <w:lang w:val="en-US"/>
              </w:rPr>
              <w:t>o</w:t>
            </w:r>
            <w:r>
              <w:rPr>
                <w:rFonts w:ascii="Arial" w:eastAsia="Times New Roman" w:hAnsi="Arial" w:cs="Arial"/>
                <w:b/>
                <w:bCs/>
                <w:color w:val="000000"/>
                <w:sz w:val="24"/>
                <w:szCs w:val="24"/>
                <w:lang w:val="en-US"/>
              </w:rPr>
              <w:t>D AYLIK UÇ ÜCRET</w:t>
            </w:r>
            <w:r w:rsidR="004236BB">
              <w:rPr>
                <w:rFonts w:ascii="Arial" w:eastAsia="Times New Roman" w:hAnsi="Arial" w:cs="Arial"/>
                <w:b/>
                <w:bCs/>
                <w:color w:val="000000"/>
                <w:sz w:val="24"/>
                <w:szCs w:val="24"/>
                <w:lang w:val="en-US"/>
              </w:rPr>
              <w:t>İ</w:t>
            </w:r>
            <w:r>
              <w:rPr>
                <w:rFonts w:ascii="Arial" w:eastAsia="Times New Roman" w:hAnsi="Arial" w:cs="Arial"/>
                <w:b/>
                <w:bCs/>
                <w:color w:val="000000"/>
                <w:sz w:val="24"/>
                <w:szCs w:val="24"/>
                <w:lang w:val="en-US"/>
              </w:rPr>
              <w:t xml:space="preserve"> (TL)</w:t>
            </w:r>
          </w:p>
        </w:tc>
      </w:tr>
      <w:tr w:rsidR="00FF5D80" w:rsidRPr="00412E63" w14:paraId="6819B666" w14:textId="77777777" w:rsidTr="00A96D2E">
        <w:trPr>
          <w:trHeight w:val="320"/>
        </w:trPr>
        <w:tc>
          <w:tcPr>
            <w:tcW w:w="1360" w:type="dxa"/>
            <w:vMerge w:val="restart"/>
            <w:tcBorders>
              <w:top w:val="nil"/>
              <w:left w:val="single" w:sz="8" w:space="0" w:color="000000"/>
              <w:bottom w:val="single" w:sz="8" w:space="0" w:color="000000"/>
              <w:right w:val="single" w:sz="8" w:space="0" w:color="000000"/>
            </w:tcBorders>
            <w:shd w:val="clear" w:color="000000" w:fill="FABF8F"/>
            <w:vAlign w:val="center"/>
            <w:hideMark/>
          </w:tcPr>
          <w:p w14:paraId="6F091B42" w14:textId="1268F918" w:rsidR="00FF5D80" w:rsidRPr="00D60E62" w:rsidRDefault="00D60E62" w:rsidP="00A96D2E">
            <w:pPr>
              <w:jc w:val="center"/>
              <w:rPr>
                <w:rFonts w:ascii="Arial" w:eastAsia="Times New Roman" w:hAnsi="Arial" w:cs="Arial"/>
                <w:b/>
                <w:color w:val="000000"/>
                <w:sz w:val="24"/>
                <w:szCs w:val="24"/>
                <w:lang w:val="en-US"/>
              </w:rPr>
            </w:pPr>
            <w:r w:rsidRPr="00D60E62">
              <w:rPr>
                <w:rFonts w:ascii="Arial" w:eastAsia="Times New Roman" w:hAnsi="Arial" w:cs="Arial"/>
                <w:b/>
                <w:color w:val="000000"/>
                <w:sz w:val="24"/>
                <w:szCs w:val="24"/>
                <w:lang w:val="en-US"/>
              </w:rPr>
              <w:t xml:space="preserve">DSLAM/ OLT UCU </w:t>
            </w:r>
          </w:p>
        </w:tc>
        <w:tc>
          <w:tcPr>
            <w:tcW w:w="2184" w:type="dxa"/>
            <w:tcBorders>
              <w:top w:val="nil"/>
              <w:left w:val="nil"/>
              <w:bottom w:val="single" w:sz="8" w:space="0" w:color="000000"/>
              <w:right w:val="single" w:sz="8" w:space="0" w:color="000000"/>
            </w:tcBorders>
            <w:shd w:val="clear" w:color="000000" w:fill="FBD4B4"/>
            <w:vAlign w:val="center"/>
            <w:hideMark/>
          </w:tcPr>
          <w:p w14:paraId="4B67AE9C"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5/1 mbps</w:t>
            </w:r>
          </w:p>
        </w:tc>
        <w:tc>
          <w:tcPr>
            <w:tcW w:w="5528" w:type="dxa"/>
            <w:tcBorders>
              <w:top w:val="nil"/>
              <w:left w:val="nil"/>
              <w:bottom w:val="single" w:sz="8" w:space="0" w:color="000000"/>
              <w:right w:val="single" w:sz="8" w:space="0" w:color="000000"/>
            </w:tcBorders>
            <w:shd w:val="clear" w:color="000000" w:fill="FBD4B4"/>
            <w:vAlign w:val="center"/>
            <w:hideMark/>
          </w:tcPr>
          <w:p w14:paraId="63A2656B"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77,39</w:t>
            </w:r>
          </w:p>
        </w:tc>
      </w:tr>
      <w:tr w:rsidR="00FF5D80" w:rsidRPr="00412E63" w14:paraId="4649A421"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3D7762E9"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281A6827"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6/1 mbps</w:t>
            </w:r>
          </w:p>
        </w:tc>
        <w:tc>
          <w:tcPr>
            <w:tcW w:w="5528" w:type="dxa"/>
            <w:tcBorders>
              <w:top w:val="nil"/>
              <w:left w:val="nil"/>
              <w:bottom w:val="single" w:sz="8" w:space="0" w:color="000000"/>
              <w:right w:val="single" w:sz="8" w:space="0" w:color="000000"/>
            </w:tcBorders>
            <w:shd w:val="clear" w:color="000000" w:fill="FBD4B4"/>
            <w:vAlign w:val="center"/>
            <w:hideMark/>
          </w:tcPr>
          <w:p w14:paraId="181A5C0A"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92,87</w:t>
            </w:r>
          </w:p>
        </w:tc>
      </w:tr>
      <w:tr w:rsidR="00FF5D80" w:rsidRPr="00412E63" w14:paraId="6F0BD65A"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122A5E2F"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7E6BDC87"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7/1 mbps</w:t>
            </w:r>
          </w:p>
        </w:tc>
        <w:tc>
          <w:tcPr>
            <w:tcW w:w="5528" w:type="dxa"/>
            <w:tcBorders>
              <w:top w:val="nil"/>
              <w:left w:val="nil"/>
              <w:bottom w:val="single" w:sz="8" w:space="0" w:color="000000"/>
              <w:right w:val="single" w:sz="8" w:space="0" w:color="000000"/>
            </w:tcBorders>
            <w:shd w:val="clear" w:color="000000" w:fill="FBD4B4"/>
            <w:vAlign w:val="center"/>
            <w:hideMark/>
          </w:tcPr>
          <w:p w14:paraId="0AF834BC"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108,34</w:t>
            </w:r>
          </w:p>
        </w:tc>
      </w:tr>
      <w:tr w:rsidR="00FF5D80" w:rsidRPr="00412E63" w14:paraId="38D144CA"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342B3488"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788B065E"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8/1 mbps</w:t>
            </w:r>
          </w:p>
        </w:tc>
        <w:tc>
          <w:tcPr>
            <w:tcW w:w="5528" w:type="dxa"/>
            <w:tcBorders>
              <w:top w:val="nil"/>
              <w:left w:val="nil"/>
              <w:bottom w:val="single" w:sz="8" w:space="0" w:color="000000"/>
              <w:right w:val="single" w:sz="8" w:space="0" w:color="000000"/>
            </w:tcBorders>
            <w:shd w:val="clear" w:color="000000" w:fill="FBD4B4"/>
            <w:vAlign w:val="center"/>
            <w:hideMark/>
          </w:tcPr>
          <w:p w14:paraId="08803080"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123,82</w:t>
            </w:r>
          </w:p>
        </w:tc>
      </w:tr>
      <w:tr w:rsidR="00FF5D80" w:rsidRPr="00412E63" w14:paraId="58DFC0DB"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4F48CC41"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36D0AF68"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9/1 mbps</w:t>
            </w:r>
          </w:p>
        </w:tc>
        <w:tc>
          <w:tcPr>
            <w:tcW w:w="5528" w:type="dxa"/>
            <w:tcBorders>
              <w:top w:val="nil"/>
              <w:left w:val="nil"/>
              <w:bottom w:val="single" w:sz="8" w:space="0" w:color="000000"/>
              <w:right w:val="single" w:sz="8" w:space="0" w:color="000000"/>
            </w:tcBorders>
            <w:shd w:val="clear" w:color="000000" w:fill="FBD4B4"/>
            <w:vAlign w:val="center"/>
            <w:hideMark/>
          </w:tcPr>
          <w:p w14:paraId="7EE601CB"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139,30</w:t>
            </w:r>
          </w:p>
        </w:tc>
      </w:tr>
      <w:tr w:rsidR="00FF5D80" w:rsidRPr="00412E63" w14:paraId="50329683"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1AF671FE"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7B7FEE58"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10/1 mbps</w:t>
            </w:r>
          </w:p>
        </w:tc>
        <w:tc>
          <w:tcPr>
            <w:tcW w:w="5528" w:type="dxa"/>
            <w:tcBorders>
              <w:top w:val="nil"/>
              <w:left w:val="nil"/>
              <w:bottom w:val="single" w:sz="8" w:space="0" w:color="000000"/>
              <w:right w:val="single" w:sz="8" w:space="0" w:color="000000"/>
            </w:tcBorders>
            <w:shd w:val="clear" w:color="000000" w:fill="FBD4B4"/>
            <w:vAlign w:val="center"/>
            <w:hideMark/>
          </w:tcPr>
          <w:p w14:paraId="75E79456"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154,78</w:t>
            </w:r>
          </w:p>
        </w:tc>
      </w:tr>
      <w:tr w:rsidR="00FF5D80" w:rsidRPr="00412E63" w14:paraId="7B9C0F93"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3FC4EF64"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012093F7"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15/1 mbps</w:t>
            </w:r>
          </w:p>
        </w:tc>
        <w:tc>
          <w:tcPr>
            <w:tcW w:w="5528" w:type="dxa"/>
            <w:tcBorders>
              <w:top w:val="nil"/>
              <w:left w:val="nil"/>
              <w:bottom w:val="single" w:sz="8" w:space="0" w:color="000000"/>
              <w:right w:val="single" w:sz="8" w:space="0" w:color="000000"/>
            </w:tcBorders>
            <w:shd w:val="clear" w:color="000000" w:fill="FBD4B4"/>
            <w:vAlign w:val="center"/>
            <w:hideMark/>
          </w:tcPr>
          <w:p w14:paraId="59D92CE4"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232,17</w:t>
            </w:r>
          </w:p>
        </w:tc>
      </w:tr>
      <w:tr w:rsidR="00FF5D80" w:rsidRPr="00412E63" w14:paraId="3E05D48A"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2D0E8386"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20D86EBE"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20/1 mbps</w:t>
            </w:r>
          </w:p>
        </w:tc>
        <w:tc>
          <w:tcPr>
            <w:tcW w:w="5528" w:type="dxa"/>
            <w:tcBorders>
              <w:top w:val="nil"/>
              <w:left w:val="nil"/>
              <w:bottom w:val="single" w:sz="8" w:space="0" w:color="000000"/>
              <w:right w:val="single" w:sz="8" w:space="0" w:color="000000"/>
            </w:tcBorders>
            <w:shd w:val="clear" w:color="000000" w:fill="FBD4B4"/>
            <w:vAlign w:val="center"/>
            <w:hideMark/>
          </w:tcPr>
          <w:p w14:paraId="2A1D384E"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309,56</w:t>
            </w:r>
          </w:p>
        </w:tc>
      </w:tr>
      <w:tr w:rsidR="00FF5D80" w:rsidRPr="00412E63" w14:paraId="7EE8FEC7"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00B78190"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1AF2131C"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30/1 mbps</w:t>
            </w:r>
          </w:p>
        </w:tc>
        <w:tc>
          <w:tcPr>
            <w:tcW w:w="5528" w:type="dxa"/>
            <w:tcBorders>
              <w:top w:val="nil"/>
              <w:left w:val="nil"/>
              <w:bottom w:val="single" w:sz="8" w:space="0" w:color="000000"/>
              <w:right w:val="single" w:sz="8" w:space="0" w:color="000000"/>
            </w:tcBorders>
            <w:shd w:val="clear" w:color="000000" w:fill="FBD4B4"/>
            <w:vAlign w:val="center"/>
            <w:hideMark/>
          </w:tcPr>
          <w:p w14:paraId="53D3C993"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464,33</w:t>
            </w:r>
          </w:p>
        </w:tc>
      </w:tr>
      <w:tr w:rsidR="00FF5D80" w:rsidRPr="00412E63" w14:paraId="6444E6E9"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4B830FE1"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7E0500AD"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40/1 mbps</w:t>
            </w:r>
          </w:p>
        </w:tc>
        <w:tc>
          <w:tcPr>
            <w:tcW w:w="5528" w:type="dxa"/>
            <w:tcBorders>
              <w:top w:val="nil"/>
              <w:left w:val="nil"/>
              <w:bottom w:val="single" w:sz="8" w:space="0" w:color="000000"/>
              <w:right w:val="single" w:sz="8" w:space="0" w:color="000000"/>
            </w:tcBorders>
            <w:shd w:val="clear" w:color="000000" w:fill="FBD4B4"/>
            <w:vAlign w:val="center"/>
            <w:hideMark/>
          </w:tcPr>
          <w:p w14:paraId="20F7FA2A"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619,11</w:t>
            </w:r>
          </w:p>
        </w:tc>
      </w:tr>
      <w:tr w:rsidR="00FF5D80" w:rsidRPr="00412E63" w14:paraId="6BF76167"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425B67B0"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47A5AC1F"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50/1 mbps</w:t>
            </w:r>
          </w:p>
        </w:tc>
        <w:tc>
          <w:tcPr>
            <w:tcW w:w="5528" w:type="dxa"/>
            <w:tcBorders>
              <w:top w:val="nil"/>
              <w:left w:val="nil"/>
              <w:bottom w:val="single" w:sz="8" w:space="0" w:color="000000"/>
              <w:right w:val="single" w:sz="8" w:space="0" w:color="000000"/>
            </w:tcBorders>
            <w:shd w:val="clear" w:color="000000" w:fill="FBD4B4"/>
            <w:vAlign w:val="center"/>
            <w:hideMark/>
          </w:tcPr>
          <w:p w14:paraId="39C8EB4B"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773,89</w:t>
            </w:r>
          </w:p>
        </w:tc>
      </w:tr>
      <w:tr w:rsidR="00FF5D80" w:rsidRPr="00412E63" w14:paraId="6AC332BF" w14:textId="77777777" w:rsidTr="00A96D2E">
        <w:trPr>
          <w:trHeight w:val="360"/>
        </w:trPr>
        <w:tc>
          <w:tcPr>
            <w:tcW w:w="1360" w:type="dxa"/>
            <w:vMerge/>
            <w:tcBorders>
              <w:top w:val="nil"/>
              <w:left w:val="single" w:sz="8" w:space="0" w:color="000000"/>
              <w:bottom w:val="single" w:sz="8" w:space="0" w:color="000000"/>
              <w:right w:val="single" w:sz="8" w:space="0" w:color="000000"/>
            </w:tcBorders>
            <w:vAlign w:val="center"/>
            <w:hideMark/>
          </w:tcPr>
          <w:p w14:paraId="0C609F5D"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71CE5879"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60/1 mbps</w:t>
            </w:r>
          </w:p>
        </w:tc>
        <w:tc>
          <w:tcPr>
            <w:tcW w:w="5528" w:type="dxa"/>
            <w:tcBorders>
              <w:top w:val="nil"/>
              <w:left w:val="nil"/>
              <w:bottom w:val="single" w:sz="8" w:space="0" w:color="000000"/>
              <w:right w:val="single" w:sz="8" w:space="0" w:color="000000"/>
            </w:tcBorders>
            <w:shd w:val="clear" w:color="000000" w:fill="FBD4B4"/>
            <w:vAlign w:val="center"/>
            <w:hideMark/>
          </w:tcPr>
          <w:p w14:paraId="142501D0"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928,67</w:t>
            </w:r>
          </w:p>
        </w:tc>
      </w:tr>
      <w:tr w:rsidR="00FF5D80" w:rsidRPr="00412E63" w14:paraId="1738071C"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5D7EAD57"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5FCCC848"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70/1 mbps</w:t>
            </w:r>
          </w:p>
        </w:tc>
        <w:tc>
          <w:tcPr>
            <w:tcW w:w="5528" w:type="dxa"/>
            <w:tcBorders>
              <w:top w:val="nil"/>
              <w:left w:val="nil"/>
              <w:bottom w:val="single" w:sz="8" w:space="0" w:color="000000"/>
              <w:right w:val="single" w:sz="8" w:space="0" w:color="000000"/>
            </w:tcBorders>
            <w:shd w:val="clear" w:color="000000" w:fill="FBD4B4"/>
            <w:vAlign w:val="center"/>
            <w:hideMark/>
          </w:tcPr>
          <w:p w14:paraId="4E2C5EA7"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1.083,44</w:t>
            </w:r>
          </w:p>
        </w:tc>
      </w:tr>
      <w:tr w:rsidR="00FF5D80" w:rsidRPr="00412E63" w14:paraId="15F6A7C9"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5B7579DD"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44D0F212"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80/1 mbps</w:t>
            </w:r>
          </w:p>
        </w:tc>
        <w:tc>
          <w:tcPr>
            <w:tcW w:w="5528" w:type="dxa"/>
            <w:tcBorders>
              <w:top w:val="nil"/>
              <w:left w:val="nil"/>
              <w:bottom w:val="single" w:sz="8" w:space="0" w:color="000000"/>
              <w:right w:val="single" w:sz="8" w:space="0" w:color="000000"/>
            </w:tcBorders>
            <w:shd w:val="clear" w:color="000000" w:fill="FBD4B4"/>
            <w:vAlign w:val="center"/>
            <w:hideMark/>
          </w:tcPr>
          <w:p w14:paraId="1EE36DC4"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1.238,22</w:t>
            </w:r>
          </w:p>
        </w:tc>
      </w:tr>
      <w:tr w:rsidR="00FF5D80" w:rsidRPr="00412E63" w14:paraId="11DDBA91"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328F8A9C"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47C54C2D"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90/1 mbps</w:t>
            </w:r>
          </w:p>
        </w:tc>
        <w:tc>
          <w:tcPr>
            <w:tcW w:w="5528" w:type="dxa"/>
            <w:tcBorders>
              <w:top w:val="nil"/>
              <w:left w:val="nil"/>
              <w:bottom w:val="single" w:sz="8" w:space="0" w:color="000000"/>
              <w:right w:val="single" w:sz="8" w:space="0" w:color="000000"/>
            </w:tcBorders>
            <w:shd w:val="clear" w:color="000000" w:fill="FBD4B4"/>
            <w:vAlign w:val="center"/>
            <w:hideMark/>
          </w:tcPr>
          <w:p w14:paraId="77083B74"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1.393,00</w:t>
            </w:r>
          </w:p>
        </w:tc>
      </w:tr>
      <w:tr w:rsidR="00FF5D80" w:rsidRPr="00412E63" w14:paraId="30F34693"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024B1609"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15990414"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100/2 mbps</w:t>
            </w:r>
          </w:p>
        </w:tc>
        <w:tc>
          <w:tcPr>
            <w:tcW w:w="5528" w:type="dxa"/>
            <w:tcBorders>
              <w:top w:val="nil"/>
              <w:left w:val="nil"/>
              <w:bottom w:val="single" w:sz="8" w:space="0" w:color="000000"/>
              <w:right w:val="single" w:sz="8" w:space="0" w:color="000000"/>
            </w:tcBorders>
            <w:shd w:val="clear" w:color="000000" w:fill="FBD4B4"/>
            <w:vAlign w:val="center"/>
            <w:hideMark/>
          </w:tcPr>
          <w:p w14:paraId="2A3E3E93"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1.547,78</w:t>
            </w:r>
          </w:p>
        </w:tc>
      </w:tr>
      <w:tr w:rsidR="00FF5D80" w:rsidRPr="00412E63" w14:paraId="12699D4F"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7FE73F94"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657F0A39"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150/2 mbps</w:t>
            </w:r>
          </w:p>
        </w:tc>
        <w:tc>
          <w:tcPr>
            <w:tcW w:w="5528" w:type="dxa"/>
            <w:tcBorders>
              <w:top w:val="nil"/>
              <w:left w:val="nil"/>
              <w:bottom w:val="single" w:sz="8" w:space="0" w:color="000000"/>
              <w:right w:val="single" w:sz="8" w:space="0" w:color="000000"/>
            </w:tcBorders>
            <w:shd w:val="clear" w:color="000000" w:fill="FBD4B4"/>
            <w:vAlign w:val="center"/>
            <w:hideMark/>
          </w:tcPr>
          <w:p w14:paraId="55B8177B"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2.321,66</w:t>
            </w:r>
          </w:p>
        </w:tc>
      </w:tr>
      <w:tr w:rsidR="00FF5D80" w:rsidRPr="00412E63" w14:paraId="46FDA536"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78C48815"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26A58A29"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200/2 mbps</w:t>
            </w:r>
          </w:p>
        </w:tc>
        <w:tc>
          <w:tcPr>
            <w:tcW w:w="5528" w:type="dxa"/>
            <w:tcBorders>
              <w:top w:val="nil"/>
              <w:left w:val="nil"/>
              <w:bottom w:val="single" w:sz="8" w:space="0" w:color="000000"/>
              <w:right w:val="single" w:sz="8" w:space="0" w:color="000000"/>
            </w:tcBorders>
            <w:shd w:val="clear" w:color="000000" w:fill="FBD4B4"/>
            <w:vAlign w:val="center"/>
            <w:hideMark/>
          </w:tcPr>
          <w:p w14:paraId="37B21C8A"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3.095,55</w:t>
            </w:r>
          </w:p>
        </w:tc>
      </w:tr>
      <w:tr w:rsidR="00FF5D80" w:rsidRPr="00412E63" w14:paraId="62B7B04A"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0BB7E29C"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287D33EB"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250/2 mbps</w:t>
            </w:r>
          </w:p>
        </w:tc>
        <w:tc>
          <w:tcPr>
            <w:tcW w:w="5528" w:type="dxa"/>
            <w:tcBorders>
              <w:top w:val="nil"/>
              <w:left w:val="nil"/>
              <w:bottom w:val="single" w:sz="8" w:space="0" w:color="000000"/>
              <w:right w:val="single" w:sz="8" w:space="0" w:color="000000"/>
            </w:tcBorders>
            <w:shd w:val="clear" w:color="000000" w:fill="FBD4B4"/>
            <w:vAlign w:val="center"/>
            <w:hideMark/>
          </w:tcPr>
          <w:p w14:paraId="663D8F84"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3.869,44</w:t>
            </w:r>
          </w:p>
        </w:tc>
      </w:tr>
      <w:tr w:rsidR="00FF5D80" w:rsidRPr="00412E63" w14:paraId="1C8735ED"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3BF2F1F5"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72390D22"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300/2 mbps</w:t>
            </w:r>
          </w:p>
        </w:tc>
        <w:tc>
          <w:tcPr>
            <w:tcW w:w="5528" w:type="dxa"/>
            <w:tcBorders>
              <w:top w:val="nil"/>
              <w:left w:val="nil"/>
              <w:bottom w:val="single" w:sz="8" w:space="0" w:color="000000"/>
              <w:right w:val="single" w:sz="8" w:space="0" w:color="000000"/>
            </w:tcBorders>
            <w:shd w:val="clear" w:color="000000" w:fill="FBD4B4"/>
            <w:vAlign w:val="center"/>
            <w:hideMark/>
          </w:tcPr>
          <w:p w14:paraId="11B9B5FC"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4.643,33</w:t>
            </w:r>
          </w:p>
        </w:tc>
      </w:tr>
      <w:tr w:rsidR="00FF5D80" w:rsidRPr="00412E63" w14:paraId="2C6BE744"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0A2C937A"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6B2262A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350/2 mbps</w:t>
            </w:r>
          </w:p>
        </w:tc>
        <w:tc>
          <w:tcPr>
            <w:tcW w:w="5528" w:type="dxa"/>
            <w:tcBorders>
              <w:top w:val="nil"/>
              <w:left w:val="nil"/>
              <w:bottom w:val="single" w:sz="8" w:space="0" w:color="000000"/>
              <w:right w:val="single" w:sz="8" w:space="0" w:color="000000"/>
            </w:tcBorders>
            <w:shd w:val="clear" w:color="000000" w:fill="FBD4B4"/>
            <w:vAlign w:val="center"/>
            <w:hideMark/>
          </w:tcPr>
          <w:p w14:paraId="212F3E0B"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5.417,22</w:t>
            </w:r>
          </w:p>
        </w:tc>
      </w:tr>
      <w:tr w:rsidR="00FF5D80" w:rsidRPr="00412E63" w14:paraId="0046EDDD"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4293E92E"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3F655C82"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400/2 mbps</w:t>
            </w:r>
          </w:p>
        </w:tc>
        <w:tc>
          <w:tcPr>
            <w:tcW w:w="5528" w:type="dxa"/>
            <w:tcBorders>
              <w:top w:val="nil"/>
              <w:left w:val="nil"/>
              <w:bottom w:val="single" w:sz="8" w:space="0" w:color="000000"/>
              <w:right w:val="single" w:sz="8" w:space="0" w:color="000000"/>
            </w:tcBorders>
            <w:shd w:val="clear" w:color="000000" w:fill="FBD4B4"/>
            <w:vAlign w:val="center"/>
            <w:hideMark/>
          </w:tcPr>
          <w:p w14:paraId="2E9AB60D"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6.191,11</w:t>
            </w:r>
          </w:p>
        </w:tc>
      </w:tr>
      <w:tr w:rsidR="00FF5D80" w:rsidRPr="00412E63" w14:paraId="2266A9AB" w14:textId="77777777" w:rsidTr="00A96D2E">
        <w:trPr>
          <w:trHeight w:val="320"/>
        </w:trPr>
        <w:tc>
          <w:tcPr>
            <w:tcW w:w="1360" w:type="dxa"/>
            <w:vMerge/>
            <w:tcBorders>
              <w:top w:val="nil"/>
              <w:left w:val="single" w:sz="8" w:space="0" w:color="000000"/>
              <w:bottom w:val="single" w:sz="8" w:space="0" w:color="000000"/>
              <w:right w:val="single" w:sz="8" w:space="0" w:color="000000"/>
            </w:tcBorders>
            <w:vAlign w:val="center"/>
            <w:hideMark/>
          </w:tcPr>
          <w:p w14:paraId="3C1FE24B"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hideMark/>
          </w:tcPr>
          <w:p w14:paraId="2E393B21"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450/2 mbps</w:t>
            </w:r>
          </w:p>
        </w:tc>
        <w:tc>
          <w:tcPr>
            <w:tcW w:w="5528" w:type="dxa"/>
            <w:tcBorders>
              <w:top w:val="nil"/>
              <w:left w:val="nil"/>
              <w:bottom w:val="single" w:sz="8" w:space="0" w:color="000000"/>
              <w:right w:val="single" w:sz="8" w:space="0" w:color="000000"/>
            </w:tcBorders>
            <w:shd w:val="clear" w:color="000000" w:fill="FBD4B4"/>
            <w:vAlign w:val="center"/>
            <w:hideMark/>
          </w:tcPr>
          <w:p w14:paraId="649E27B8"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6.964,99</w:t>
            </w:r>
          </w:p>
        </w:tc>
      </w:tr>
      <w:tr w:rsidR="00FF5D80" w:rsidRPr="00412E63" w14:paraId="69477620" w14:textId="77777777" w:rsidTr="00A96D2E">
        <w:trPr>
          <w:trHeight w:val="320"/>
        </w:trPr>
        <w:tc>
          <w:tcPr>
            <w:tcW w:w="1360" w:type="dxa"/>
            <w:vMerge/>
            <w:tcBorders>
              <w:top w:val="nil"/>
              <w:left w:val="single" w:sz="8" w:space="0" w:color="000000"/>
              <w:bottom w:val="single" w:sz="12" w:space="0" w:color="000000"/>
              <w:right w:val="single" w:sz="8" w:space="0" w:color="000000"/>
            </w:tcBorders>
            <w:vAlign w:val="center"/>
            <w:hideMark/>
          </w:tcPr>
          <w:p w14:paraId="5787C735" w14:textId="77777777" w:rsidR="00FF5D80" w:rsidRPr="00B65C73" w:rsidRDefault="00FF5D80" w:rsidP="00A96D2E">
            <w:pPr>
              <w:rPr>
                <w:rFonts w:ascii="Arial" w:eastAsia="Times New Roman" w:hAnsi="Arial" w:cs="Arial"/>
                <w:color w:val="000000"/>
                <w:sz w:val="24"/>
                <w:szCs w:val="24"/>
                <w:lang w:val="en-US"/>
              </w:rPr>
            </w:pPr>
          </w:p>
        </w:tc>
        <w:tc>
          <w:tcPr>
            <w:tcW w:w="2184" w:type="dxa"/>
            <w:tcBorders>
              <w:top w:val="nil"/>
              <w:left w:val="nil"/>
              <w:bottom w:val="single" w:sz="12" w:space="0" w:color="000000"/>
              <w:right w:val="single" w:sz="8" w:space="0" w:color="000000"/>
            </w:tcBorders>
            <w:shd w:val="clear" w:color="000000" w:fill="FBD4B4"/>
            <w:vAlign w:val="center"/>
            <w:hideMark/>
          </w:tcPr>
          <w:p w14:paraId="0EF21E0A"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500/2 mbps</w:t>
            </w:r>
          </w:p>
        </w:tc>
        <w:tc>
          <w:tcPr>
            <w:tcW w:w="5528" w:type="dxa"/>
            <w:tcBorders>
              <w:top w:val="nil"/>
              <w:left w:val="nil"/>
              <w:bottom w:val="single" w:sz="12" w:space="0" w:color="000000"/>
              <w:right w:val="single" w:sz="8" w:space="0" w:color="000000"/>
            </w:tcBorders>
            <w:shd w:val="clear" w:color="000000" w:fill="FBD4B4"/>
            <w:vAlign w:val="center"/>
            <w:hideMark/>
          </w:tcPr>
          <w:p w14:paraId="79771AAE" w14:textId="77777777" w:rsidR="00FF5D80" w:rsidRPr="00412E63" w:rsidRDefault="00FF5D80" w:rsidP="00A96D2E">
            <w:pPr>
              <w:jc w:val="center"/>
              <w:rPr>
                <w:rFonts w:ascii="Arial" w:eastAsia="Times New Roman" w:hAnsi="Arial" w:cs="Arial"/>
                <w:color w:val="000000"/>
                <w:sz w:val="24"/>
                <w:szCs w:val="24"/>
                <w:lang w:val="en-US"/>
              </w:rPr>
            </w:pPr>
            <w:r w:rsidRPr="00E64032">
              <w:rPr>
                <w:rFonts w:ascii="Arial" w:hAnsi="Arial" w:cs="Arial"/>
                <w:color w:val="000000"/>
                <w:sz w:val="24"/>
                <w:szCs w:val="24"/>
              </w:rPr>
              <w:t>7.738,88</w:t>
            </w:r>
          </w:p>
        </w:tc>
      </w:tr>
      <w:tr w:rsidR="00FF5D80" w:rsidRPr="00412E63" w14:paraId="67CC50E7" w14:textId="77777777" w:rsidTr="00A96D2E">
        <w:trPr>
          <w:trHeight w:val="320"/>
        </w:trPr>
        <w:tc>
          <w:tcPr>
            <w:tcW w:w="1360" w:type="dxa"/>
            <w:vMerge w:val="restart"/>
            <w:tcBorders>
              <w:top w:val="single" w:sz="12" w:space="0" w:color="000000"/>
              <w:left w:val="single" w:sz="8" w:space="0" w:color="000000"/>
              <w:bottom w:val="single" w:sz="8" w:space="0" w:color="000000"/>
              <w:right w:val="single" w:sz="8" w:space="0" w:color="000000"/>
            </w:tcBorders>
            <w:shd w:val="clear" w:color="auto" w:fill="FABF8F"/>
            <w:vAlign w:val="center"/>
          </w:tcPr>
          <w:p w14:paraId="758B9FA2" w14:textId="4B08313C" w:rsidR="00FF5D80" w:rsidRPr="00D60E62" w:rsidRDefault="00D60E62" w:rsidP="00A96D2E">
            <w:pPr>
              <w:rPr>
                <w:rFonts w:ascii="Arial" w:eastAsia="Times New Roman" w:hAnsi="Arial" w:cs="Arial"/>
                <w:b/>
                <w:color w:val="000000"/>
                <w:sz w:val="24"/>
                <w:szCs w:val="24"/>
                <w:lang w:val="en-US"/>
              </w:rPr>
            </w:pPr>
            <w:r w:rsidRPr="00D60E62">
              <w:rPr>
                <w:rFonts w:ascii="Arial" w:eastAsia="Times New Roman" w:hAnsi="Arial" w:cs="Arial"/>
                <w:b/>
                <w:color w:val="000000"/>
                <w:sz w:val="24"/>
                <w:szCs w:val="24"/>
                <w:lang w:val="en-US"/>
              </w:rPr>
              <w:t>TTN UCU</w:t>
            </w:r>
          </w:p>
        </w:tc>
        <w:tc>
          <w:tcPr>
            <w:tcW w:w="2184" w:type="dxa"/>
            <w:tcBorders>
              <w:top w:val="single" w:sz="12" w:space="0" w:color="000000"/>
              <w:left w:val="nil"/>
              <w:bottom w:val="single" w:sz="8" w:space="0" w:color="000000"/>
              <w:right w:val="single" w:sz="8" w:space="0" w:color="000000"/>
            </w:tcBorders>
            <w:shd w:val="clear" w:color="000000" w:fill="FBD4B4"/>
            <w:vAlign w:val="center"/>
          </w:tcPr>
          <w:p w14:paraId="08780D48"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5/1 mbps</w:t>
            </w:r>
          </w:p>
        </w:tc>
        <w:tc>
          <w:tcPr>
            <w:tcW w:w="5528" w:type="dxa"/>
            <w:tcBorders>
              <w:top w:val="single" w:sz="12" w:space="0" w:color="000000"/>
              <w:left w:val="nil"/>
              <w:bottom w:val="single" w:sz="8" w:space="0" w:color="000000"/>
              <w:right w:val="single" w:sz="8" w:space="0" w:color="000000"/>
            </w:tcBorders>
            <w:shd w:val="clear" w:color="000000" w:fill="FBD4B4"/>
            <w:vAlign w:val="center"/>
          </w:tcPr>
          <w:p w14:paraId="00A2275A"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77,39</w:t>
            </w:r>
          </w:p>
        </w:tc>
      </w:tr>
      <w:tr w:rsidR="00FF5D80" w:rsidRPr="00412E63" w14:paraId="0E5B7958"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2448AA61"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12BCFEDE"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6/1 mbps</w:t>
            </w:r>
          </w:p>
        </w:tc>
        <w:tc>
          <w:tcPr>
            <w:tcW w:w="5528" w:type="dxa"/>
            <w:tcBorders>
              <w:top w:val="nil"/>
              <w:left w:val="nil"/>
              <w:bottom w:val="single" w:sz="8" w:space="0" w:color="000000"/>
              <w:right w:val="single" w:sz="8" w:space="0" w:color="000000"/>
            </w:tcBorders>
            <w:shd w:val="clear" w:color="000000" w:fill="FBD4B4"/>
            <w:vAlign w:val="center"/>
          </w:tcPr>
          <w:p w14:paraId="778A43E4"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92,87</w:t>
            </w:r>
          </w:p>
        </w:tc>
      </w:tr>
      <w:tr w:rsidR="00FF5D80" w:rsidRPr="00412E63" w14:paraId="31C568A1"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664ACDA7"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EC071B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7/1 mbps</w:t>
            </w:r>
          </w:p>
        </w:tc>
        <w:tc>
          <w:tcPr>
            <w:tcW w:w="5528" w:type="dxa"/>
            <w:tcBorders>
              <w:top w:val="nil"/>
              <w:left w:val="nil"/>
              <w:bottom w:val="single" w:sz="8" w:space="0" w:color="000000"/>
              <w:right w:val="single" w:sz="8" w:space="0" w:color="000000"/>
            </w:tcBorders>
            <w:shd w:val="clear" w:color="000000" w:fill="FBD4B4"/>
            <w:vAlign w:val="center"/>
          </w:tcPr>
          <w:p w14:paraId="17D71821"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108,34</w:t>
            </w:r>
          </w:p>
        </w:tc>
      </w:tr>
      <w:tr w:rsidR="00FF5D80" w:rsidRPr="00412E63" w14:paraId="19139793"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7D4BBCA1"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D906C04"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8/1 mbps</w:t>
            </w:r>
          </w:p>
        </w:tc>
        <w:tc>
          <w:tcPr>
            <w:tcW w:w="5528" w:type="dxa"/>
            <w:tcBorders>
              <w:top w:val="nil"/>
              <w:left w:val="nil"/>
              <w:bottom w:val="single" w:sz="8" w:space="0" w:color="000000"/>
              <w:right w:val="single" w:sz="8" w:space="0" w:color="000000"/>
            </w:tcBorders>
            <w:shd w:val="clear" w:color="000000" w:fill="FBD4B4"/>
            <w:vAlign w:val="center"/>
          </w:tcPr>
          <w:p w14:paraId="088CB54A"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123,82</w:t>
            </w:r>
          </w:p>
        </w:tc>
      </w:tr>
      <w:tr w:rsidR="00FF5D80" w:rsidRPr="00412E63" w14:paraId="68443A07"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1FAAA504"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70895049"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9/1 mbps</w:t>
            </w:r>
          </w:p>
        </w:tc>
        <w:tc>
          <w:tcPr>
            <w:tcW w:w="5528" w:type="dxa"/>
            <w:tcBorders>
              <w:top w:val="nil"/>
              <w:left w:val="nil"/>
              <w:bottom w:val="single" w:sz="8" w:space="0" w:color="000000"/>
              <w:right w:val="single" w:sz="8" w:space="0" w:color="000000"/>
            </w:tcBorders>
            <w:shd w:val="clear" w:color="000000" w:fill="FBD4B4"/>
            <w:vAlign w:val="center"/>
          </w:tcPr>
          <w:p w14:paraId="5ED9E572"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139,30</w:t>
            </w:r>
          </w:p>
        </w:tc>
      </w:tr>
      <w:tr w:rsidR="00FF5D80" w:rsidRPr="00412E63" w14:paraId="51AE31B3"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1C7302CD"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33F274D"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10/1 mbps</w:t>
            </w:r>
          </w:p>
        </w:tc>
        <w:tc>
          <w:tcPr>
            <w:tcW w:w="5528" w:type="dxa"/>
            <w:tcBorders>
              <w:top w:val="nil"/>
              <w:left w:val="nil"/>
              <w:bottom w:val="single" w:sz="8" w:space="0" w:color="000000"/>
              <w:right w:val="single" w:sz="8" w:space="0" w:color="000000"/>
            </w:tcBorders>
            <w:shd w:val="clear" w:color="000000" w:fill="FBD4B4"/>
            <w:vAlign w:val="center"/>
          </w:tcPr>
          <w:p w14:paraId="28D36AA0"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154,78</w:t>
            </w:r>
          </w:p>
        </w:tc>
      </w:tr>
      <w:tr w:rsidR="00FF5D80" w:rsidRPr="00412E63" w14:paraId="430BDE01"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22B58C00"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29C8AC06"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15/1 mbps</w:t>
            </w:r>
          </w:p>
        </w:tc>
        <w:tc>
          <w:tcPr>
            <w:tcW w:w="5528" w:type="dxa"/>
            <w:tcBorders>
              <w:top w:val="nil"/>
              <w:left w:val="nil"/>
              <w:bottom w:val="single" w:sz="8" w:space="0" w:color="000000"/>
              <w:right w:val="single" w:sz="8" w:space="0" w:color="000000"/>
            </w:tcBorders>
            <w:shd w:val="clear" w:color="000000" w:fill="FBD4B4"/>
            <w:vAlign w:val="center"/>
          </w:tcPr>
          <w:p w14:paraId="127C3BB9"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232,17</w:t>
            </w:r>
          </w:p>
        </w:tc>
      </w:tr>
      <w:tr w:rsidR="00FF5D80" w:rsidRPr="00412E63" w14:paraId="25402602"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3950B63D"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686C0EE2"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20/1 mbps</w:t>
            </w:r>
          </w:p>
        </w:tc>
        <w:tc>
          <w:tcPr>
            <w:tcW w:w="5528" w:type="dxa"/>
            <w:tcBorders>
              <w:top w:val="nil"/>
              <w:left w:val="nil"/>
              <w:bottom w:val="single" w:sz="8" w:space="0" w:color="000000"/>
              <w:right w:val="single" w:sz="8" w:space="0" w:color="000000"/>
            </w:tcBorders>
            <w:shd w:val="clear" w:color="000000" w:fill="FBD4B4"/>
            <w:vAlign w:val="center"/>
          </w:tcPr>
          <w:p w14:paraId="1483F44F"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309,56</w:t>
            </w:r>
          </w:p>
        </w:tc>
      </w:tr>
      <w:tr w:rsidR="00FF5D80" w:rsidRPr="00412E63" w14:paraId="1DF26938"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28FEF41E"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7E7F11F"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30/1 mbps</w:t>
            </w:r>
          </w:p>
        </w:tc>
        <w:tc>
          <w:tcPr>
            <w:tcW w:w="5528" w:type="dxa"/>
            <w:tcBorders>
              <w:top w:val="nil"/>
              <w:left w:val="nil"/>
              <w:bottom w:val="single" w:sz="8" w:space="0" w:color="000000"/>
              <w:right w:val="single" w:sz="8" w:space="0" w:color="000000"/>
            </w:tcBorders>
            <w:shd w:val="clear" w:color="000000" w:fill="FBD4B4"/>
            <w:vAlign w:val="center"/>
          </w:tcPr>
          <w:p w14:paraId="781A2460"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464,33</w:t>
            </w:r>
          </w:p>
        </w:tc>
      </w:tr>
      <w:tr w:rsidR="00FF5D80" w:rsidRPr="00412E63" w14:paraId="2A134EE9"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77BB4402"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662D098B"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40/1 mbps</w:t>
            </w:r>
          </w:p>
        </w:tc>
        <w:tc>
          <w:tcPr>
            <w:tcW w:w="5528" w:type="dxa"/>
            <w:tcBorders>
              <w:top w:val="nil"/>
              <w:left w:val="nil"/>
              <w:bottom w:val="single" w:sz="8" w:space="0" w:color="000000"/>
              <w:right w:val="single" w:sz="8" w:space="0" w:color="000000"/>
            </w:tcBorders>
            <w:shd w:val="clear" w:color="000000" w:fill="FBD4B4"/>
            <w:vAlign w:val="center"/>
          </w:tcPr>
          <w:p w14:paraId="68D40D68"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619,11</w:t>
            </w:r>
          </w:p>
        </w:tc>
      </w:tr>
      <w:tr w:rsidR="00FF5D80" w:rsidRPr="00412E63" w14:paraId="35BE5710"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41C70B59"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C0B32D9"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50/1 mbps</w:t>
            </w:r>
          </w:p>
        </w:tc>
        <w:tc>
          <w:tcPr>
            <w:tcW w:w="5528" w:type="dxa"/>
            <w:tcBorders>
              <w:top w:val="nil"/>
              <w:left w:val="nil"/>
              <w:bottom w:val="single" w:sz="8" w:space="0" w:color="000000"/>
              <w:right w:val="single" w:sz="8" w:space="0" w:color="000000"/>
            </w:tcBorders>
            <w:shd w:val="clear" w:color="000000" w:fill="FBD4B4"/>
            <w:vAlign w:val="center"/>
          </w:tcPr>
          <w:p w14:paraId="24AA5652"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773,89</w:t>
            </w:r>
          </w:p>
        </w:tc>
      </w:tr>
      <w:tr w:rsidR="00FF5D80" w:rsidRPr="00412E63" w14:paraId="10132B1D"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621EE165"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5B9BEB3"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60/1 mbps</w:t>
            </w:r>
          </w:p>
        </w:tc>
        <w:tc>
          <w:tcPr>
            <w:tcW w:w="5528" w:type="dxa"/>
            <w:tcBorders>
              <w:top w:val="nil"/>
              <w:left w:val="nil"/>
              <w:bottom w:val="single" w:sz="8" w:space="0" w:color="000000"/>
              <w:right w:val="single" w:sz="8" w:space="0" w:color="000000"/>
            </w:tcBorders>
            <w:shd w:val="clear" w:color="000000" w:fill="FBD4B4"/>
            <w:vAlign w:val="center"/>
          </w:tcPr>
          <w:p w14:paraId="51D5BF27"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928,67</w:t>
            </w:r>
          </w:p>
        </w:tc>
      </w:tr>
      <w:tr w:rsidR="00FF5D80" w:rsidRPr="00412E63" w14:paraId="61F4712F"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4A69B93F"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4F48B30"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70/1 mbps</w:t>
            </w:r>
          </w:p>
        </w:tc>
        <w:tc>
          <w:tcPr>
            <w:tcW w:w="5528" w:type="dxa"/>
            <w:tcBorders>
              <w:top w:val="nil"/>
              <w:left w:val="nil"/>
              <w:bottom w:val="single" w:sz="8" w:space="0" w:color="000000"/>
              <w:right w:val="single" w:sz="8" w:space="0" w:color="000000"/>
            </w:tcBorders>
            <w:shd w:val="clear" w:color="000000" w:fill="FBD4B4"/>
            <w:vAlign w:val="center"/>
          </w:tcPr>
          <w:p w14:paraId="448CA075"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1.083,44</w:t>
            </w:r>
          </w:p>
        </w:tc>
      </w:tr>
      <w:tr w:rsidR="00FF5D80" w:rsidRPr="00412E63" w14:paraId="4283790B"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79A6F941"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15B52302"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80/1 mbps</w:t>
            </w:r>
          </w:p>
        </w:tc>
        <w:tc>
          <w:tcPr>
            <w:tcW w:w="5528" w:type="dxa"/>
            <w:tcBorders>
              <w:top w:val="nil"/>
              <w:left w:val="nil"/>
              <w:bottom w:val="single" w:sz="8" w:space="0" w:color="000000"/>
              <w:right w:val="single" w:sz="8" w:space="0" w:color="000000"/>
            </w:tcBorders>
            <w:shd w:val="clear" w:color="000000" w:fill="FBD4B4"/>
            <w:vAlign w:val="center"/>
          </w:tcPr>
          <w:p w14:paraId="610CC8E2"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1.238,22</w:t>
            </w:r>
          </w:p>
        </w:tc>
      </w:tr>
      <w:tr w:rsidR="00FF5D80" w:rsidRPr="00412E63" w14:paraId="04496E12"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48C766E6"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24C35F78"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90/1 mbps</w:t>
            </w:r>
          </w:p>
        </w:tc>
        <w:tc>
          <w:tcPr>
            <w:tcW w:w="5528" w:type="dxa"/>
            <w:tcBorders>
              <w:top w:val="nil"/>
              <w:left w:val="nil"/>
              <w:bottom w:val="single" w:sz="8" w:space="0" w:color="000000"/>
              <w:right w:val="single" w:sz="8" w:space="0" w:color="000000"/>
            </w:tcBorders>
            <w:shd w:val="clear" w:color="000000" w:fill="FBD4B4"/>
            <w:vAlign w:val="center"/>
          </w:tcPr>
          <w:p w14:paraId="7632573B"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1.393,00</w:t>
            </w:r>
          </w:p>
        </w:tc>
      </w:tr>
      <w:tr w:rsidR="00FF5D80" w:rsidRPr="00412E63" w14:paraId="0D8FC9AC"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101050EE"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CFD6A44"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100/2 mbps</w:t>
            </w:r>
          </w:p>
        </w:tc>
        <w:tc>
          <w:tcPr>
            <w:tcW w:w="5528" w:type="dxa"/>
            <w:tcBorders>
              <w:top w:val="nil"/>
              <w:left w:val="nil"/>
              <w:bottom w:val="single" w:sz="8" w:space="0" w:color="000000"/>
              <w:right w:val="single" w:sz="8" w:space="0" w:color="000000"/>
            </w:tcBorders>
            <w:shd w:val="clear" w:color="000000" w:fill="FBD4B4"/>
            <w:vAlign w:val="center"/>
          </w:tcPr>
          <w:p w14:paraId="00E28833"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1.547,78</w:t>
            </w:r>
          </w:p>
        </w:tc>
      </w:tr>
      <w:tr w:rsidR="00FF5D80" w:rsidRPr="00412E63" w14:paraId="17D40B66"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6038875A"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73AD720E"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150/2 mbps</w:t>
            </w:r>
          </w:p>
        </w:tc>
        <w:tc>
          <w:tcPr>
            <w:tcW w:w="5528" w:type="dxa"/>
            <w:tcBorders>
              <w:top w:val="nil"/>
              <w:left w:val="nil"/>
              <w:bottom w:val="single" w:sz="8" w:space="0" w:color="000000"/>
              <w:right w:val="single" w:sz="8" w:space="0" w:color="000000"/>
            </w:tcBorders>
            <w:shd w:val="clear" w:color="000000" w:fill="FBD4B4"/>
            <w:vAlign w:val="center"/>
          </w:tcPr>
          <w:p w14:paraId="5FFD69E3"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2.321,66</w:t>
            </w:r>
          </w:p>
        </w:tc>
      </w:tr>
      <w:tr w:rsidR="00FF5D80" w:rsidRPr="00412E63" w14:paraId="0E5A3F3B"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3CC60B0B"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14A26750"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200/2 mbps</w:t>
            </w:r>
          </w:p>
        </w:tc>
        <w:tc>
          <w:tcPr>
            <w:tcW w:w="5528" w:type="dxa"/>
            <w:tcBorders>
              <w:top w:val="nil"/>
              <w:left w:val="nil"/>
              <w:bottom w:val="single" w:sz="8" w:space="0" w:color="000000"/>
              <w:right w:val="single" w:sz="8" w:space="0" w:color="000000"/>
            </w:tcBorders>
            <w:shd w:val="clear" w:color="000000" w:fill="FBD4B4"/>
            <w:vAlign w:val="center"/>
          </w:tcPr>
          <w:p w14:paraId="35621206"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3.095,55</w:t>
            </w:r>
          </w:p>
        </w:tc>
      </w:tr>
      <w:tr w:rsidR="00FF5D80" w:rsidRPr="00412E63" w14:paraId="2C799AA5"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3738861D"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E7DCB8C"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250/2 mbps</w:t>
            </w:r>
          </w:p>
        </w:tc>
        <w:tc>
          <w:tcPr>
            <w:tcW w:w="5528" w:type="dxa"/>
            <w:tcBorders>
              <w:top w:val="nil"/>
              <w:left w:val="nil"/>
              <w:bottom w:val="single" w:sz="8" w:space="0" w:color="000000"/>
              <w:right w:val="single" w:sz="8" w:space="0" w:color="000000"/>
            </w:tcBorders>
            <w:shd w:val="clear" w:color="000000" w:fill="FBD4B4"/>
            <w:vAlign w:val="center"/>
          </w:tcPr>
          <w:p w14:paraId="0AF67881"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3.869,44</w:t>
            </w:r>
          </w:p>
        </w:tc>
      </w:tr>
      <w:tr w:rsidR="00FF5D80" w:rsidRPr="00412E63" w14:paraId="45C346AE"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502E851B"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23B53C7E"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300/2 mbps</w:t>
            </w:r>
          </w:p>
        </w:tc>
        <w:tc>
          <w:tcPr>
            <w:tcW w:w="5528" w:type="dxa"/>
            <w:tcBorders>
              <w:top w:val="nil"/>
              <w:left w:val="nil"/>
              <w:bottom w:val="single" w:sz="8" w:space="0" w:color="000000"/>
              <w:right w:val="single" w:sz="8" w:space="0" w:color="000000"/>
            </w:tcBorders>
            <w:shd w:val="clear" w:color="000000" w:fill="FBD4B4"/>
            <w:vAlign w:val="center"/>
          </w:tcPr>
          <w:p w14:paraId="7ADE85E3"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4.643,33</w:t>
            </w:r>
          </w:p>
        </w:tc>
      </w:tr>
      <w:tr w:rsidR="00FF5D80" w:rsidRPr="00412E63" w14:paraId="14CEDA87"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6F7B6CBB"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6D0734DF"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350/2 mbps</w:t>
            </w:r>
          </w:p>
        </w:tc>
        <w:tc>
          <w:tcPr>
            <w:tcW w:w="5528" w:type="dxa"/>
            <w:tcBorders>
              <w:top w:val="nil"/>
              <w:left w:val="nil"/>
              <w:bottom w:val="single" w:sz="8" w:space="0" w:color="000000"/>
              <w:right w:val="single" w:sz="8" w:space="0" w:color="000000"/>
            </w:tcBorders>
            <w:shd w:val="clear" w:color="000000" w:fill="FBD4B4"/>
            <w:vAlign w:val="center"/>
          </w:tcPr>
          <w:p w14:paraId="4884416D"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5.417,22</w:t>
            </w:r>
          </w:p>
        </w:tc>
      </w:tr>
      <w:tr w:rsidR="00FF5D80" w:rsidRPr="00412E63" w14:paraId="75886F81"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5EA21E0B"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C678442"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400/2 mbps</w:t>
            </w:r>
          </w:p>
        </w:tc>
        <w:tc>
          <w:tcPr>
            <w:tcW w:w="5528" w:type="dxa"/>
            <w:tcBorders>
              <w:top w:val="nil"/>
              <w:left w:val="nil"/>
              <w:bottom w:val="single" w:sz="8" w:space="0" w:color="000000"/>
              <w:right w:val="single" w:sz="8" w:space="0" w:color="000000"/>
            </w:tcBorders>
            <w:shd w:val="clear" w:color="000000" w:fill="FBD4B4"/>
            <w:vAlign w:val="center"/>
          </w:tcPr>
          <w:p w14:paraId="7A499FE8"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6.191,11</w:t>
            </w:r>
          </w:p>
        </w:tc>
      </w:tr>
      <w:tr w:rsidR="00FF5D80" w:rsidRPr="00412E63" w14:paraId="795352F2"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0E2A9B2E"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138FFC2B"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450/2 mbps</w:t>
            </w:r>
          </w:p>
        </w:tc>
        <w:tc>
          <w:tcPr>
            <w:tcW w:w="5528" w:type="dxa"/>
            <w:tcBorders>
              <w:top w:val="nil"/>
              <w:left w:val="nil"/>
              <w:bottom w:val="single" w:sz="8" w:space="0" w:color="000000"/>
              <w:right w:val="single" w:sz="8" w:space="0" w:color="000000"/>
            </w:tcBorders>
            <w:shd w:val="clear" w:color="000000" w:fill="FBD4B4"/>
            <w:vAlign w:val="center"/>
          </w:tcPr>
          <w:p w14:paraId="15C9C9E7"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6.964,99</w:t>
            </w:r>
          </w:p>
        </w:tc>
      </w:tr>
      <w:tr w:rsidR="00FF5D80" w:rsidRPr="00412E63" w14:paraId="7B59C72E"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0CA1F851"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3CBFEC34"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500/2 mbps</w:t>
            </w:r>
          </w:p>
        </w:tc>
        <w:tc>
          <w:tcPr>
            <w:tcW w:w="5528" w:type="dxa"/>
            <w:tcBorders>
              <w:top w:val="nil"/>
              <w:left w:val="nil"/>
              <w:bottom w:val="single" w:sz="8" w:space="0" w:color="000000"/>
              <w:right w:val="single" w:sz="8" w:space="0" w:color="000000"/>
            </w:tcBorders>
            <w:shd w:val="clear" w:color="000000" w:fill="FBD4B4"/>
            <w:vAlign w:val="center"/>
          </w:tcPr>
          <w:p w14:paraId="29D56A3F"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7.738,88</w:t>
            </w:r>
          </w:p>
        </w:tc>
      </w:tr>
      <w:tr w:rsidR="00FF5D80" w:rsidRPr="00412E63" w14:paraId="6FC50764"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3E3B16D0"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7BE70100"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600/4 mbps</w:t>
            </w:r>
          </w:p>
        </w:tc>
        <w:tc>
          <w:tcPr>
            <w:tcW w:w="5528" w:type="dxa"/>
            <w:tcBorders>
              <w:top w:val="nil"/>
              <w:left w:val="nil"/>
              <w:bottom w:val="single" w:sz="8" w:space="0" w:color="000000"/>
              <w:right w:val="single" w:sz="8" w:space="0" w:color="000000"/>
            </w:tcBorders>
            <w:shd w:val="clear" w:color="000000" w:fill="FBD4B4"/>
            <w:vAlign w:val="center"/>
          </w:tcPr>
          <w:p w14:paraId="681E5C3A"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9.286,66</w:t>
            </w:r>
          </w:p>
        </w:tc>
      </w:tr>
      <w:tr w:rsidR="00FF5D80" w:rsidRPr="00412E63" w14:paraId="57E26AC0"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74B97DDD"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B1E6EEA"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700/4 mbps</w:t>
            </w:r>
          </w:p>
        </w:tc>
        <w:tc>
          <w:tcPr>
            <w:tcW w:w="5528" w:type="dxa"/>
            <w:tcBorders>
              <w:top w:val="nil"/>
              <w:left w:val="nil"/>
              <w:bottom w:val="single" w:sz="8" w:space="0" w:color="000000"/>
              <w:right w:val="single" w:sz="8" w:space="0" w:color="000000"/>
            </w:tcBorders>
            <w:shd w:val="clear" w:color="000000" w:fill="FBD4B4"/>
            <w:vAlign w:val="center"/>
          </w:tcPr>
          <w:p w14:paraId="2991C294"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10.834,44</w:t>
            </w:r>
          </w:p>
        </w:tc>
      </w:tr>
      <w:tr w:rsidR="00FF5D80" w:rsidRPr="00412E63" w14:paraId="25A4E3B3"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2426306D"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681C95EB"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800/4 mbps</w:t>
            </w:r>
          </w:p>
        </w:tc>
        <w:tc>
          <w:tcPr>
            <w:tcW w:w="5528" w:type="dxa"/>
            <w:tcBorders>
              <w:top w:val="nil"/>
              <w:left w:val="nil"/>
              <w:bottom w:val="single" w:sz="8" w:space="0" w:color="000000"/>
              <w:right w:val="single" w:sz="8" w:space="0" w:color="000000"/>
            </w:tcBorders>
            <w:shd w:val="clear" w:color="000000" w:fill="FBD4B4"/>
            <w:vAlign w:val="center"/>
          </w:tcPr>
          <w:p w14:paraId="2BB04DC9"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12.382,21</w:t>
            </w:r>
          </w:p>
        </w:tc>
      </w:tr>
      <w:tr w:rsidR="00FF5D80" w:rsidRPr="00412E63" w14:paraId="1E0E4692"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41C00F09"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00DB147"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900/4 mbps</w:t>
            </w:r>
          </w:p>
        </w:tc>
        <w:tc>
          <w:tcPr>
            <w:tcW w:w="5528" w:type="dxa"/>
            <w:tcBorders>
              <w:top w:val="nil"/>
              <w:left w:val="nil"/>
              <w:bottom w:val="single" w:sz="8" w:space="0" w:color="000000"/>
              <w:right w:val="single" w:sz="8" w:space="0" w:color="000000"/>
            </w:tcBorders>
            <w:shd w:val="clear" w:color="000000" w:fill="FBD4B4"/>
            <w:vAlign w:val="center"/>
          </w:tcPr>
          <w:p w14:paraId="28569E93"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13.929,99</w:t>
            </w:r>
          </w:p>
        </w:tc>
      </w:tr>
      <w:tr w:rsidR="00FF5D80" w:rsidRPr="00412E63" w14:paraId="5BFFDCF9"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24B61600"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7876B1FF"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1000/4 mbps</w:t>
            </w:r>
          </w:p>
        </w:tc>
        <w:tc>
          <w:tcPr>
            <w:tcW w:w="5528" w:type="dxa"/>
            <w:tcBorders>
              <w:top w:val="nil"/>
              <w:left w:val="nil"/>
              <w:bottom w:val="single" w:sz="8" w:space="0" w:color="000000"/>
              <w:right w:val="single" w:sz="8" w:space="0" w:color="000000"/>
            </w:tcBorders>
            <w:shd w:val="clear" w:color="000000" w:fill="FBD4B4"/>
            <w:vAlign w:val="center"/>
          </w:tcPr>
          <w:p w14:paraId="7C978615"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15.477,77</w:t>
            </w:r>
          </w:p>
        </w:tc>
      </w:tr>
      <w:tr w:rsidR="00FF5D80" w:rsidRPr="00412E63" w14:paraId="337DFCD1"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01CD145A"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339276A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1250/5 mbps</w:t>
            </w:r>
          </w:p>
        </w:tc>
        <w:tc>
          <w:tcPr>
            <w:tcW w:w="5528" w:type="dxa"/>
            <w:tcBorders>
              <w:top w:val="nil"/>
              <w:left w:val="nil"/>
              <w:bottom w:val="single" w:sz="8" w:space="0" w:color="000000"/>
              <w:right w:val="single" w:sz="8" w:space="0" w:color="000000"/>
            </w:tcBorders>
            <w:shd w:val="clear" w:color="000000" w:fill="FBD4B4"/>
            <w:vAlign w:val="center"/>
          </w:tcPr>
          <w:p w14:paraId="14DE6965"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19.347,21</w:t>
            </w:r>
          </w:p>
        </w:tc>
      </w:tr>
      <w:tr w:rsidR="00FF5D80" w:rsidRPr="00412E63" w14:paraId="6EEF2C12"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0358AF74"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7C4F9A3A"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1500/6 mbps</w:t>
            </w:r>
          </w:p>
        </w:tc>
        <w:tc>
          <w:tcPr>
            <w:tcW w:w="5528" w:type="dxa"/>
            <w:tcBorders>
              <w:top w:val="nil"/>
              <w:left w:val="nil"/>
              <w:bottom w:val="single" w:sz="8" w:space="0" w:color="000000"/>
              <w:right w:val="single" w:sz="8" w:space="0" w:color="000000"/>
            </w:tcBorders>
            <w:shd w:val="clear" w:color="000000" w:fill="FBD4B4"/>
            <w:vAlign w:val="center"/>
          </w:tcPr>
          <w:p w14:paraId="14DC9FE7"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23.216,65</w:t>
            </w:r>
          </w:p>
        </w:tc>
      </w:tr>
      <w:tr w:rsidR="00FF5D80" w:rsidRPr="00412E63" w14:paraId="24EF448A"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687A8F7F"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40DFD6C6"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2000/8 mbps</w:t>
            </w:r>
          </w:p>
        </w:tc>
        <w:tc>
          <w:tcPr>
            <w:tcW w:w="5528" w:type="dxa"/>
            <w:tcBorders>
              <w:top w:val="nil"/>
              <w:left w:val="nil"/>
              <w:bottom w:val="single" w:sz="8" w:space="0" w:color="000000"/>
              <w:right w:val="single" w:sz="8" w:space="0" w:color="000000"/>
            </w:tcBorders>
            <w:shd w:val="clear" w:color="000000" w:fill="FBD4B4"/>
            <w:vAlign w:val="center"/>
          </w:tcPr>
          <w:p w14:paraId="663F4963"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30.955,53</w:t>
            </w:r>
          </w:p>
        </w:tc>
      </w:tr>
      <w:tr w:rsidR="00FF5D80" w:rsidRPr="00412E63" w14:paraId="468DF85E"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0A25395A"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115F5A8"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2500/10 mbps</w:t>
            </w:r>
          </w:p>
        </w:tc>
        <w:tc>
          <w:tcPr>
            <w:tcW w:w="5528" w:type="dxa"/>
            <w:tcBorders>
              <w:top w:val="nil"/>
              <w:left w:val="nil"/>
              <w:bottom w:val="single" w:sz="8" w:space="0" w:color="000000"/>
              <w:right w:val="single" w:sz="8" w:space="0" w:color="000000"/>
            </w:tcBorders>
            <w:shd w:val="clear" w:color="000000" w:fill="FBD4B4"/>
            <w:vAlign w:val="center"/>
          </w:tcPr>
          <w:p w14:paraId="527DFE34"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38.694,42</w:t>
            </w:r>
          </w:p>
        </w:tc>
      </w:tr>
      <w:tr w:rsidR="00FF5D80" w:rsidRPr="00412E63" w14:paraId="46DB4B86"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4F7E0211"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302230CD"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3000/12 mbps</w:t>
            </w:r>
          </w:p>
        </w:tc>
        <w:tc>
          <w:tcPr>
            <w:tcW w:w="5528" w:type="dxa"/>
            <w:tcBorders>
              <w:top w:val="nil"/>
              <w:left w:val="nil"/>
              <w:bottom w:val="single" w:sz="8" w:space="0" w:color="000000"/>
              <w:right w:val="single" w:sz="8" w:space="0" w:color="000000"/>
            </w:tcBorders>
            <w:shd w:val="clear" w:color="000000" w:fill="FBD4B4"/>
            <w:vAlign w:val="center"/>
          </w:tcPr>
          <w:p w14:paraId="2AB6EE28"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46.433,30</w:t>
            </w:r>
          </w:p>
        </w:tc>
      </w:tr>
      <w:tr w:rsidR="00FF5D80" w:rsidRPr="00412E63" w14:paraId="1D678B3D"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65ED2919"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64E809E"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3500/14 mbps</w:t>
            </w:r>
          </w:p>
        </w:tc>
        <w:tc>
          <w:tcPr>
            <w:tcW w:w="5528" w:type="dxa"/>
            <w:tcBorders>
              <w:top w:val="nil"/>
              <w:left w:val="nil"/>
              <w:bottom w:val="single" w:sz="8" w:space="0" w:color="000000"/>
              <w:right w:val="single" w:sz="8" w:space="0" w:color="000000"/>
            </w:tcBorders>
            <w:shd w:val="clear" w:color="000000" w:fill="FBD4B4"/>
            <w:vAlign w:val="center"/>
          </w:tcPr>
          <w:p w14:paraId="1CA913C1"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54.172,18</w:t>
            </w:r>
          </w:p>
        </w:tc>
      </w:tr>
      <w:tr w:rsidR="00FF5D80" w:rsidRPr="00412E63" w14:paraId="2A541A01"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28555883"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6D3159A7"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4000/16 mbps</w:t>
            </w:r>
          </w:p>
        </w:tc>
        <w:tc>
          <w:tcPr>
            <w:tcW w:w="5528" w:type="dxa"/>
            <w:tcBorders>
              <w:top w:val="nil"/>
              <w:left w:val="nil"/>
              <w:bottom w:val="single" w:sz="8" w:space="0" w:color="000000"/>
              <w:right w:val="single" w:sz="8" w:space="0" w:color="000000"/>
            </w:tcBorders>
            <w:shd w:val="clear" w:color="000000" w:fill="FBD4B4"/>
            <w:vAlign w:val="center"/>
          </w:tcPr>
          <w:p w14:paraId="19494120"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61.911,06</w:t>
            </w:r>
          </w:p>
        </w:tc>
      </w:tr>
      <w:tr w:rsidR="00FF5D80" w:rsidRPr="00412E63" w14:paraId="4CF90776"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777666BC"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14503A5A"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4500/18 mbps</w:t>
            </w:r>
          </w:p>
        </w:tc>
        <w:tc>
          <w:tcPr>
            <w:tcW w:w="5528" w:type="dxa"/>
            <w:tcBorders>
              <w:top w:val="nil"/>
              <w:left w:val="nil"/>
              <w:bottom w:val="single" w:sz="8" w:space="0" w:color="000000"/>
              <w:right w:val="single" w:sz="8" w:space="0" w:color="000000"/>
            </w:tcBorders>
            <w:shd w:val="clear" w:color="000000" w:fill="FBD4B4"/>
            <w:vAlign w:val="center"/>
          </w:tcPr>
          <w:p w14:paraId="64DB5281"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69.649,95</w:t>
            </w:r>
          </w:p>
        </w:tc>
      </w:tr>
      <w:tr w:rsidR="00FF5D80" w:rsidRPr="00412E63" w14:paraId="0DED8159"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08A02997"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036832AB"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5000/20 mbps</w:t>
            </w:r>
          </w:p>
        </w:tc>
        <w:tc>
          <w:tcPr>
            <w:tcW w:w="5528" w:type="dxa"/>
            <w:tcBorders>
              <w:top w:val="nil"/>
              <w:left w:val="nil"/>
              <w:bottom w:val="single" w:sz="8" w:space="0" w:color="000000"/>
              <w:right w:val="single" w:sz="8" w:space="0" w:color="000000"/>
            </w:tcBorders>
            <w:shd w:val="clear" w:color="000000" w:fill="FBD4B4"/>
            <w:vAlign w:val="center"/>
          </w:tcPr>
          <w:p w14:paraId="4F6C6F0F"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77.388,83</w:t>
            </w:r>
          </w:p>
        </w:tc>
      </w:tr>
      <w:tr w:rsidR="00FF5D80" w:rsidRPr="00412E63" w14:paraId="6A8DA38A"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6B87E036"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56B17040"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7000/28 mbps</w:t>
            </w:r>
          </w:p>
        </w:tc>
        <w:tc>
          <w:tcPr>
            <w:tcW w:w="5528" w:type="dxa"/>
            <w:tcBorders>
              <w:top w:val="nil"/>
              <w:left w:val="nil"/>
              <w:bottom w:val="single" w:sz="8" w:space="0" w:color="000000"/>
              <w:right w:val="single" w:sz="8" w:space="0" w:color="000000"/>
            </w:tcBorders>
            <w:shd w:val="clear" w:color="000000" w:fill="FBD4B4"/>
            <w:vAlign w:val="center"/>
          </w:tcPr>
          <w:p w14:paraId="702C322C"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108.344,36</w:t>
            </w:r>
          </w:p>
        </w:tc>
      </w:tr>
      <w:tr w:rsidR="00FF5D80" w:rsidRPr="00412E63" w14:paraId="74D1B25E" w14:textId="77777777" w:rsidTr="00A96D2E">
        <w:trPr>
          <w:trHeight w:val="320"/>
        </w:trPr>
        <w:tc>
          <w:tcPr>
            <w:tcW w:w="1360" w:type="dxa"/>
            <w:vMerge/>
            <w:tcBorders>
              <w:left w:val="single" w:sz="8" w:space="0" w:color="000000"/>
              <w:bottom w:val="single" w:sz="8" w:space="0" w:color="000000"/>
              <w:right w:val="single" w:sz="8" w:space="0" w:color="000000"/>
            </w:tcBorders>
            <w:shd w:val="clear" w:color="auto" w:fill="FABF8F"/>
            <w:vAlign w:val="center"/>
          </w:tcPr>
          <w:p w14:paraId="56C7D227" w14:textId="77777777" w:rsidR="00FF5D80" w:rsidRDefault="00FF5D80" w:rsidP="00A96D2E">
            <w:pPr>
              <w:rPr>
                <w:rFonts w:ascii="Arial" w:eastAsia="Times New Roman" w:hAnsi="Arial" w:cs="Arial"/>
                <w:color w:val="000000"/>
                <w:sz w:val="24"/>
                <w:szCs w:val="24"/>
                <w:lang w:val="en-US"/>
              </w:rPr>
            </w:pPr>
          </w:p>
        </w:tc>
        <w:tc>
          <w:tcPr>
            <w:tcW w:w="2184" w:type="dxa"/>
            <w:tcBorders>
              <w:top w:val="nil"/>
              <w:left w:val="nil"/>
              <w:bottom w:val="single" w:sz="8" w:space="0" w:color="000000"/>
              <w:right w:val="single" w:sz="8" w:space="0" w:color="000000"/>
            </w:tcBorders>
            <w:shd w:val="clear" w:color="000000" w:fill="FBD4B4"/>
            <w:vAlign w:val="center"/>
          </w:tcPr>
          <w:p w14:paraId="4AD60705" w14:textId="77777777" w:rsidR="00FF5D80" w:rsidRPr="00B65C73" w:rsidRDefault="00FF5D80" w:rsidP="00A96D2E">
            <w:pPr>
              <w:jc w:val="center"/>
              <w:rPr>
                <w:rFonts w:ascii="Arial" w:eastAsia="Times New Roman" w:hAnsi="Arial" w:cs="Arial"/>
                <w:color w:val="000000"/>
                <w:sz w:val="24"/>
                <w:szCs w:val="24"/>
                <w:lang w:val="en-US"/>
              </w:rPr>
            </w:pPr>
            <w:r w:rsidRPr="00B65C73">
              <w:rPr>
                <w:rFonts w:ascii="Arial" w:eastAsia="Times New Roman" w:hAnsi="Arial" w:cs="Arial"/>
                <w:color w:val="000000"/>
                <w:sz w:val="24"/>
                <w:szCs w:val="24"/>
                <w:lang w:val="en-US"/>
              </w:rPr>
              <w:t>10000/40 mbps</w:t>
            </w:r>
          </w:p>
        </w:tc>
        <w:tc>
          <w:tcPr>
            <w:tcW w:w="5528" w:type="dxa"/>
            <w:tcBorders>
              <w:top w:val="nil"/>
              <w:left w:val="nil"/>
              <w:bottom w:val="single" w:sz="8" w:space="0" w:color="000000"/>
              <w:right w:val="single" w:sz="8" w:space="0" w:color="000000"/>
            </w:tcBorders>
            <w:shd w:val="clear" w:color="000000" w:fill="FBD4B4"/>
            <w:vAlign w:val="center"/>
          </w:tcPr>
          <w:p w14:paraId="0FD83764" w14:textId="77777777" w:rsidR="00FF5D80" w:rsidRPr="00E64032" w:rsidRDefault="00FF5D80" w:rsidP="00A96D2E">
            <w:pPr>
              <w:jc w:val="center"/>
              <w:rPr>
                <w:rFonts w:ascii="Arial" w:hAnsi="Arial" w:cs="Arial"/>
                <w:color w:val="000000"/>
                <w:sz w:val="24"/>
                <w:szCs w:val="24"/>
              </w:rPr>
            </w:pPr>
            <w:r w:rsidRPr="00E64032">
              <w:rPr>
                <w:rFonts w:ascii="Arial" w:hAnsi="Arial" w:cs="Arial"/>
                <w:color w:val="000000"/>
                <w:sz w:val="24"/>
                <w:szCs w:val="24"/>
              </w:rPr>
              <w:t>154.777,66</w:t>
            </w:r>
          </w:p>
        </w:tc>
      </w:tr>
    </w:tbl>
    <w:p w14:paraId="2BB4C573" w14:textId="77777777" w:rsidR="00FF5D80" w:rsidRDefault="00FF5D80" w:rsidP="00FF5D80">
      <w:pPr>
        <w:spacing w:line="360" w:lineRule="auto"/>
        <w:jc w:val="both"/>
        <w:rPr>
          <w:rFonts w:ascii="Arial" w:hAnsi="Arial" w:cs="Arial"/>
          <w:sz w:val="24"/>
          <w:szCs w:val="24"/>
        </w:rPr>
      </w:pPr>
    </w:p>
    <w:p w14:paraId="510785A6" w14:textId="77777777" w:rsidR="00FF5D80" w:rsidRDefault="00FF5D80" w:rsidP="00FF5D80">
      <w:pPr>
        <w:spacing w:line="360" w:lineRule="auto"/>
        <w:jc w:val="both"/>
        <w:rPr>
          <w:rFonts w:ascii="Arial" w:hAnsi="Arial" w:cs="Arial"/>
          <w:sz w:val="24"/>
          <w:szCs w:val="24"/>
        </w:rPr>
      </w:pPr>
    </w:p>
    <w:p w14:paraId="7353B5CD" w14:textId="77777777" w:rsidR="00FF5D80" w:rsidRDefault="00FF5D80" w:rsidP="00BF7F49">
      <w:pPr>
        <w:spacing w:line="360" w:lineRule="auto"/>
        <w:jc w:val="both"/>
        <w:rPr>
          <w:rFonts w:ascii="Arial" w:hAnsi="Arial" w:cs="Arial"/>
          <w:sz w:val="24"/>
          <w:szCs w:val="24"/>
        </w:rPr>
      </w:pPr>
    </w:p>
    <w:p w14:paraId="27203DEF" w14:textId="6AD92349" w:rsidR="00376898" w:rsidRDefault="00E430B3" w:rsidP="00376898">
      <w:pPr>
        <w:spacing w:line="360" w:lineRule="auto"/>
        <w:jc w:val="both"/>
        <w:rPr>
          <w:rFonts w:ascii="Arial" w:hAnsi="Arial" w:cs="Arial"/>
          <w:b/>
          <w:sz w:val="24"/>
          <w:szCs w:val="24"/>
        </w:rPr>
      </w:pPr>
      <w:r>
        <w:rPr>
          <w:rFonts w:ascii="Arial" w:hAnsi="Arial" w:cs="Arial"/>
          <w:b/>
          <w:sz w:val="24"/>
          <w:szCs w:val="24"/>
        </w:rPr>
        <w:t>1.6</w:t>
      </w:r>
      <w:r w:rsidR="00376898">
        <w:rPr>
          <w:rFonts w:ascii="Arial" w:hAnsi="Arial" w:cs="Arial"/>
          <w:b/>
          <w:sz w:val="24"/>
          <w:szCs w:val="24"/>
        </w:rPr>
        <w:t>. OTOMASYON SİSTEMİ ERİŞİM ÜCRETLERİ</w:t>
      </w:r>
    </w:p>
    <w:p w14:paraId="1AF4AFB3" w14:textId="77777777" w:rsidR="00376898" w:rsidRDefault="00376898" w:rsidP="00376898">
      <w:pPr>
        <w:spacing w:line="360" w:lineRule="auto"/>
        <w:ind w:left="720"/>
        <w:jc w:val="both"/>
        <w:rPr>
          <w:rFonts w:ascii="Arial" w:hAnsi="Arial" w:cs="Arial"/>
          <w:b/>
          <w:sz w:val="24"/>
          <w:szCs w:val="2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18"/>
        <w:gridCol w:w="2551"/>
      </w:tblGrid>
      <w:tr w:rsidR="00376898" w:rsidRPr="003178A4" w14:paraId="6059CC97" w14:textId="77777777" w:rsidTr="00376898">
        <w:trPr>
          <w:trHeight w:val="1266"/>
          <w:jc w:val="center"/>
        </w:trPr>
        <w:tc>
          <w:tcPr>
            <w:tcW w:w="2518" w:type="dxa"/>
            <w:shd w:val="clear" w:color="auto" w:fill="FABF8F"/>
          </w:tcPr>
          <w:p w14:paraId="38053082" w14:textId="57EB4DBE" w:rsidR="00376898" w:rsidRPr="003178A4" w:rsidRDefault="00376898" w:rsidP="00376898">
            <w:pPr>
              <w:spacing w:before="240" w:line="360" w:lineRule="auto"/>
              <w:jc w:val="center"/>
              <w:rPr>
                <w:rFonts w:ascii="Arial" w:hAnsi="Arial" w:cs="Arial"/>
                <w:b/>
                <w:sz w:val="24"/>
                <w:szCs w:val="24"/>
              </w:rPr>
            </w:pPr>
            <w:r>
              <w:rPr>
                <w:rFonts w:ascii="Arial" w:hAnsi="Arial" w:cs="Arial"/>
                <w:b/>
                <w:sz w:val="24"/>
                <w:szCs w:val="24"/>
              </w:rPr>
              <w:t xml:space="preserve">Otomasyon Sistemi Erişim </w:t>
            </w:r>
            <w:r w:rsidRPr="003178A4">
              <w:rPr>
                <w:rFonts w:ascii="Arial" w:hAnsi="Arial" w:cs="Arial"/>
                <w:b/>
                <w:sz w:val="24"/>
                <w:szCs w:val="24"/>
              </w:rPr>
              <w:t>Paketleri</w:t>
            </w:r>
            <w:r>
              <w:rPr>
                <w:rFonts w:ascii="Arial" w:hAnsi="Arial" w:cs="Arial"/>
                <w:b/>
                <w:sz w:val="24"/>
                <w:szCs w:val="24"/>
              </w:rPr>
              <w:t xml:space="preserve"> (Kullanıcı)</w:t>
            </w:r>
          </w:p>
        </w:tc>
        <w:tc>
          <w:tcPr>
            <w:tcW w:w="2551" w:type="dxa"/>
            <w:shd w:val="clear" w:color="auto" w:fill="FABF8F"/>
          </w:tcPr>
          <w:p w14:paraId="3A22B3D5" w14:textId="79125141" w:rsidR="00376898" w:rsidRPr="003178A4" w:rsidRDefault="00376898" w:rsidP="00376898">
            <w:pPr>
              <w:spacing w:before="480" w:line="360" w:lineRule="auto"/>
              <w:jc w:val="center"/>
              <w:rPr>
                <w:rFonts w:ascii="Arial" w:hAnsi="Arial" w:cs="Arial"/>
                <w:b/>
                <w:sz w:val="24"/>
                <w:szCs w:val="24"/>
              </w:rPr>
            </w:pPr>
            <w:r>
              <w:rPr>
                <w:rFonts w:ascii="Arial" w:hAnsi="Arial" w:cs="Arial"/>
                <w:b/>
                <w:sz w:val="24"/>
                <w:szCs w:val="24"/>
              </w:rPr>
              <w:t xml:space="preserve">Otomasyon Sistemi </w:t>
            </w:r>
            <w:r w:rsidRPr="003178A4">
              <w:rPr>
                <w:rFonts w:ascii="Arial" w:hAnsi="Arial" w:cs="Arial"/>
                <w:b/>
                <w:sz w:val="24"/>
                <w:szCs w:val="24"/>
              </w:rPr>
              <w:t>Ücret</w:t>
            </w:r>
            <w:r>
              <w:rPr>
                <w:rFonts w:ascii="Arial" w:hAnsi="Arial" w:cs="Arial"/>
                <w:b/>
                <w:sz w:val="24"/>
                <w:szCs w:val="24"/>
              </w:rPr>
              <w:t>leri*</w:t>
            </w:r>
            <w:r w:rsidRPr="003178A4">
              <w:rPr>
                <w:rFonts w:ascii="Arial" w:hAnsi="Arial" w:cs="Arial"/>
                <w:b/>
                <w:sz w:val="24"/>
                <w:szCs w:val="24"/>
              </w:rPr>
              <w:t xml:space="preserve"> (TL)</w:t>
            </w:r>
          </w:p>
        </w:tc>
      </w:tr>
      <w:tr w:rsidR="00376898" w:rsidRPr="003178A4" w14:paraId="621F89DB" w14:textId="77777777" w:rsidTr="00376898">
        <w:trPr>
          <w:trHeight w:val="358"/>
          <w:jc w:val="center"/>
        </w:trPr>
        <w:tc>
          <w:tcPr>
            <w:tcW w:w="2518" w:type="dxa"/>
            <w:shd w:val="clear" w:color="auto" w:fill="FABF8F"/>
          </w:tcPr>
          <w:p w14:paraId="700AB15E"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 xml:space="preserve">0-5 </w:t>
            </w:r>
          </w:p>
        </w:tc>
        <w:tc>
          <w:tcPr>
            <w:tcW w:w="2551" w:type="dxa"/>
            <w:shd w:val="clear" w:color="auto" w:fill="FBD4B4"/>
          </w:tcPr>
          <w:p w14:paraId="65434E4B"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Ücretsiz</w:t>
            </w:r>
          </w:p>
        </w:tc>
      </w:tr>
      <w:tr w:rsidR="00376898" w:rsidRPr="003178A4" w14:paraId="319DDAF8" w14:textId="77777777" w:rsidTr="00376898">
        <w:trPr>
          <w:trHeight w:val="363"/>
          <w:jc w:val="center"/>
        </w:trPr>
        <w:tc>
          <w:tcPr>
            <w:tcW w:w="2518" w:type="dxa"/>
            <w:shd w:val="clear" w:color="auto" w:fill="FABF8F"/>
          </w:tcPr>
          <w:p w14:paraId="6EF88500"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 xml:space="preserve">6-10 </w:t>
            </w:r>
          </w:p>
        </w:tc>
        <w:tc>
          <w:tcPr>
            <w:tcW w:w="2551" w:type="dxa"/>
            <w:shd w:val="clear" w:color="auto" w:fill="FBD4B4"/>
          </w:tcPr>
          <w:p w14:paraId="4F134729"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8.000</w:t>
            </w:r>
          </w:p>
        </w:tc>
      </w:tr>
      <w:tr w:rsidR="00376898" w:rsidRPr="003178A4" w14:paraId="20611AE9" w14:textId="77777777" w:rsidTr="00376898">
        <w:trPr>
          <w:trHeight w:val="368"/>
          <w:jc w:val="center"/>
        </w:trPr>
        <w:tc>
          <w:tcPr>
            <w:tcW w:w="2518" w:type="dxa"/>
            <w:shd w:val="clear" w:color="auto" w:fill="FABF8F"/>
          </w:tcPr>
          <w:p w14:paraId="0FE6253A"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11-20</w:t>
            </w:r>
          </w:p>
        </w:tc>
        <w:tc>
          <w:tcPr>
            <w:tcW w:w="2551" w:type="dxa"/>
            <w:shd w:val="clear" w:color="auto" w:fill="FBD4B4"/>
          </w:tcPr>
          <w:p w14:paraId="0B2EE057"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15.500</w:t>
            </w:r>
          </w:p>
        </w:tc>
      </w:tr>
      <w:tr w:rsidR="00376898" w:rsidRPr="003178A4" w14:paraId="6B751F21" w14:textId="77777777" w:rsidTr="00376898">
        <w:trPr>
          <w:trHeight w:val="368"/>
          <w:jc w:val="center"/>
        </w:trPr>
        <w:tc>
          <w:tcPr>
            <w:tcW w:w="2518" w:type="dxa"/>
            <w:shd w:val="clear" w:color="auto" w:fill="FABF8F"/>
          </w:tcPr>
          <w:p w14:paraId="4852240D"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21-30</w:t>
            </w:r>
          </w:p>
        </w:tc>
        <w:tc>
          <w:tcPr>
            <w:tcW w:w="2551" w:type="dxa"/>
            <w:shd w:val="clear" w:color="auto" w:fill="FBD4B4"/>
          </w:tcPr>
          <w:p w14:paraId="123DE489"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22.500</w:t>
            </w:r>
          </w:p>
        </w:tc>
      </w:tr>
      <w:tr w:rsidR="00376898" w:rsidRPr="003178A4" w14:paraId="2384EA8F" w14:textId="77777777" w:rsidTr="00376898">
        <w:trPr>
          <w:trHeight w:val="368"/>
          <w:jc w:val="center"/>
        </w:trPr>
        <w:tc>
          <w:tcPr>
            <w:tcW w:w="2518" w:type="dxa"/>
            <w:shd w:val="clear" w:color="auto" w:fill="FABF8F"/>
          </w:tcPr>
          <w:p w14:paraId="07381A25"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31-40</w:t>
            </w:r>
          </w:p>
        </w:tc>
        <w:tc>
          <w:tcPr>
            <w:tcW w:w="2551" w:type="dxa"/>
            <w:shd w:val="clear" w:color="auto" w:fill="FBD4B4"/>
          </w:tcPr>
          <w:p w14:paraId="0E4FB950"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29.000</w:t>
            </w:r>
          </w:p>
        </w:tc>
      </w:tr>
      <w:tr w:rsidR="00376898" w:rsidRPr="003178A4" w14:paraId="60D084E1" w14:textId="77777777" w:rsidTr="00376898">
        <w:trPr>
          <w:trHeight w:val="368"/>
          <w:jc w:val="center"/>
        </w:trPr>
        <w:tc>
          <w:tcPr>
            <w:tcW w:w="2518" w:type="dxa"/>
            <w:shd w:val="clear" w:color="auto" w:fill="FABF8F"/>
          </w:tcPr>
          <w:p w14:paraId="3D274824"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41-50</w:t>
            </w:r>
          </w:p>
        </w:tc>
        <w:tc>
          <w:tcPr>
            <w:tcW w:w="2551" w:type="dxa"/>
            <w:shd w:val="clear" w:color="auto" w:fill="FBD4B4"/>
          </w:tcPr>
          <w:p w14:paraId="27075EE7"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35.000</w:t>
            </w:r>
          </w:p>
        </w:tc>
      </w:tr>
      <w:tr w:rsidR="00376898" w:rsidRPr="003178A4" w14:paraId="0D6DDD13" w14:textId="77777777" w:rsidTr="00376898">
        <w:trPr>
          <w:trHeight w:val="368"/>
          <w:jc w:val="center"/>
        </w:trPr>
        <w:tc>
          <w:tcPr>
            <w:tcW w:w="2518" w:type="dxa"/>
            <w:shd w:val="clear" w:color="auto" w:fill="FABF8F"/>
          </w:tcPr>
          <w:p w14:paraId="3A869816"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51-100</w:t>
            </w:r>
          </w:p>
        </w:tc>
        <w:tc>
          <w:tcPr>
            <w:tcW w:w="2551" w:type="dxa"/>
            <w:shd w:val="clear" w:color="auto" w:fill="FBD4B4"/>
          </w:tcPr>
          <w:p w14:paraId="5885507E"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60.000</w:t>
            </w:r>
          </w:p>
        </w:tc>
      </w:tr>
      <w:tr w:rsidR="00376898" w:rsidRPr="003178A4" w14:paraId="0F40DCEA" w14:textId="77777777" w:rsidTr="00376898">
        <w:trPr>
          <w:trHeight w:val="368"/>
          <w:jc w:val="center"/>
        </w:trPr>
        <w:tc>
          <w:tcPr>
            <w:tcW w:w="2518" w:type="dxa"/>
            <w:shd w:val="clear" w:color="auto" w:fill="FABF8F"/>
          </w:tcPr>
          <w:p w14:paraId="4AC6D993"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101-150</w:t>
            </w:r>
          </w:p>
        </w:tc>
        <w:tc>
          <w:tcPr>
            <w:tcW w:w="2551" w:type="dxa"/>
            <w:shd w:val="clear" w:color="auto" w:fill="FBD4B4"/>
          </w:tcPr>
          <w:p w14:paraId="4995B4AB"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85.000</w:t>
            </w:r>
          </w:p>
        </w:tc>
      </w:tr>
      <w:tr w:rsidR="00376898" w:rsidRPr="003178A4" w14:paraId="1B6F5E92" w14:textId="77777777" w:rsidTr="00376898">
        <w:trPr>
          <w:trHeight w:val="368"/>
          <w:jc w:val="center"/>
        </w:trPr>
        <w:tc>
          <w:tcPr>
            <w:tcW w:w="2518" w:type="dxa"/>
            <w:shd w:val="clear" w:color="auto" w:fill="FABF8F"/>
          </w:tcPr>
          <w:p w14:paraId="4667B9D9"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151-200</w:t>
            </w:r>
          </w:p>
        </w:tc>
        <w:tc>
          <w:tcPr>
            <w:tcW w:w="2551" w:type="dxa"/>
            <w:shd w:val="clear" w:color="auto" w:fill="FBD4B4"/>
          </w:tcPr>
          <w:p w14:paraId="1451A68E"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105.000</w:t>
            </w:r>
          </w:p>
        </w:tc>
      </w:tr>
      <w:tr w:rsidR="00376898" w:rsidRPr="003178A4" w14:paraId="7B2C131A" w14:textId="77777777" w:rsidTr="00376898">
        <w:trPr>
          <w:trHeight w:val="368"/>
          <w:jc w:val="center"/>
        </w:trPr>
        <w:tc>
          <w:tcPr>
            <w:tcW w:w="2518" w:type="dxa"/>
            <w:shd w:val="clear" w:color="auto" w:fill="FABF8F"/>
          </w:tcPr>
          <w:p w14:paraId="1A8BB75F"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201-250</w:t>
            </w:r>
          </w:p>
        </w:tc>
        <w:tc>
          <w:tcPr>
            <w:tcW w:w="2551" w:type="dxa"/>
            <w:shd w:val="clear" w:color="auto" w:fill="FBD4B4"/>
          </w:tcPr>
          <w:p w14:paraId="7D06710E"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125.000</w:t>
            </w:r>
          </w:p>
        </w:tc>
      </w:tr>
      <w:tr w:rsidR="00376898" w:rsidRPr="003178A4" w14:paraId="64EAE0E6" w14:textId="77777777" w:rsidTr="00376898">
        <w:trPr>
          <w:trHeight w:val="368"/>
          <w:jc w:val="center"/>
        </w:trPr>
        <w:tc>
          <w:tcPr>
            <w:tcW w:w="2518" w:type="dxa"/>
            <w:shd w:val="clear" w:color="auto" w:fill="FABF8F"/>
          </w:tcPr>
          <w:p w14:paraId="64E5D7BC"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251-350</w:t>
            </w:r>
          </w:p>
        </w:tc>
        <w:tc>
          <w:tcPr>
            <w:tcW w:w="2551" w:type="dxa"/>
            <w:shd w:val="clear" w:color="auto" w:fill="FBD4B4"/>
          </w:tcPr>
          <w:p w14:paraId="60923AE9"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155.000</w:t>
            </w:r>
          </w:p>
        </w:tc>
      </w:tr>
      <w:tr w:rsidR="00376898" w:rsidRPr="003178A4" w14:paraId="28F7D835" w14:textId="77777777" w:rsidTr="00376898">
        <w:trPr>
          <w:trHeight w:val="368"/>
          <w:jc w:val="center"/>
        </w:trPr>
        <w:tc>
          <w:tcPr>
            <w:tcW w:w="2518" w:type="dxa"/>
            <w:shd w:val="clear" w:color="auto" w:fill="FABF8F"/>
          </w:tcPr>
          <w:p w14:paraId="21C2B2BF"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351-500</w:t>
            </w:r>
          </w:p>
        </w:tc>
        <w:tc>
          <w:tcPr>
            <w:tcW w:w="2551" w:type="dxa"/>
            <w:shd w:val="clear" w:color="auto" w:fill="FBD4B4"/>
          </w:tcPr>
          <w:p w14:paraId="454FFF09"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200.000</w:t>
            </w:r>
          </w:p>
        </w:tc>
      </w:tr>
      <w:tr w:rsidR="00376898" w:rsidRPr="003178A4" w14:paraId="67B70FD3" w14:textId="77777777" w:rsidTr="00376898">
        <w:trPr>
          <w:trHeight w:val="368"/>
          <w:jc w:val="center"/>
        </w:trPr>
        <w:tc>
          <w:tcPr>
            <w:tcW w:w="2518" w:type="dxa"/>
            <w:shd w:val="clear" w:color="auto" w:fill="FABF8F"/>
          </w:tcPr>
          <w:p w14:paraId="472E3E39"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501750</w:t>
            </w:r>
          </w:p>
        </w:tc>
        <w:tc>
          <w:tcPr>
            <w:tcW w:w="2551" w:type="dxa"/>
            <w:shd w:val="clear" w:color="auto" w:fill="FBD4B4"/>
          </w:tcPr>
          <w:p w14:paraId="5415E9CC"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260.000</w:t>
            </w:r>
          </w:p>
        </w:tc>
      </w:tr>
      <w:tr w:rsidR="00376898" w:rsidRPr="003178A4" w14:paraId="0CCEB575" w14:textId="77777777" w:rsidTr="00376898">
        <w:trPr>
          <w:trHeight w:val="368"/>
          <w:jc w:val="center"/>
        </w:trPr>
        <w:tc>
          <w:tcPr>
            <w:tcW w:w="2518" w:type="dxa"/>
            <w:shd w:val="clear" w:color="auto" w:fill="FABF8F"/>
          </w:tcPr>
          <w:p w14:paraId="74E6EDE3"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751-1.000</w:t>
            </w:r>
          </w:p>
        </w:tc>
        <w:tc>
          <w:tcPr>
            <w:tcW w:w="2551" w:type="dxa"/>
            <w:shd w:val="clear" w:color="auto" w:fill="FBD4B4"/>
          </w:tcPr>
          <w:p w14:paraId="5A410E4E"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300.000</w:t>
            </w:r>
          </w:p>
        </w:tc>
      </w:tr>
      <w:tr w:rsidR="00376898" w:rsidRPr="003178A4" w14:paraId="4D197E24" w14:textId="77777777" w:rsidTr="00376898">
        <w:trPr>
          <w:trHeight w:val="368"/>
          <w:jc w:val="center"/>
        </w:trPr>
        <w:tc>
          <w:tcPr>
            <w:tcW w:w="2518" w:type="dxa"/>
            <w:shd w:val="clear" w:color="auto" w:fill="FABF8F"/>
          </w:tcPr>
          <w:p w14:paraId="71140B4A"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1001-2.500</w:t>
            </w:r>
          </w:p>
        </w:tc>
        <w:tc>
          <w:tcPr>
            <w:tcW w:w="2551" w:type="dxa"/>
            <w:shd w:val="clear" w:color="auto" w:fill="FBD4B4"/>
          </w:tcPr>
          <w:p w14:paraId="29020228"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500.000</w:t>
            </w:r>
          </w:p>
        </w:tc>
      </w:tr>
      <w:tr w:rsidR="00376898" w:rsidRPr="003178A4" w14:paraId="6FD7B8B5" w14:textId="77777777" w:rsidTr="00376898">
        <w:trPr>
          <w:trHeight w:val="353"/>
          <w:jc w:val="center"/>
        </w:trPr>
        <w:tc>
          <w:tcPr>
            <w:tcW w:w="2518" w:type="dxa"/>
            <w:shd w:val="clear" w:color="auto" w:fill="FABF8F"/>
          </w:tcPr>
          <w:p w14:paraId="6608FB19"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2501-5.000</w:t>
            </w:r>
          </w:p>
        </w:tc>
        <w:tc>
          <w:tcPr>
            <w:tcW w:w="2551" w:type="dxa"/>
            <w:shd w:val="clear" w:color="auto" w:fill="FBD4B4"/>
          </w:tcPr>
          <w:p w14:paraId="0195EDFD"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750.000</w:t>
            </w:r>
          </w:p>
        </w:tc>
      </w:tr>
      <w:tr w:rsidR="00376898" w:rsidRPr="003178A4" w14:paraId="6B7565C6" w14:textId="77777777" w:rsidTr="00376898">
        <w:trPr>
          <w:trHeight w:val="256"/>
          <w:jc w:val="center"/>
        </w:trPr>
        <w:tc>
          <w:tcPr>
            <w:tcW w:w="2518" w:type="dxa"/>
            <w:shd w:val="clear" w:color="auto" w:fill="FABF8F"/>
          </w:tcPr>
          <w:p w14:paraId="41D5E1A1" w14:textId="77777777" w:rsidR="00376898" w:rsidRPr="00377AA8" w:rsidRDefault="00376898" w:rsidP="00376898">
            <w:pPr>
              <w:spacing w:line="360" w:lineRule="auto"/>
              <w:jc w:val="center"/>
              <w:rPr>
                <w:rFonts w:ascii="Arial" w:hAnsi="Arial" w:cs="Arial"/>
                <w:b/>
                <w:sz w:val="24"/>
                <w:szCs w:val="24"/>
              </w:rPr>
            </w:pPr>
            <w:r w:rsidRPr="00377AA8">
              <w:rPr>
                <w:rFonts w:ascii="Arial" w:hAnsi="Arial" w:cs="Arial"/>
                <w:b/>
                <w:sz w:val="24"/>
                <w:szCs w:val="24"/>
              </w:rPr>
              <w:t>≥ 5001</w:t>
            </w:r>
          </w:p>
        </w:tc>
        <w:tc>
          <w:tcPr>
            <w:tcW w:w="2551" w:type="dxa"/>
            <w:shd w:val="clear" w:color="auto" w:fill="FBD4B4"/>
          </w:tcPr>
          <w:p w14:paraId="453DB5D4" w14:textId="77777777" w:rsidR="00376898" w:rsidRPr="00377AA8" w:rsidRDefault="00376898" w:rsidP="00376898">
            <w:pPr>
              <w:spacing w:line="360" w:lineRule="auto"/>
              <w:jc w:val="center"/>
              <w:rPr>
                <w:rFonts w:ascii="Arial" w:hAnsi="Arial" w:cs="Arial"/>
                <w:sz w:val="24"/>
                <w:szCs w:val="24"/>
              </w:rPr>
            </w:pPr>
            <w:r w:rsidRPr="00377AA8">
              <w:rPr>
                <w:rFonts w:ascii="Arial" w:hAnsi="Arial" w:cs="Arial"/>
                <w:sz w:val="24"/>
                <w:szCs w:val="24"/>
              </w:rPr>
              <w:t>1.000.000</w:t>
            </w:r>
          </w:p>
        </w:tc>
      </w:tr>
    </w:tbl>
    <w:p w14:paraId="11CE3C04" w14:textId="77777777" w:rsidR="00376898" w:rsidRDefault="00376898" w:rsidP="00376898">
      <w:pPr>
        <w:spacing w:line="360" w:lineRule="auto"/>
        <w:jc w:val="center"/>
        <w:rPr>
          <w:rFonts w:ascii="Arial" w:hAnsi="Arial" w:cs="Arial"/>
          <w:b/>
          <w:sz w:val="24"/>
          <w:szCs w:val="24"/>
        </w:rPr>
      </w:pPr>
      <w:r>
        <w:rPr>
          <w:rFonts w:ascii="Arial" w:hAnsi="Arial" w:cs="Arial"/>
          <w:b/>
          <w:sz w:val="24"/>
          <w:szCs w:val="24"/>
        </w:rPr>
        <w:t>*</w:t>
      </w:r>
      <w:r w:rsidRPr="008948A4">
        <w:rPr>
          <w:rFonts w:ascii="Arial" w:hAnsi="Arial" w:cs="Arial"/>
          <w:szCs w:val="24"/>
        </w:rPr>
        <w:t>Tüm Vergiler Dahildir</w:t>
      </w:r>
      <w:r>
        <w:rPr>
          <w:rFonts w:ascii="Arial" w:hAnsi="Arial" w:cs="Arial"/>
          <w:b/>
          <w:sz w:val="24"/>
          <w:szCs w:val="24"/>
        </w:rPr>
        <w:t>.</w:t>
      </w:r>
    </w:p>
    <w:p w14:paraId="2FE12C43" w14:textId="17E83CF5" w:rsidR="00376898" w:rsidRDefault="00376898" w:rsidP="00376898">
      <w:pPr>
        <w:spacing w:line="360" w:lineRule="auto"/>
        <w:jc w:val="both"/>
        <w:rPr>
          <w:rFonts w:ascii="Arial" w:hAnsi="Arial" w:cs="Arial"/>
          <w:sz w:val="24"/>
          <w:szCs w:val="24"/>
        </w:rPr>
      </w:pPr>
    </w:p>
    <w:p w14:paraId="43773E92" w14:textId="77777777" w:rsidR="0005579F" w:rsidRDefault="0005579F" w:rsidP="00376898">
      <w:pPr>
        <w:spacing w:line="360" w:lineRule="auto"/>
        <w:jc w:val="both"/>
        <w:rPr>
          <w:rFonts w:ascii="Arial" w:hAnsi="Arial" w:cs="Arial"/>
          <w:sz w:val="24"/>
          <w:szCs w:val="24"/>
        </w:rPr>
      </w:pPr>
    </w:p>
    <w:p w14:paraId="6C6BD2C4" w14:textId="24554658" w:rsidR="00376898" w:rsidRDefault="00E430B3" w:rsidP="00376898">
      <w:pPr>
        <w:spacing w:line="360" w:lineRule="auto"/>
        <w:jc w:val="both"/>
        <w:rPr>
          <w:rFonts w:ascii="Arial" w:hAnsi="Arial" w:cs="Arial"/>
          <w:b/>
          <w:sz w:val="24"/>
          <w:szCs w:val="24"/>
        </w:rPr>
      </w:pPr>
      <w:r>
        <w:rPr>
          <w:rFonts w:ascii="Arial" w:hAnsi="Arial" w:cs="Arial"/>
          <w:b/>
          <w:sz w:val="24"/>
          <w:szCs w:val="24"/>
        </w:rPr>
        <w:t>1.7</w:t>
      </w:r>
      <w:r w:rsidR="00376898">
        <w:rPr>
          <w:rFonts w:ascii="Arial" w:hAnsi="Arial" w:cs="Arial"/>
          <w:b/>
          <w:sz w:val="24"/>
          <w:szCs w:val="24"/>
        </w:rPr>
        <w:t>. HATALI ARIZA BİLDİRİM CEZA BEDELİ</w:t>
      </w:r>
    </w:p>
    <w:p w14:paraId="7F818D87" w14:textId="77777777" w:rsidR="00376898" w:rsidRDefault="00376898" w:rsidP="00376898">
      <w:pPr>
        <w:spacing w:line="360" w:lineRule="auto"/>
        <w:jc w:val="both"/>
        <w:rPr>
          <w:rFonts w:ascii="Arial" w:hAnsi="Arial" w:cs="Arial"/>
          <w:sz w:val="24"/>
          <w:szCs w:val="24"/>
        </w:rPr>
      </w:pPr>
    </w:p>
    <w:tbl>
      <w:tblPr>
        <w:tblStyle w:val="TabloKlavuzu"/>
        <w:tblW w:w="0" w:type="auto"/>
        <w:jc w:val="center"/>
        <w:tblLook w:val="04A0" w:firstRow="1" w:lastRow="0" w:firstColumn="1" w:lastColumn="0" w:noHBand="0" w:noVBand="1"/>
      </w:tblPr>
      <w:tblGrid>
        <w:gridCol w:w="5812"/>
        <w:gridCol w:w="2694"/>
      </w:tblGrid>
      <w:tr w:rsidR="00C81F7C" w14:paraId="2167988E" w14:textId="77777777" w:rsidTr="00A96D2E">
        <w:trPr>
          <w:trHeight w:val="548"/>
          <w:jc w:val="center"/>
        </w:trPr>
        <w:tc>
          <w:tcPr>
            <w:tcW w:w="5812" w:type="dxa"/>
            <w:shd w:val="clear" w:color="auto" w:fill="F4B083" w:themeFill="accent2" w:themeFillTint="99"/>
          </w:tcPr>
          <w:p w14:paraId="6D63D42D" w14:textId="77777777" w:rsidR="00C81F7C" w:rsidRPr="00192D9E" w:rsidRDefault="00C81F7C" w:rsidP="00A96D2E">
            <w:pPr>
              <w:spacing w:line="360" w:lineRule="auto"/>
              <w:jc w:val="center"/>
              <w:rPr>
                <w:rFonts w:ascii="Arial" w:hAnsi="Arial" w:cs="Arial"/>
                <w:b/>
                <w:sz w:val="24"/>
                <w:szCs w:val="24"/>
              </w:rPr>
            </w:pPr>
            <w:r w:rsidRPr="00192D9E">
              <w:rPr>
                <w:rFonts w:ascii="Arial" w:hAnsi="Arial" w:cs="Arial"/>
                <w:b/>
                <w:sz w:val="24"/>
                <w:szCs w:val="24"/>
              </w:rPr>
              <w:t>HAB KODU</w:t>
            </w:r>
          </w:p>
        </w:tc>
        <w:tc>
          <w:tcPr>
            <w:tcW w:w="2694" w:type="dxa"/>
            <w:shd w:val="clear" w:color="auto" w:fill="F4B083" w:themeFill="accent2" w:themeFillTint="99"/>
            <w:vAlign w:val="center"/>
          </w:tcPr>
          <w:p w14:paraId="29CFBBE2" w14:textId="3E630ACE" w:rsidR="00C81F7C" w:rsidRPr="00192D9E" w:rsidRDefault="00D60E62" w:rsidP="00A96D2E">
            <w:pPr>
              <w:spacing w:line="360" w:lineRule="auto"/>
              <w:jc w:val="center"/>
              <w:rPr>
                <w:rFonts w:ascii="Arial" w:hAnsi="Arial" w:cs="Arial"/>
                <w:b/>
                <w:sz w:val="24"/>
                <w:szCs w:val="24"/>
              </w:rPr>
            </w:pPr>
            <w:r w:rsidRPr="00192D9E">
              <w:rPr>
                <w:rFonts w:ascii="Arial" w:hAnsi="Arial" w:cs="Arial"/>
                <w:b/>
                <w:sz w:val="24"/>
                <w:szCs w:val="24"/>
              </w:rPr>
              <w:t>CEZA BEDELİ (TL)</w:t>
            </w:r>
          </w:p>
        </w:tc>
      </w:tr>
      <w:tr w:rsidR="00C81F7C" w14:paraId="63069F60" w14:textId="77777777" w:rsidTr="00A96D2E">
        <w:trPr>
          <w:jc w:val="center"/>
        </w:trPr>
        <w:tc>
          <w:tcPr>
            <w:tcW w:w="5812" w:type="dxa"/>
            <w:shd w:val="clear" w:color="auto" w:fill="F4B083" w:themeFill="accent2" w:themeFillTint="99"/>
          </w:tcPr>
          <w:p w14:paraId="1E54560E" w14:textId="77777777" w:rsidR="00C81F7C" w:rsidRPr="00192D9E" w:rsidRDefault="00C81F7C" w:rsidP="00A96D2E">
            <w:pPr>
              <w:spacing w:line="360" w:lineRule="auto"/>
              <w:jc w:val="both"/>
              <w:rPr>
                <w:rFonts w:ascii="Arial" w:hAnsi="Arial" w:cs="Arial"/>
                <w:b/>
                <w:sz w:val="24"/>
                <w:szCs w:val="24"/>
              </w:rPr>
            </w:pPr>
            <w:r w:rsidRPr="00192D9E">
              <w:rPr>
                <w:rFonts w:ascii="Arial" w:hAnsi="Arial" w:cs="Arial"/>
                <w:b/>
                <w:sz w:val="24"/>
                <w:szCs w:val="24"/>
              </w:rPr>
              <w:t xml:space="preserve">Sistem Kontrol Aşamasında Kapatılan </w:t>
            </w:r>
          </w:p>
        </w:tc>
        <w:tc>
          <w:tcPr>
            <w:tcW w:w="2694" w:type="dxa"/>
            <w:shd w:val="clear" w:color="auto" w:fill="FBE4D5" w:themeFill="accent2" w:themeFillTint="33"/>
            <w:vAlign w:val="center"/>
          </w:tcPr>
          <w:p w14:paraId="24762217" w14:textId="77777777" w:rsidR="00C81F7C" w:rsidRPr="007B55B4" w:rsidRDefault="00C81F7C" w:rsidP="00A96D2E">
            <w:pPr>
              <w:spacing w:line="360" w:lineRule="auto"/>
              <w:jc w:val="center"/>
              <w:rPr>
                <w:rFonts w:ascii="Arial" w:hAnsi="Arial" w:cs="Arial"/>
                <w:sz w:val="24"/>
                <w:szCs w:val="24"/>
              </w:rPr>
            </w:pPr>
            <w:r w:rsidRPr="007B55B4">
              <w:rPr>
                <w:rFonts w:ascii="Arial" w:hAnsi="Arial" w:cs="Arial"/>
                <w:sz w:val="24"/>
                <w:szCs w:val="24"/>
              </w:rPr>
              <w:t>1</w:t>
            </w:r>
            <w:r>
              <w:rPr>
                <w:rFonts w:ascii="Arial" w:hAnsi="Arial" w:cs="Arial"/>
                <w:sz w:val="24"/>
                <w:szCs w:val="24"/>
              </w:rPr>
              <w:t>,00</w:t>
            </w:r>
            <w:r w:rsidRPr="007B55B4">
              <w:rPr>
                <w:rFonts w:ascii="Arial" w:hAnsi="Arial" w:cs="Arial"/>
                <w:sz w:val="24"/>
                <w:szCs w:val="24"/>
              </w:rPr>
              <w:t xml:space="preserve"> </w:t>
            </w:r>
          </w:p>
        </w:tc>
      </w:tr>
      <w:tr w:rsidR="00C81F7C" w14:paraId="1E3B0821" w14:textId="77777777" w:rsidTr="00A96D2E">
        <w:trPr>
          <w:jc w:val="center"/>
        </w:trPr>
        <w:tc>
          <w:tcPr>
            <w:tcW w:w="5812" w:type="dxa"/>
            <w:shd w:val="clear" w:color="auto" w:fill="F4B083" w:themeFill="accent2" w:themeFillTint="99"/>
          </w:tcPr>
          <w:p w14:paraId="101D099C" w14:textId="77777777" w:rsidR="00C81F7C" w:rsidRPr="00192D9E" w:rsidRDefault="00C81F7C" w:rsidP="00A96D2E">
            <w:pPr>
              <w:spacing w:line="360" w:lineRule="auto"/>
              <w:jc w:val="both"/>
              <w:rPr>
                <w:rFonts w:ascii="Arial" w:hAnsi="Arial" w:cs="Arial"/>
                <w:b/>
                <w:sz w:val="24"/>
                <w:szCs w:val="24"/>
              </w:rPr>
            </w:pPr>
            <w:r w:rsidRPr="00192D9E">
              <w:rPr>
                <w:rFonts w:ascii="Arial" w:hAnsi="Arial" w:cs="Arial"/>
                <w:b/>
                <w:sz w:val="24"/>
                <w:szCs w:val="24"/>
              </w:rPr>
              <w:t xml:space="preserve">Repartitör Aşamasında Kapatılan </w:t>
            </w:r>
            <w:r>
              <w:rPr>
                <w:rFonts w:ascii="Arial" w:hAnsi="Arial" w:cs="Arial"/>
                <w:b/>
                <w:sz w:val="24"/>
                <w:szCs w:val="24"/>
              </w:rPr>
              <w:t>(xDSL)</w:t>
            </w:r>
          </w:p>
        </w:tc>
        <w:tc>
          <w:tcPr>
            <w:tcW w:w="2694" w:type="dxa"/>
            <w:shd w:val="clear" w:color="auto" w:fill="FBE4D5" w:themeFill="accent2" w:themeFillTint="33"/>
            <w:vAlign w:val="center"/>
          </w:tcPr>
          <w:p w14:paraId="45065015" w14:textId="77777777" w:rsidR="00C81F7C" w:rsidRDefault="00C81F7C" w:rsidP="00A96D2E">
            <w:pPr>
              <w:spacing w:line="360" w:lineRule="auto"/>
              <w:jc w:val="center"/>
              <w:rPr>
                <w:rFonts w:ascii="Arial" w:hAnsi="Arial" w:cs="Arial"/>
                <w:sz w:val="24"/>
                <w:szCs w:val="24"/>
              </w:rPr>
            </w:pPr>
            <w:r>
              <w:rPr>
                <w:rFonts w:ascii="Arial" w:hAnsi="Arial" w:cs="Arial"/>
                <w:sz w:val="24"/>
                <w:szCs w:val="24"/>
              </w:rPr>
              <w:t>31,22</w:t>
            </w:r>
          </w:p>
        </w:tc>
      </w:tr>
      <w:tr w:rsidR="00C81F7C" w14:paraId="2E1B9513" w14:textId="77777777" w:rsidTr="00A96D2E">
        <w:trPr>
          <w:jc w:val="center"/>
        </w:trPr>
        <w:tc>
          <w:tcPr>
            <w:tcW w:w="5812" w:type="dxa"/>
            <w:shd w:val="clear" w:color="auto" w:fill="F4B083" w:themeFill="accent2" w:themeFillTint="99"/>
          </w:tcPr>
          <w:p w14:paraId="59B38CF0" w14:textId="77777777" w:rsidR="00C81F7C" w:rsidRPr="00192D9E" w:rsidRDefault="00C81F7C" w:rsidP="00A96D2E">
            <w:pPr>
              <w:spacing w:line="360" w:lineRule="auto"/>
              <w:jc w:val="both"/>
              <w:rPr>
                <w:rFonts w:ascii="Arial" w:hAnsi="Arial" w:cs="Arial"/>
                <w:b/>
                <w:sz w:val="24"/>
                <w:szCs w:val="24"/>
              </w:rPr>
            </w:pPr>
            <w:r w:rsidRPr="00192D9E">
              <w:rPr>
                <w:rFonts w:ascii="Arial" w:hAnsi="Arial" w:cs="Arial"/>
                <w:b/>
                <w:sz w:val="24"/>
                <w:szCs w:val="24"/>
              </w:rPr>
              <w:t xml:space="preserve">Saha Aşamasında Kapatılan </w:t>
            </w:r>
            <w:r>
              <w:rPr>
                <w:rFonts w:ascii="Arial" w:hAnsi="Arial" w:cs="Arial"/>
                <w:b/>
                <w:sz w:val="24"/>
                <w:szCs w:val="24"/>
              </w:rPr>
              <w:t>(xDSL/FTTB)</w:t>
            </w:r>
          </w:p>
        </w:tc>
        <w:tc>
          <w:tcPr>
            <w:tcW w:w="2694" w:type="dxa"/>
            <w:shd w:val="clear" w:color="auto" w:fill="FBE4D5" w:themeFill="accent2" w:themeFillTint="33"/>
            <w:vAlign w:val="center"/>
          </w:tcPr>
          <w:p w14:paraId="5832C0CE" w14:textId="77777777" w:rsidR="00C81F7C" w:rsidRDefault="00C81F7C" w:rsidP="00A96D2E">
            <w:pPr>
              <w:spacing w:line="360" w:lineRule="auto"/>
              <w:jc w:val="center"/>
              <w:rPr>
                <w:rFonts w:ascii="Arial" w:hAnsi="Arial" w:cs="Arial"/>
                <w:sz w:val="24"/>
                <w:szCs w:val="24"/>
              </w:rPr>
            </w:pPr>
            <w:r>
              <w:rPr>
                <w:rFonts w:ascii="Arial" w:hAnsi="Arial" w:cs="Arial"/>
                <w:sz w:val="24"/>
                <w:szCs w:val="24"/>
              </w:rPr>
              <w:t>102,47</w:t>
            </w:r>
          </w:p>
        </w:tc>
      </w:tr>
      <w:tr w:rsidR="00C81F7C" w14:paraId="278F7BD4" w14:textId="77777777" w:rsidTr="00A96D2E">
        <w:trPr>
          <w:jc w:val="center"/>
        </w:trPr>
        <w:tc>
          <w:tcPr>
            <w:tcW w:w="5812" w:type="dxa"/>
            <w:shd w:val="clear" w:color="auto" w:fill="F4B083" w:themeFill="accent2" w:themeFillTint="99"/>
          </w:tcPr>
          <w:p w14:paraId="7332C581" w14:textId="77777777" w:rsidR="00C81F7C" w:rsidRPr="00192D9E" w:rsidRDefault="00C81F7C" w:rsidP="00A96D2E">
            <w:pPr>
              <w:spacing w:line="360" w:lineRule="auto"/>
              <w:jc w:val="both"/>
              <w:rPr>
                <w:rFonts w:ascii="Arial" w:hAnsi="Arial" w:cs="Arial"/>
                <w:b/>
                <w:sz w:val="24"/>
                <w:szCs w:val="24"/>
              </w:rPr>
            </w:pPr>
            <w:r w:rsidRPr="00192D9E">
              <w:rPr>
                <w:rFonts w:ascii="Arial" w:hAnsi="Arial" w:cs="Arial"/>
                <w:b/>
                <w:sz w:val="24"/>
                <w:szCs w:val="24"/>
              </w:rPr>
              <w:t xml:space="preserve">FDH /TAY Aşamasında Kapatılan </w:t>
            </w:r>
            <w:r>
              <w:rPr>
                <w:rFonts w:ascii="Arial" w:hAnsi="Arial" w:cs="Arial"/>
                <w:b/>
                <w:sz w:val="24"/>
                <w:szCs w:val="24"/>
              </w:rPr>
              <w:t>(FTTH)</w:t>
            </w:r>
          </w:p>
        </w:tc>
        <w:tc>
          <w:tcPr>
            <w:tcW w:w="2694" w:type="dxa"/>
            <w:shd w:val="clear" w:color="auto" w:fill="FBE4D5" w:themeFill="accent2" w:themeFillTint="33"/>
            <w:vAlign w:val="center"/>
          </w:tcPr>
          <w:p w14:paraId="7DCFCA44" w14:textId="77777777" w:rsidR="00C81F7C" w:rsidRDefault="00C81F7C" w:rsidP="00A96D2E">
            <w:pPr>
              <w:spacing w:line="360" w:lineRule="auto"/>
              <w:jc w:val="center"/>
              <w:rPr>
                <w:rFonts w:ascii="Arial" w:hAnsi="Arial" w:cs="Arial"/>
                <w:sz w:val="24"/>
                <w:szCs w:val="24"/>
              </w:rPr>
            </w:pPr>
            <w:r w:rsidRPr="000B41EA">
              <w:rPr>
                <w:rFonts w:ascii="Arial" w:hAnsi="Arial" w:cs="Arial"/>
                <w:sz w:val="24"/>
                <w:szCs w:val="24"/>
              </w:rPr>
              <w:t>14,19</w:t>
            </w:r>
          </w:p>
        </w:tc>
      </w:tr>
      <w:tr w:rsidR="00C81F7C" w14:paraId="326E4592" w14:textId="77777777" w:rsidTr="00A96D2E">
        <w:trPr>
          <w:jc w:val="center"/>
        </w:trPr>
        <w:tc>
          <w:tcPr>
            <w:tcW w:w="5812" w:type="dxa"/>
            <w:shd w:val="clear" w:color="auto" w:fill="F4B083" w:themeFill="accent2" w:themeFillTint="99"/>
          </w:tcPr>
          <w:p w14:paraId="468E47DC" w14:textId="77777777" w:rsidR="00C81F7C" w:rsidRPr="00192D9E" w:rsidRDefault="00C81F7C" w:rsidP="00A96D2E">
            <w:pPr>
              <w:spacing w:line="360" w:lineRule="auto"/>
              <w:jc w:val="both"/>
              <w:rPr>
                <w:rFonts w:ascii="Arial" w:hAnsi="Arial" w:cs="Arial"/>
                <w:b/>
                <w:sz w:val="24"/>
                <w:szCs w:val="24"/>
              </w:rPr>
            </w:pPr>
            <w:r w:rsidRPr="00192D9E">
              <w:rPr>
                <w:rFonts w:ascii="Arial" w:hAnsi="Arial" w:cs="Arial"/>
                <w:b/>
                <w:sz w:val="24"/>
                <w:szCs w:val="24"/>
              </w:rPr>
              <w:t>Saha, FTTX ve F</w:t>
            </w:r>
            <w:r>
              <w:rPr>
                <w:rFonts w:ascii="Arial" w:hAnsi="Arial" w:cs="Arial"/>
                <w:b/>
                <w:sz w:val="24"/>
                <w:szCs w:val="24"/>
              </w:rPr>
              <w:t>/</w:t>
            </w:r>
            <w:r w:rsidRPr="00192D9E">
              <w:rPr>
                <w:rFonts w:ascii="Arial" w:hAnsi="Arial" w:cs="Arial"/>
                <w:b/>
                <w:sz w:val="24"/>
                <w:szCs w:val="24"/>
              </w:rPr>
              <w:t xml:space="preserve">O Aşamasında Kapatılan </w:t>
            </w:r>
            <w:r>
              <w:rPr>
                <w:rFonts w:ascii="Arial" w:hAnsi="Arial" w:cs="Arial"/>
                <w:b/>
                <w:sz w:val="24"/>
                <w:szCs w:val="24"/>
              </w:rPr>
              <w:t>(FTTH)</w:t>
            </w:r>
          </w:p>
        </w:tc>
        <w:tc>
          <w:tcPr>
            <w:tcW w:w="2694" w:type="dxa"/>
            <w:shd w:val="clear" w:color="auto" w:fill="FBE4D5" w:themeFill="accent2" w:themeFillTint="33"/>
            <w:vAlign w:val="center"/>
          </w:tcPr>
          <w:p w14:paraId="5B67A693" w14:textId="77777777" w:rsidR="00C81F7C" w:rsidRDefault="00C81F7C" w:rsidP="00A96D2E">
            <w:pPr>
              <w:spacing w:line="360" w:lineRule="auto"/>
              <w:jc w:val="center"/>
              <w:rPr>
                <w:rFonts w:ascii="Arial" w:hAnsi="Arial" w:cs="Arial"/>
                <w:sz w:val="24"/>
                <w:szCs w:val="24"/>
              </w:rPr>
            </w:pPr>
            <w:r w:rsidRPr="000B41EA">
              <w:rPr>
                <w:rFonts w:ascii="Arial" w:hAnsi="Arial" w:cs="Arial"/>
                <w:sz w:val="24"/>
                <w:szCs w:val="24"/>
              </w:rPr>
              <w:t>38,90</w:t>
            </w:r>
          </w:p>
        </w:tc>
      </w:tr>
    </w:tbl>
    <w:p w14:paraId="5A974975" w14:textId="18AE3C51" w:rsidR="00C81F7C" w:rsidRPr="00CA5B4B" w:rsidRDefault="00C81F7C" w:rsidP="00C81F7C">
      <w:pPr>
        <w:spacing w:line="360" w:lineRule="auto"/>
        <w:jc w:val="both"/>
        <w:rPr>
          <w:rFonts w:ascii="Arial" w:hAnsi="Arial" w:cs="Arial"/>
          <w:sz w:val="16"/>
          <w:szCs w:val="16"/>
        </w:rPr>
      </w:pPr>
      <w:r>
        <w:rPr>
          <w:rFonts w:ascii="Arial" w:hAnsi="Arial" w:cs="Arial"/>
          <w:b/>
          <w:color w:val="000000"/>
          <w:sz w:val="24"/>
          <w:szCs w:val="24"/>
        </w:rPr>
        <w:t xml:space="preserve">      </w:t>
      </w:r>
      <w:r w:rsidRPr="00CA5B4B">
        <w:rPr>
          <w:rFonts w:ascii="Arial" w:hAnsi="Arial" w:cs="Arial"/>
          <w:sz w:val="16"/>
          <w:szCs w:val="16"/>
        </w:rPr>
        <w:t>FDH: Fiber Destek Hizmetleri Ekibi</w:t>
      </w:r>
    </w:p>
    <w:p w14:paraId="78E9F3ED" w14:textId="77777777" w:rsidR="00C81F7C" w:rsidRPr="00CA5B4B" w:rsidRDefault="00C81F7C" w:rsidP="00C81F7C">
      <w:pPr>
        <w:spacing w:line="360" w:lineRule="auto"/>
        <w:jc w:val="both"/>
        <w:rPr>
          <w:rFonts w:ascii="Arial" w:hAnsi="Arial" w:cs="Arial"/>
          <w:sz w:val="16"/>
          <w:szCs w:val="16"/>
        </w:rPr>
      </w:pPr>
      <w:r w:rsidRPr="00CA5B4B">
        <w:rPr>
          <w:rFonts w:ascii="Arial" w:hAnsi="Arial" w:cs="Arial"/>
          <w:sz w:val="16"/>
          <w:szCs w:val="16"/>
        </w:rPr>
        <w:t xml:space="preserve">         TAY: Tesis Arıza Yönetimi Ekibi</w:t>
      </w:r>
    </w:p>
    <w:p w14:paraId="423FD6EA" w14:textId="77777777" w:rsidR="00C81F7C" w:rsidRPr="00CA5B4B" w:rsidRDefault="00C81F7C" w:rsidP="00C81F7C">
      <w:pPr>
        <w:spacing w:line="360" w:lineRule="auto"/>
        <w:jc w:val="both"/>
        <w:rPr>
          <w:rFonts w:ascii="Arial" w:hAnsi="Arial" w:cs="Arial"/>
          <w:sz w:val="16"/>
          <w:szCs w:val="16"/>
        </w:rPr>
      </w:pPr>
      <w:r w:rsidRPr="00CA5B4B">
        <w:rPr>
          <w:rFonts w:ascii="Arial" w:hAnsi="Arial" w:cs="Arial"/>
          <w:sz w:val="16"/>
          <w:szCs w:val="16"/>
        </w:rPr>
        <w:t xml:space="preserve">         F/O: Fiber Optik Kablo Çekim Ekibi</w:t>
      </w:r>
    </w:p>
    <w:p w14:paraId="5B637044" w14:textId="77777777" w:rsidR="00C81F7C" w:rsidRDefault="00C81F7C" w:rsidP="00C81F7C">
      <w:pPr>
        <w:spacing w:line="360" w:lineRule="auto"/>
        <w:jc w:val="both"/>
        <w:rPr>
          <w:rFonts w:ascii="Arial" w:hAnsi="Arial" w:cs="Arial"/>
          <w:b/>
          <w:sz w:val="24"/>
          <w:szCs w:val="24"/>
        </w:rPr>
      </w:pPr>
    </w:p>
    <w:p w14:paraId="49A6673A" w14:textId="2773BC75" w:rsidR="00C81F7C" w:rsidRDefault="00C81F7C" w:rsidP="00C81F7C">
      <w:pPr>
        <w:spacing w:line="360" w:lineRule="auto"/>
        <w:jc w:val="both"/>
        <w:rPr>
          <w:rFonts w:ascii="Arial" w:hAnsi="Arial" w:cs="Arial"/>
          <w:b/>
          <w:sz w:val="24"/>
          <w:szCs w:val="24"/>
        </w:rPr>
      </w:pPr>
      <w:r w:rsidRPr="003B122C">
        <w:rPr>
          <w:rFonts w:ascii="Arial" w:hAnsi="Arial" w:cs="Arial"/>
          <w:b/>
          <w:sz w:val="24"/>
          <w:szCs w:val="24"/>
        </w:rPr>
        <w:t>1</w:t>
      </w:r>
      <w:r w:rsidR="00E430B3">
        <w:rPr>
          <w:rFonts w:ascii="Arial" w:hAnsi="Arial" w:cs="Arial"/>
          <w:b/>
          <w:sz w:val="24"/>
          <w:szCs w:val="24"/>
        </w:rPr>
        <w:t>.8</w:t>
      </w:r>
      <w:r w:rsidRPr="00483145">
        <w:rPr>
          <w:rFonts w:ascii="Arial" w:hAnsi="Arial" w:cs="Arial"/>
          <w:b/>
          <w:sz w:val="24"/>
          <w:szCs w:val="24"/>
        </w:rPr>
        <w:t xml:space="preserve"> İŞLETMECİ TANIMLAMA ÜCRETİ</w:t>
      </w:r>
    </w:p>
    <w:p w14:paraId="0FD2EDD2" w14:textId="77777777" w:rsidR="00C81F7C" w:rsidRPr="00483145" w:rsidRDefault="00C81F7C" w:rsidP="00C81F7C">
      <w:pPr>
        <w:spacing w:line="360" w:lineRule="auto"/>
        <w:jc w:val="both"/>
        <w:rPr>
          <w:rFonts w:ascii="Arial" w:hAnsi="Arial" w:cs="Arial"/>
          <w:b/>
          <w:sz w:val="24"/>
          <w:szCs w:val="24"/>
        </w:rPr>
      </w:pPr>
    </w:p>
    <w:p w14:paraId="29FA4B49" w14:textId="092DE4C6" w:rsidR="00C81F7C" w:rsidRDefault="00C81F7C" w:rsidP="00C81F7C">
      <w:pPr>
        <w:spacing w:line="360" w:lineRule="auto"/>
        <w:jc w:val="both"/>
        <w:rPr>
          <w:rFonts w:ascii="Arial" w:hAnsi="Arial" w:cs="Arial"/>
          <w:sz w:val="24"/>
          <w:szCs w:val="24"/>
        </w:rPr>
      </w:pPr>
      <w:r>
        <w:rPr>
          <w:rFonts w:ascii="Arial" w:hAnsi="Arial" w:cs="Arial"/>
          <w:b/>
          <w:sz w:val="24"/>
          <w:szCs w:val="24"/>
        </w:rPr>
        <w:t>1.</w:t>
      </w:r>
      <w:r w:rsidR="00E430B3">
        <w:rPr>
          <w:rFonts w:ascii="Arial" w:hAnsi="Arial" w:cs="Arial"/>
          <w:b/>
          <w:sz w:val="24"/>
          <w:szCs w:val="24"/>
        </w:rPr>
        <w:t>8</w:t>
      </w:r>
      <w:r w:rsidRPr="00483145">
        <w:rPr>
          <w:rFonts w:ascii="Arial" w:hAnsi="Arial" w:cs="Arial"/>
          <w:b/>
          <w:sz w:val="24"/>
          <w:szCs w:val="24"/>
        </w:rPr>
        <w:t>.1.</w:t>
      </w:r>
      <w:r w:rsidRPr="00483145">
        <w:rPr>
          <w:rFonts w:ascii="Arial" w:hAnsi="Arial" w:cs="Arial"/>
          <w:sz w:val="24"/>
          <w:szCs w:val="24"/>
        </w:rPr>
        <w:t xml:space="preserve"> Bölgesel seviyede (tek TTN’de) hizmet sunan İşletmeci için tanımlama ücreti </w:t>
      </w:r>
      <w:r>
        <w:rPr>
          <w:rFonts w:ascii="Arial" w:hAnsi="Arial" w:cs="Arial"/>
          <w:sz w:val="24"/>
          <w:szCs w:val="24"/>
        </w:rPr>
        <w:t>6.968,34</w:t>
      </w:r>
      <w:r w:rsidRPr="00483145">
        <w:rPr>
          <w:rFonts w:ascii="Arial" w:hAnsi="Arial" w:cs="Arial"/>
          <w:sz w:val="24"/>
          <w:szCs w:val="24"/>
        </w:rPr>
        <w:t xml:space="preserve"> TL’dir.</w:t>
      </w:r>
    </w:p>
    <w:p w14:paraId="0226F9A1" w14:textId="77777777" w:rsidR="00C81F7C" w:rsidRPr="00483145" w:rsidRDefault="00C81F7C" w:rsidP="00C81F7C">
      <w:pPr>
        <w:spacing w:line="360" w:lineRule="auto"/>
        <w:jc w:val="both"/>
        <w:rPr>
          <w:rFonts w:ascii="Arial" w:hAnsi="Arial" w:cs="Arial"/>
          <w:sz w:val="24"/>
          <w:szCs w:val="24"/>
        </w:rPr>
      </w:pPr>
    </w:p>
    <w:p w14:paraId="2C433B41" w14:textId="0B612BC2" w:rsidR="00C81F7C" w:rsidRDefault="00E430B3" w:rsidP="00C81F7C">
      <w:pPr>
        <w:spacing w:line="360" w:lineRule="auto"/>
        <w:jc w:val="both"/>
        <w:rPr>
          <w:rFonts w:ascii="Arial" w:hAnsi="Arial" w:cs="Arial"/>
          <w:sz w:val="24"/>
          <w:szCs w:val="24"/>
        </w:rPr>
      </w:pPr>
      <w:r>
        <w:rPr>
          <w:rFonts w:ascii="Arial" w:hAnsi="Arial" w:cs="Arial"/>
          <w:b/>
          <w:sz w:val="24"/>
          <w:szCs w:val="24"/>
        </w:rPr>
        <w:t>1.8</w:t>
      </w:r>
      <w:r w:rsidR="00C81F7C" w:rsidRPr="00483145">
        <w:rPr>
          <w:rFonts w:ascii="Arial" w:hAnsi="Arial" w:cs="Arial"/>
          <w:b/>
          <w:sz w:val="24"/>
          <w:szCs w:val="24"/>
        </w:rPr>
        <w:t>.2.</w:t>
      </w:r>
      <w:r w:rsidR="00C81F7C" w:rsidRPr="00483145">
        <w:rPr>
          <w:rFonts w:ascii="Arial" w:hAnsi="Arial" w:cs="Arial"/>
          <w:sz w:val="24"/>
          <w:szCs w:val="24"/>
        </w:rPr>
        <w:t xml:space="preserve"> Ulusal seviyede (birden fazla TTN’de) hizmet sunan İşletmeci için tanımlama ücreti </w:t>
      </w:r>
      <w:r w:rsidR="00C81F7C">
        <w:rPr>
          <w:rFonts w:ascii="Arial" w:hAnsi="Arial" w:cs="Arial"/>
          <w:sz w:val="24"/>
          <w:szCs w:val="24"/>
        </w:rPr>
        <w:t>23.692,37</w:t>
      </w:r>
      <w:r w:rsidR="00C81F7C" w:rsidRPr="00483145">
        <w:rPr>
          <w:rFonts w:ascii="Arial" w:hAnsi="Arial" w:cs="Arial"/>
          <w:sz w:val="24"/>
          <w:szCs w:val="24"/>
        </w:rPr>
        <w:t xml:space="preserve"> TL’dir.</w:t>
      </w:r>
    </w:p>
    <w:p w14:paraId="5AFD5826" w14:textId="1DC00945" w:rsidR="00376898" w:rsidRDefault="00376898" w:rsidP="00376898">
      <w:pPr>
        <w:spacing w:line="360" w:lineRule="auto"/>
        <w:jc w:val="both"/>
        <w:rPr>
          <w:rFonts w:ascii="Arial" w:hAnsi="Arial" w:cs="Arial"/>
          <w:b/>
          <w:color w:val="000000"/>
          <w:sz w:val="24"/>
          <w:szCs w:val="24"/>
        </w:rPr>
      </w:pPr>
    </w:p>
    <w:p w14:paraId="2DA9BCA3" w14:textId="0D64B3A3" w:rsidR="00C81F7C" w:rsidRDefault="00E430B3" w:rsidP="00C81F7C">
      <w:pPr>
        <w:spacing w:line="360" w:lineRule="auto"/>
        <w:jc w:val="both"/>
        <w:rPr>
          <w:rFonts w:ascii="Arial" w:hAnsi="Arial" w:cs="Arial"/>
          <w:b/>
          <w:bCs/>
          <w:sz w:val="24"/>
          <w:szCs w:val="24"/>
        </w:rPr>
      </w:pPr>
      <w:r>
        <w:rPr>
          <w:rFonts w:ascii="Arial" w:hAnsi="Arial" w:cs="Arial"/>
          <w:b/>
          <w:sz w:val="24"/>
          <w:szCs w:val="24"/>
        </w:rPr>
        <w:t>1.9</w:t>
      </w:r>
      <w:r w:rsidR="00C81F7C">
        <w:rPr>
          <w:rFonts w:ascii="Arial" w:hAnsi="Arial" w:cs="Arial"/>
          <w:b/>
          <w:sz w:val="24"/>
          <w:szCs w:val="24"/>
        </w:rPr>
        <w:t xml:space="preserve"> </w:t>
      </w:r>
      <w:r w:rsidR="00C81F7C">
        <w:rPr>
          <w:rFonts w:ascii="Arial" w:hAnsi="Arial" w:cs="Arial"/>
          <w:b/>
          <w:bCs/>
          <w:sz w:val="24"/>
          <w:szCs w:val="24"/>
        </w:rPr>
        <w:t>HAT DONDURMA ÜCRETİ</w:t>
      </w:r>
    </w:p>
    <w:tbl>
      <w:tblPr>
        <w:tblpPr w:leftFromText="141" w:rightFromText="141" w:vertAnchor="text" w:horzAnchor="page" w:tblpX="2243" w:tblpY="362"/>
        <w:tblW w:w="665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3251"/>
        <w:gridCol w:w="3402"/>
      </w:tblGrid>
      <w:tr w:rsidR="00C81F7C" w:rsidRPr="00FE65E7" w14:paraId="20AD0B28" w14:textId="77777777" w:rsidTr="00F71F3F">
        <w:trPr>
          <w:trHeight w:val="471"/>
        </w:trPr>
        <w:tc>
          <w:tcPr>
            <w:tcW w:w="3251" w:type="dxa"/>
            <w:shd w:val="clear" w:color="auto" w:fill="F4B083"/>
            <w:tcMar>
              <w:top w:w="0" w:type="dxa"/>
              <w:left w:w="70" w:type="dxa"/>
              <w:bottom w:w="0" w:type="dxa"/>
              <w:right w:w="70" w:type="dxa"/>
            </w:tcMar>
            <w:vAlign w:val="center"/>
            <w:hideMark/>
          </w:tcPr>
          <w:p w14:paraId="63B68172" w14:textId="2A67D8DD" w:rsidR="00C81F7C" w:rsidRPr="00AE6A88" w:rsidRDefault="00D60E62" w:rsidP="00943A0A">
            <w:pPr>
              <w:jc w:val="center"/>
              <w:rPr>
                <w:rFonts w:ascii="Arial" w:eastAsiaTheme="minorHAnsi" w:hAnsi="Arial" w:cs="Arial"/>
                <w:b/>
                <w:bCs/>
                <w:color w:val="000000"/>
                <w:sz w:val="24"/>
                <w:szCs w:val="24"/>
                <w:lang w:eastAsia="tr-TR"/>
              </w:rPr>
            </w:pPr>
            <w:r w:rsidRPr="00AE6A88">
              <w:rPr>
                <w:rFonts w:ascii="Arial" w:hAnsi="Arial" w:cs="Arial"/>
                <w:b/>
                <w:bCs/>
                <w:color w:val="000000"/>
                <w:sz w:val="24"/>
                <w:szCs w:val="24"/>
                <w:lang w:eastAsia="tr-TR"/>
              </w:rPr>
              <w:t>HAT DONDURMA HİZMETİ</w:t>
            </w:r>
          </w:p>
        </w:tc>
        <w:tc>
          <w:tcPr>
            <w:tcW w:w="3402" w:type="dxa"/>
            <w:shd w:val="clear" w:color="auto" w:fill="F4B083"/>
          </w:tcPr>
          <w:p w14:paraId="2D8E2490" w14:textId="66AD25CF" w:rsidR="00C81F7C" w:rsidRPr="00AE6A88" w:rsidRDefault="00D60E62" w:rsidP="00943A0A">
            <w:pPr>
              <w:jc w:val="center"/>
              <w:rPr>
                <w:rFonts w:ascii="Arial" w:hAnsi="Arial" w:cs="Arial"/>
                <w:b/>
                <w:bCs/>
                <w:color w:val="000000"/>
                <w:sz w:val="24"/>
                <w:szCs w:val="24"/>
                <w:lang w:eastAsia="tr-TR"/>
              </w:rPr>
            </w:pPr>
            <w:r w:rsidRPr="00AE6A88">
              <w:rPr>
                <w:rFonts w:ascii="Arial" w:hAnsi="Arial" w:cs="Arial"/>
                <w:b/>
                <w:bCs/>
                <w:color w:val="000000"/>
                <w:sz w:val="24"/>
                <w:szCs w:val="24"/>
                <w:lang w:eastAsia="tr-TR"/>
              </w:rPr>
              <w:t>AYLIK HAT</w:t>
            </w:r>
          </w:p>
          <w:p w14:paraId="411D6B60" w14:textId="0FB9637D" w:rsidR="00C81F7C" w:rsidRPr="00AE6A88" w:rsidRDefault="00D60E62" w:rsidP="00943A0A">
            <w:pPr>
              <w:jc w:val="center"/>
              <w:rPr>
                <w:rFonts w:ascii="Arial" w:hAnsi="Arial" w:cs="Arial"/>
                <w:b/>
                <w:bCs/>
                <w:color w:val="000000"/>
                <w:sz w:val="24"/>
                <w:szCs w:val="24"/>
                <w:lang w:eastAsia="tr-TR"/>
              </w:rPr>
            </w:pPr>
            <w:r w:rsidRPr="00AE6A88">
              <w:rPr>
                <w:rFonts w:ascii="Arial" w:hAnsi="Arial" w:cs="Arial"/>
                <w:b/>
                <w:bCs/>
                <w:color w:val="000000"/>
                <w:sz w:val="24"/>
                <w:szCs w:val="24"/>
                <w:lang w:eastAsia="tr-TR"/>
              </w:rPr>
              <w:t>DONDURMA ÜCRETİ (TL)</w:t>
            </w:r>
          </w:p>
        </w:tc>
      </w:tr>
      <w:tr w:rsidR="00C81F7C" w:rsidRPr="00FE65E7" w14:paraId="3554A38E" w14:textId="77777777" w:rsidTr="00F71F3F">
        <w:trPr>
          <w:trHeight w:val="332"/>
        </w:trPr>
        <w:tc>
          <w:tcPr>
            <w:tcW w:w="3251" w:type="dxa"/>
            <w:shd w:val="clear" w:color="auto" w:fill="F4B083"/>
            <w:tcMar>
              <w:top w:w="0" w:type="dxa"/>
              <w:left w:w="70" w:type="dxa"/>
              <w:bottom w:w="0" w:type="dxa"/>
              <w:right w:w="70" w:type="dxa"/>
            </w:tcMar>
            <w:vAlign w:val="center"/>
            <w:hideMark/>
          </w:tcPr>
          <w:p w14:paraId="2991C9BC" w14:textId="77777777" w:rsidR="00C81F7C" w:rsidRPr="00AE6A88" w:rsidRDefault="00C81F7C" w:rsidP="00943A0A">
            <w:pPr>
              <w:jc w:val="center"/>
              <w:rPr>
                <w:rFonts w:ascii="Arial" w:hAnsi="Arial" w:cs="Arial"/>
                <w:b/>
                <w:bCs/>
                <w:color w:val="000000"/>
                <w:sz w:val="24"/>
                <w:szCs w:val="24"/>
                <w:lang w:eastAsia="tr-TR"/>
              </w:rPr>
            </w:pPr>
            <w:r w:rsidRPr="00AE6A88">
              <w:rPr>
                <w:rFonts w:ascii="Arial" w:hAnsi="Arial" w:cs="Arial"/>
                <w:b/>
                <w:bCs/>
                <w:color w:val="000000"/>
                <w:sz w:val="24"/>
                <w:szCs w:val="24"/>
              </w:rPr>
              <w:t>xDSL</w:t>
            </w:r>
          </w:p>
        </w:tc>
        <w:tc>
          <w:tcPr>
            <w:tcW w:w="3402" w:type="dxa"/>
            <w:shd w:val="clear" w:color="auto" w:fill="FBE4D5"/>
          </w:tcPr>
          <w:p w14:paraId="4A29815D" w14:textId="77777777" w:rsidR="00C81F7C" w:rsidRPr="00AE6A88" w:rsidRDefault="00C81F7C" w:rsidP="00943A0A">
            <w:pPr>
              <w:jc w:val="center"/>
              <w:rPr>
                <w:rFonts w:ascii="Arial" w:hAnsi="Arial" w:cs="Arial"/>
                <w:color w:val="000000"/>
                <w:sz w:val="24"/>
                <w:szCs w:val="24"/>
              </w:rPr>
            </w:pPr>
            <w:r w:rsidRPr="00AE6A88">
              <w:rPr>
                <w:rFonts w:ascii="Arial" w:hAnsi="Arial" w:cs="Arial"/>
                <w:color w:val="000000"/>
                <w:sz w:val="24"/>
                <w:szCs w:val="24"/>
              </w:rPr>
              <w:t>16,59</w:t>
            </w:r>
          </w:p>
        </w:tc>
      </w:tr>
      <w:tr w:rsidR="00C81F7C" w:rsidRPr="00FE65E7" w14:paraId="4DB83945" w14:textId="77777777" w:rsidTr="00F71F3F">
        <w:trPr>
          <w:trHeight w:val="332"/>
        </w:trPr>
        <w:tc>
          <w:tcPr>
            <w:tcW w:w="3251" w:type="dxa"/>
            <w:shd w:val="clear" w:color="auto" w:fill="F4B083"/>
            <w:tcMar>
              <w:top w:w="0" w:type="dxa"/>
              <w:left w:w="70" w:type="dxa"/>
              <w:bottom w:w="0" w:type="dxa"/>
              <w:right w:w="70" w:type="dxa"/>
            </w:tcMar>
            <w:vAlign w:val="center"/>
            <w:hideMark/>
          </w:tcPr>
          <w:p w14:paraId="0B133F1A" w14:textId="77777777" w:rsidR="00C81F7C" w:rsidRPr="00AE6A88" w:rsidRDefault="00C81F7C" w:rsidP="00943A0A">
            <w:pPr>
              <w:jc w:val="center"/>
              <w:rPr>
                <w:rFonts w:ascii="Arial" w:hAnsi="Arial" w:cs="Arial"/>
                <w:b/>
                <w:bCs/>
                <w:color w:val="000000"/>
                <w:sz w:val="24"/>
                <w:szCs w:val="24"/>
              </w:rPr>
            </w:pPr>
            <w:r w:rsidRPr="00AE6A88">
              <w:rPr>
                <w:rFonts w:ascii="Arial" w:hAnsi="Arial" w:cs="Arial"/>
                <w:b/>
                <w:bCs/>
                <w:color w:val="000000"/>
                <w:sz w:val="24"/>
                <w:szCs w:val="24"/>
              </w:rPr>
              <w:t>FTTx</w:t>
            </w:r>
          </w:p>
        </w:tc>
        <w:tc>
          <w:tcPr>
            <w:tcW w:w="3402" w:type="dxa"/>
            <w:shd w:val="clear" w:color="auto" w:fill="FBE4D5"/>
          </w:tcPr>
          <w:p w14:paraId="51A8A469" w14:textId="77777777" w:rsidR="00C81F7C" w:rsidRPr="00AE6A88" w:rsidRDefault="00C81F7C" w:rsidP="00943A0A">
            <w:pPr>
              <w:jc w:val="center"/>
              <w:rPr>
                <w:rFonts w:ascii="Arial" w:hAnsi="Arial" w:cs="Arial"/>
                <w:color w:val="000000"/>
                <w:sz w:val="24"/>
                <w:szCs w:val="24"/>
              </w:rPr>
            </w:pPr>
            <w:r w:rsidRPr="00AE6A88">
              <w:rPr>
                <w:rFonts w:ascii="Arial" w:hAnsi="Arial" w:cs="Arial"/>
                <w:color w:val="000000"/>
                <w:sz w:val="24"/>
                <w:szCs w:val="24"/>
              </w:rPr>
              <w:t>20,20</w:t>
            </w:r>
          </w:p>
        </w:tc>
      </w:tr>
    </w:tbl>
    <w:p w14:paraId="2F79DFD6" w14:textId="77777777" w:rsidR="00C81F7C" w:rsidRDefault="00C81F7C" w:rsidP="00C81F7C">
      <w:pPr>
        <w:spacing w:line="360" w:lineRule="auto"/>
        <w:jc w:val="both"/>
        <w:rPr>
          <w:rFonts w:ascii="Arial" w:hAnsi="Arial" w:cs="Arial"/>
          <w:b/>
          <w:bCs/>
          <w:sz w:val="24"/>
          <w:szCs w:val="24"/>
        </w:rPr>
      </w:pPr>
    </w:p>
    <w:p w14:paraId="718CF16D" w14:textId="77777777" w:rsidR="00C81F7C" w:rsidRPr="00FE65E7" w:rsidRDefault="00C81F7C" w:rsidP="00C81F7C">
      <w:pPr>
        <w:spacing w:line="360" w:lineRule="auto"/>
        <w:jc w:val="both"/>
        <w:rPr>
          <w:rFonts w:ascii="Arial" w:hAnsi="Arial" w:cs="Arial"/>
          <w:b/>
          <w:sz w:val="24"/>
          <w:szCs w:val="24"/>
        </w:rPr>
      </w:pPr>
    </w:p>
    <w:p w14:paraId="4716D6E3" w14:textId="77777777" w:rsidR="00C81F7C" w:rsidRDefault="00C81F7C" w:rsidP="00C81F7C">
      <w:pPr>
        <w:spacing w:line="360" w:lineRule="auto"/>
        <w:jc w:val="both"/>
        <w:rPr>
          <w:rFonts w:ascii="Arial" w:hAnsi="Arial" w:cs="Arial"/>
          <w:b/>
          <w:color w:val="000000"/>
          <w:sz w:val="24"/>
          <w:szCs w:val="24"/>
        </w:rPr>
      </w:pPr>
    </w:p>
    <w:p w14:paraId="6B306292" w14:textId="77777777" w:rsidR="00C81F7C" w:rsidRDefault="00C81F7C" w:rsidP="00376898">
      <w:pPr>
        <w:spacing w:line="360" w:lineRule="auto"/>
        <w:jc w:val="both"/>
        <w:rPr>
          <w:rFonts w:ascii="Arial" w:hAnsi="Arial" w:cs="Arial"/>
          <w:b/>
          <w:color w:val="000000"/>
          <w:sz w:val="24"/>
          <w:szCs w:val="24"/>
        </w:rPr>
      </w:pPr>
    </w:p>
    <w:p w14:paraId="73539C70" w14:textId="5C5B6212" w:rsidR="00C81F7C" w:rsidRDefault="00C81F7C" w:rsidP="00376898">
      <w:pPr>
        <w:spacing w:line="360" w:lineRule="auto"/>
        <w:jc w:val="both"/>
        <w:rPr>
          <w:rFonts w:ascii="Arial" w:hAnsi="Arial" w:cs="Arial"/>
          <w:b/>
          <w:color w:val="000000"/>
          <w:sz w:val="24"/>
          <w:szCs w:val="24"/>
        </w:rPr>
      </w:pPr>
    </w:p>
    <w:p w14:paraId="10C86AD2" w14:textId="405E81E1" w:rsidR="00C81F7C" w:rsidRPr="004351C0" w:rsidRDefault="00E430B3" w:rsidP="00C81F7C">
      <w:pPr>
        <w:rPr>
          <w:rFonts w:ascii="Arial" w:hAnsi="Arial" w:cs="Arial"/>
          <w:b/>
          <w:sz w:val="24"/>
          <w:szCs w:val="24"/>
        </w:rPr>
      </w:pPr>
      <w:r>
        <w:rPr>
          <w:rFonts w:ascii="Arial" w:hAnsi="Arial" w:cs="Arial"/>
          <w:b/>
          <w:sz w:val="24"/>
          <w:szCs w:val="24"/>
        </w:rPr>
        <w:t>1.10</w:t>
      </w:r>
      <w:r w:rsidR="00C81F7C" w:rsidRPr="004351C0">
        <w:rPr>
          <w:rFonts w:ascii="Arial" w:hAnsi="Arial" w:cs="Arial"/>
          <w:b/>
          <w:sz w:val="24"/>
          <w:szCs w:val="24"/>
        </w:rPr>
        <w:t>. BAĞLANTI NAKİL ÜCRETLERİ</w:t>
      </w:r>
    </w:p>
    <w:p w14:paraId="73B6B076" w14:textId="77777777" w:rsidR="00C81F7C" w:rsidRPr="004351C0" w:rsidRDefault="00C81F7C" w:rsidP="00C81F7C">
      <w:pPr>
        <w:jc w:val="both"/>
        <w:rPr>
          <w:rFonts w:ascii="Arial" w:hAnsi="Arial" w:cs="Arial"/>
          <w:color w:val="000000"/>
          <w:sz w:val="18"/>
          <w:szCs w:val="20"/>
        </w:rPr>
      </w:pPr>
    </w:p>
    <w:tbl>
      <w:tblPr>
        <w:tblW w:w="7795" w:type="dxa"/>
        <w:jc w:val="center"/>
        <w:tblLayout w:type="fixed"/>
        <w:tblCellMar>
          <w:left w:w="0" w:type="dxa"/>
          <w:right w:w="0" w:type="dxa"/>
        </w:tblCellMar>
        <w:tblLook w:val="04A0" w:firstRow="1" w:lastRow="0" w:firstColumn="1" w:lastColumn="0" w:noHBand="0" w:noVBand="1"/>
      </w:tblPr>
      <w:tblGrid>
        <w:gridCol w:w="4253"/>
        <w:gridCol w:w="1134"/>
        <w:gridCol w:w="1417"/>
        <w:gridCol w:w="991"/>
      </w:tblGrid>
      <w:tr w:rsidR="00C81F7C" w:rsidRPr="00F36B31" w14:paraId="09AF93FB" w14:textId="77777777" w:rsidTr="00A96D2E">
        <w:trPr>
          <w:trHeight w:val="71"/>
          <w:jc w:val="center"/>
        </w:trPr>
        <w:tc>
          <w:tcPr>
            <w:tcW w:w="7795" w:type="dxa"/>
            <w:gridSpan w:val="4"/>
            <w:noWrap/>
            <w:tcMar>
              <w:top w:w="0" w:type="dxa"/>
              <w:left w:w="70" w:type="dxa"/>
              <w:bottom w:w="0" w:type="dxa"/>
              <w:right w:w="70" w:type="dxa"/>
            </w:tcMar>
            <w:vAlign w:val="center"/>
            <w:hideMark/>
          </w:tcPr>
          <w:p w14:paraId="429C8538" w14:textId="77777777" w:rsidR="00C81F7C" w:rsidRPr="00F36B31" w:rsidRDefault="00C81F7C" w:rsidP="00A96D2E">
            <w:pPr>
              <w:rPr>
                <w:rFonts w:ascii="Arial" w:eastAsiaTheme="minorHAnsi" w:hAnsi="Arial" w:cs="Arial"/>
                <w:b/>
                <w:bCs/>
                <w:color w:val="000000"/>
                <w:sz w:val="24"/>
                <w:szCs w:val="24"/>
                <w:lang w:eastAsia="tr-TR"/>
              </w:rPr>
            </w:pPr>
          </w:p>
        </w:tc>
      </w:tr>
      <w:tr w:rsidR="00C81F7C" w:rsidRPr="00F36B31" w14:paraId="38D9F4AF" w14:textId="77777777" w:rsidTr="00F71F3F">
        <w:trPr>
          <w:gridAfter w:val="1"/>
          <w:wAfter w:w="991" w:type="dxa"/>
          <w:trHeight w:val="71"/>
          <w:jc w:val="center"/>
        </w:trPr>
        <w:tc>
          <w:tcPr>
            <w:tcW w:w="4253" w:type="dxa"/>
            <w:tcBorders>
              <w:top w:val="single" w:sz="4" w:space="0" w:color="auto"/>
              <w:left w:val="single" w:sz="8" w:space="0" w:color="auto"/>
              <w:bottom w:val="single" w:sz="8" w:space="0" w:color="000000"/>
              <w:right w:val="single" w:sz="8" w:space="0" w:color="auto"/>
            </w:tcBorders>
            <w:shd w:val="clear" w:color="auto" w:fill="F4B083" w:themeFill="accent2" w:themeFillTint="99"/>
            <w:vAlign w:val="center"/>
            <w:hideMark/>
          </w:tcPr>
          <w:p w14:paraId="2FCCC778" w14:textId="0C634A2F" w:rsidR="00C81F7C" w:rsidRPr="00AE6A88" w:rsidRDefault="00D60E62" w:rsidP="00A96D2E">
            <w:pPr>
              <w:rPr>
                <w:rFonts w:ascii="Arial" w:eastAsiaTheme="minorHAnsi" w:hAnsi="Arial" w:cs="Arial"/>
                <w:b/>
                <w:bCs/>
                <w:color w:val="000000"/>
                <w:sz w:val="24"/>
                <w:szCs w:val="24"/>
                <w:lang w:eastAsia="tr-TR"/>
              </w:rPr>
            </w:pPr>
            <w:r w:rsidRPr="00AE6A88">
              <w:rPr>
                <w:rFonts w:ascii="Arial" w:hAnsi="Arial" w:cs="Arial"/>
                <w:b/>
                <w:bCs/>
                <w:color w:val="000000"/>
                <w:sz w:val="24"/>
                <w:szCs w:val="24"/>
                <w:lang w:eastAsia="tr-TR"/>
              </w:rPr>
              <w:t>BAĞLANTI/NAKİL ÜCRETLERİ (TL)</w:t>
            </w:r>
          </w:p>
        </w:tc>
        <w:tc>
          <w:tcPr>
            <w:tcW w:w="1134" w:type="dxa"/>
            <w:tcBorders>
              <w:top w:val="single" w:sz="4" w:space="0" w:color="auto"/>
              <w:left w:val="nil"/>
              <w:bottom w:val="single" w:sz="8" w:space="0" w:color="auto"/>
              <w:right w:val="single" w:sz="8" w:space="0" w:color="auto"/>
            </w:tcBorders>
            <w:shd w:val="clear" w:color="auto" w:fill="F4B083" w:themeFill="accent2" w:themeFillTint="99"/>
            <w:tcMar>
              <w:top w:w="0" w:type="dxa"/>
              <w:left w:w="70" w:type="dxa"/>
              <w:bottom w:w="0" w:type="dxa"/>
              <w:right w:w="70" w:type="dxa"/>
            </w:tcMar>
            <w:vAlign w:val="center"/>
            <w:hideMark/>
          </w:tcPr>
          <w:p w14:paraId="5E0D24C7" w14:textId="1F12FC23" w:rsidR="00C81F7C" w:rsidRPr="00AE6A88" w:rsidRDefault="00D60E62" w:rsidP="00A96D2E">
            <w:pPr>
              <w:jc w:val="center"/>
              <w:rPr>
                <w:rFonts w:ascii="Arial" w:hAnsi="Arial" w:cs="Arial"/>
                <w:b/>
                <w:bCs/>
                <w:color w:val="000000"/>
                <w:sz w:val="24"/>
                <w:szCs w:val="24"/>
                <w:lang w:eastAsia="tr-TR"/>
              </w:rPr>
            </w:pPr>
            <w:r w:rsidRPr="00AE6A88">
              <w:rPr>
                <w:rFonts w:ascii="Arial" w:hAnsi="Arial" w:cs="Arial"/>
                <w:b/>
                <w:bCs/>
                <w:color w:val="000000"/>
                <w:sz w:val="24"/>
                <w:szCs w:val="24"/>
                <w:lang w:eastAsia="tr-TR"/>
              </w:rPr>
              <w:t xml:space="preserve">INDOOR </w:t>
            </w:r>
          </w:p>
        </w:tc>
        <w:tc>
          <w:tcPr>
            <w:tcW w:w="1417" w:type="dxa"/>
            <w:tcBorders>
              <w:top w:val="single" w:sz="4" w:space="0" w:color="auto"/>
              <w:left w:val="nil"/>
              <w:bottom w:val="single" w:sz="8" w:space="0" w:color="auto"/>
              <w:right w:val="single" w:sz="8" w:space="0" w:color="auto"/>
            </w:tcBorders>
            <w:shd w:val="clear" w:color="auto" w:fill="F4B083" w:themeFill="accent2" w:themeFillTint="99"/>
            <w:tcMar>
              <w:top w:w="0" w:type="dxa"/>
              <w:left w:w="70" w:type="dxa"/>
              <w:bottom w:w="0" w:type="dxa"/>
              <w:right w:w="70" w:type="dxa"/>
            </w:tcMar>
            <w:vAlign w:val="center"/>
            <w:hideMark/>
          </w:tcPr>
          <w:p w14:paraId="3948CC7F" w14:textId="08F1AA0B" w:rsidR="00C81F7C" w:rsidRPr="00AE6A88" w:rsidRDefault="00D60E62" w:rsidP="00A96D2E">
            <w:pPr>
              <w:jc w:val="center"/>
              <w:rPr>
                <w:rFonts w:ascii="Arial" w:hAnsi="Arial" w:cs="Arial"/>
                <w:b/>
                <w:bCs/>
                <w:color w:val="000000"/>
                <w:sz w:val="24"/>
                <w:szCs w:val="24"/>
                <w:lang w:eastAsia="tr-TR"/>
              </w:rPr>
            </w:pPr>
            <w:r w:rsidRPr="00AE6A88">
              <w:rPr>
                <w:rFonts w:ascii="Arial" w:hAnsi="Arial" w:cs="Arial"/>
                <w:b/>
                <w:bCs/>
                <w:color w:val="000000"/>
                <w:sz w:val="24"/>
                <w:szCs w:val="24"/>
                <w:lang w:eastAsia="tr-TR"/>
              </w:rPr>
              <w:t>OUTDOOR</w:t>
            </w:r>
          </w:p>
        </w:tc>
      </w:tr>
      <w:tr w:rsidR="00C81F7C" w:rsidRPr="00F36B31" w14:paraId="62591FB8" w14:textId="77777777" w:rsidTr="00F71F3F">
        <w:trPr>
          <w:gridAfter w:val="1"/>
          <w:wAfter w:w="991" w:type="dxa"/>
          <w:trHeight w:val="767"/>
          <w:jc w:val="center"/>
        </w:trPr>
        <w:tc>
          <w:tcPr>
            <w:tcW w:w="4253" w:type="dxa"/>
            <w:tcBorders>
              <w:top w:val="single" w:sz="4" w:space="0" w:color="auto"/>
              <w:left w:val="single" w:sz="4" w:space="0" w:color="auto"/>
              <w:bottom w:val="single" w:sz="4" w:space="0" w:color="auto"/>
              <w:right w:val="single" w:sz="4" w:space="0" w:color="auto"/>
            </w:tcBorders>
            <w:shd w:val="clear" w:color="auto" w:fill="F4B083" w:themeFill="accent2" w:themeFillTint="99"/>
            <w:tcMar>
              <w:top w:w="0" w:type="dxa"/>
              <w:left w:w="70" w:type="dxa"/>
              <w:bottom w:w="0" w:type="dxa"/>
              <w:right w:w="70" w:type="dxa"/>
            </w:tcMar>
            <w:vAlign w:val="center"/>
            <w:hideMark/>
          </w:tcPr>
          <w:p w14:paraId="1E13450E" w14:textId="4CF20252" w:rsidR="00C81F7C" w:rsidRPr="00AE6A88" w:rsidRDefault="00C81F7C" w:rsidP="00A96D2E">
            <w:pPr>
              <w:rPr>
                <w:rFonts w:ascii="Arial" w:hAnsi="Arial" w:cs="Arial"/>
                <w:b/>
                <w:color w:val="000000"/>
                <w:sz w:val="24"/>
                <w:szCs w:val="24"/>
                <w:lang w:eastAsia="tr-TR"/>
              </w:rPr>
            </w:pPr>
            <w:r w:rsidRPr="00AE6A88">
              <w:rPr>
                <w:rFonts w:ascii="Arial" w:hAnsi="Arial" w:cs="Arial"/>
                <w:b/>
                <w:color w:val="000000"/>
                <w:sz w:val="24"/>
                <w:szCs w:val="24"/>
                <w:lang w:eastAsia="tr-TR"/>
              </w:rPr>
              <w:t>xDSL / FTTx</w:t>
            </w:r>
          </w:p>
        </w:tc>
        <w:tc>
          <w:tcPr>
            <w:tcW w:w="1134"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70" w:type="dxa"/>
              <w:bottom w:w="0" w:type="dxa"/>
              <w:right w:w="70" w:type="dxa"/>
            </w:tcMar>
            <w:vAlign w:val="center"/>
          </w:tcPr>
          <w:p w14:paraId="644CE281" w14:textId="77777777" w:rsidR="00C81F7C" w:rsidRPr="00AE6A88" w:rsidRDefault="00C81F7C" w:rsidP="00A96D2E">
            <w:pPr>
              <w:jc w:val="center"/>
              <w:rPr>
                <w:rFonts w:ascii="Arial" w:hAnsi="Arial" w:cs="Arial"/>
                <w:sz w:val="24"/>
                <w:szCs w:val="24"/>
              </w:rPr>
            </w:pPr>
            <w:r w:rsidRPr="00AE6A88">
              <w:rPr>
                <w:rFonts w:ascii="Arial" w:hAnsi="Arial" w:cs="Arial"/>
                <w:sz w:val="24"/>
                <w:szCs w:val="24"/>
              </w:rPr>
              <w:t>107,73</w:t>
            </w:r>
          </w:p>
        </w:tc>
        <w:tc>
          <w:tcPr>
            <w:tcW w:w="1417" w:type="dxa"/>
            <w:tcBorders>
              <w:top w:val="single" w:sz="4" w:space="0" w:color="auto"/>
              <w:left w:val="single" w:sz="4" w:space="0" w:color="auto"/>
              <w:bottom w:val="single" w:sz="4" w:space="0" w:color="auto"/>
              <w:right w:val="single" w:sz="4" w:space="0" w:color="auto"/>
            </w:tcBorders>
            <w:shd w:val="clear" w:color="auto" w:fill="FBE4D5" w:themeFill="accent2" w:themeFillTint="33"/>
            <w:tcMar>
              <w:top w:w="0" w:type="dxa"/>
              <w:left w:w="70" w:type="dxa"/>
              <w:bottom w:w="0" w:type="dxa"/>
              <w:right w:w="70" w:type="dxa"/>
            </w:tcMar>
            <w:vAlign w:val="center"/>
          </w:tcPr>
          <w:p w14:paraId="749A6672" w14:textId="77777777" w:rsidR="00C81F7C" w:rsidRPr="00AE6A88" w:rsidRDefault="00C81F7C" w:rsidP="00A96D2E">
            <w:pPr>
              <w:jc w:val="center"/>
              <w:rPr>
                <w:rFonts w:ascii="Arial" w:hAnsi="Arial" w:cs="Arial"/>
                <w:sz w:val="24"/>
                <w:szCs w:val="24"/>
              </w:rPr>
            </w:pPr>
            <w:r w:rsidRPr="00AE6A88">
              <w:rPr>
                <w:rFonts w:ascii="Arial" w:hAnsi="Arial" w:cs="Arial"/>
                <w:sz w:val="24"/>
                <w:szCs w:val="24"/>
              </w:rPr>
              <w:t>93,54</w:t>
            </w:r>
          </w:p>
        </w:tc>
      </w:tr>
    </w:tbl>
    <w:p w14:paraId="05493684" w14:textId="77777777" w:rsidR="00C81F7C" w:rsidRPr="00FB417F" w:rsidRDefault="00C81F7C" w:rsidP="00C81F7C">
      <w:pPr>
        <w:pStyle w:val="ListeParagraf"/>
        <w:rPr>
          <w:rFonts w:ascii="Arial" w:hAnsi="Arial" w:cs="Arial"/>
          <w:sz w:val="20"/>
        </w:rPr>
      </w:pPr>
    </w:p>
    <w:p w14:paraId="04FE99A0" w14:textId="77777777" w:rsidR="00715555" w:rsidRDefault="00715555" w:rsidP="00715555">
      <w:pPr>
        <w:spacing w:line="360" w:lineRule="auto"/>
        <w:jc w:val="both"/>
        <w:rPr>
          <w:rFonts w:ascii="Arial" w:hAnsi="Arial" w:cs="Arial"/>
          <w:b/>
          <w:color w:val="000000"/>
          <w:sz w:val="24"/>
          <w:szCs w:val="24"/>
        </w:rPr>
      </w:pPr>
    </w:p>
    <w:p w14:paraId="1C01D04D" w14:textId="77777777" w:rsidR="00715555" w:rsidRDefault="00715555" w:rsidP="00715555">
      <w:pPr>
        <w:spacing w:line="360" w:lineRule="auto"/>
        <w:jc w:val="both"/>
        <w:rPr>
          <w:rFonts w:ascii="Arial" w:hAnsi="Arial" w:cs="Arial"/>
          <w:b/>
          <w:color w:val="000000"/>
          <w:sz w:val="24"/>
          <w:szCs w:val="24"/>
        </w:rPr>
      </w:pPr>
    </w:p>
    <w:p w14:paraId="2D016328" w14:textId="77777777" w:rsidR="00715555" w:rsidRDefault="00715555" w:rsidP="00715555">
      <w:pPr>
        <w:spacing w:line="360" w:lineRule="auto"/>
        <w:jc w:val="both"/>
        <w:rPr>
          <w:rFonts w:ascii="Arial" w:hAnsi="Arial" w:cs="Arial"/>
          <w:b/>
          <w:color w:val="000000"/>
          <w:sz w:val="24"/>
          <w:szCs w:val="24"/>
        </w:rPr>
      </w:pPr>
    </w:p>
    <w:p w14:paraId="5AC35D6C" w14:textId="77777777" w:rsidR="00715555" w:rsidRDefault="00715555" w:rsidP="00715555">
      <w:pPr>
        <w:spacing w:line="360" w:lineRule="auto"/>
        <w:jc w:val="both"/>
        <w:rPr>
          <w:rFonts w:ascii="Arial" w:hAnsi="Arial" w:cs="Arial"/>
          <w:b/>
          <w:color w:val="000000"/>
          <w:sz w:val="24"/>
          <w:szCs w:val="24"/>
        </w:rPr>
      </w:pPr>
    </w:p>
    <w:p w14:paraId="063D6643" w14:textId="09CBF9A6" w:rsidR="00715555" w:rsidRDefault="00715555" w:rsidP="00715555">
      <w:pPr>
        <w:spacing w:line="360" w:lineRule="auto"/>
        <w:jc w:val="both"/>
        <w:rPr>
          <w:rFonts w:ascii="Arial" w:hAnsi="Arial" w:cs="Arial"/>
          <w:b/>
          <w:color w:val="000000"/>
          <w:sz w:val="24"/>
          <w:szCs w:val="24"/>
        </w:rPr>
      </w:pPr>
      <w:r>
        <w:rPr>
          <w:rFonts w:ascii="Arial" w:hAnsi="Arial" w:cs="Arial"/>
          <w:b/>
          <w:color w:val="000000"/>
          <w:sz w:val="24"/>
          <w:szCs w:val="24"/>
        </w:rPr>
        <w:t>1.11. BAŞVURU ÜCRETİ</w:t>
      </w:r>
    </w:p>
    <w:p w14:paraId="68452BD1" w14:textId="77777777" w:rsidR="00715555" w:rsidRDefault="00715555" w:rsidP="00715555">
      <w:pPr>
        <w:spacing w:line="360" w:lineRule="auto"/>
        <w:jc w:val="both"/>
        <w:rPr>
          <w:rFonts w:ascii="Arial" w:hAnsi="Arial" w:cs="Arial"/>
          <w:color w:val="000000"/>
          <w:sz w:val="24"/>
          <w:szCs w:val="24"/>
        </w:rPr>
      </w:pPr>
    </w:p>
    <w:p w14:paraId="3D396095" w14:textId="75670B90" w:rsidR="00715555" w:rsidRPr="006777CA" w:rsidRDefault="00715555" w:rsidP="00715555">
      <w:pPr>
        <w:spacing w:line="360" w:lineRule="auto"/>
        <w:jc w:val="both"/>
        <w:rPr>
          <w:rFonts w:ascii="Arial" w:hAnsi="Arial" w:cs="Arial"/>
          <w:b/>
          <w:bCs/>
          <w:sz w:val="24"/>
          <w:szCs w:val="24"/>
        </w:rPr>
      </w:pPr>
      <w:r w:rsidRPr="00715555">
        <w:rPr>
          <w:rFonts w:ascii="Arial" w:hAnsi="Arial" w:cs="Arial"/>
          <w:color w:val="000000"/>
          <w:sz w:val="24"/>
          <w:szCs w:val="24"/>
        </w:rPr>
        <w:t>İşletmeci Toplu Abone Geçişi İçin Başvuru Ücreti</w:t>
      </w:r>
      <w:r w:rsidRPr="00715555">
        <w:rPr>
          <w:rFonts w:ascii="Arial" w:hAnsi="Arial" w:cs="Arial"/>
          <w:b/>
          <w:color w:val="000000"/>
          <w:sz w:val="24"/>
          <w:szCs w:val="24"/>
        </w:rPr>
        <w:t xml:space="preserve"> </w:t>
      </w:r>
      <w:r>
        <w:rPr>
          <w:rFonts w:ascii="Arial" w:hAnsi="Arial" w:cs="Arial"/>
          <w:color w:val="000000"/>
          <w:sz w:val="24"/>
          <w:szCs w:val="24"/>
        </w:rPr>
        <w:t>b</w:t>
      </w:r>
      <w:r w:rsidRPr="00715555">
        <w:rPr>
          <w:rFonts w:ascii="Arial" w:hAnsi="Arial" w:cs="Arial"/>
          <w:color w:val="000000"/>
          <w:sz w:val="24"/>
          <w:szCs w:val="24"/>
        </w:rPr>
        <w:t>aşvuru başına</w:t>
      </w:r>
      <w:r>
        <w:rPr>
          <w:rFonts w:ascii="Arial" w:hAnsi="Arial" w:cs="Arial"/>
          <w:color w:val="000000"/>
          <w:sz w:val="24"/>
          <w:szCs w:val="24"/>
        </w:rPr>
        <w:t xml:space="preserve"> 2.541 TL’dir. </w:t>
      </w:r>
      <w:r w:rsidRPr="00715555">
        <w:rPr>
          <w:rFonts w:ascii="Arial" w:hAnsi="Arial" w:cs="Arial"/>
          <w:b/>
          <w:color w:val="000000"/>
          <w:sz w:val="24"/>
          <w:szCs w:val="24"/>
        </w:rPr>
        <w:t xml:space="preserve"> </w:t>
      </w:r>
      <w:r>
        <w:rPr>
          <w:rFonts w:ascii="Arial" w:hAnsi="Arial" w:cs="Arial"/>
          <w:sz w:val="24"/>
          <w:szCs w:val="24"/>
        </w:rPr>
        <w:t>Ethernet Seviyesinde Veri Akış Erişimi yöntemine toplu geçişler projelendirmek suretiyle yapılacak olup ilgili her bir proje için başvuru ücreti ayrıca belirlenecektir.</w:t>
      </w:r>
      <w:r w:rsidR="00E37961">
        <w:rPr>
          <w:rFonts w:ascii="Arial" w:hAnsi="Arial" w:cs="Arial"/>
          <w:sz w:val="24"/>
          <w:szCs w:val="24"/>
        </w:rPr>
        <w:t xml:space="preserve"> </w:t>
      </w:r>
    </w:p>
    <w:p w14:paraId="38CE3A16" w14:textId="5CA337CA" w:rsidR="00C81F7C" w:rsidRDefault="00C81F7C" w:rsidP="00376898">
      <w:pPr>
        <w:spacing w:line="360" w:lineRule="auto"/>
        <w:jc w:val="both"/>
        <w:rPr>
          <w:rFonts w:ascii="Arial" w:hAnsi="Arial" w:cs="Arial"/>
          <w:b/>
          <w:color w:val="000000"/>
          <w:sz w:val="24"/>
          <w:szCs w:val="24"/>
        </w:rPr>
      </w:pPr>
    </w:p>
    <w:p w14:paraId="7AFA7E13" w14:textId="46BC45D8" w:rsidR="00C81F7C" w:rsidRPr="00FE65E7" w:rsidRDefault="00C81F7C" w:rsidP="00C81F7C">
      <w:pPr>
        <w:pStyle w:val="Default"/>
        <w:spacing w:line="360" w:lineRule="auto"/>
        <w:jc w:val="both"/>
        <w:rPr>
          <w:rFonts w:ascii="Arial" w:hAnsi="Arial" w:cs="Arial"/>
          <w:bCs/>
          <w:noProof/>
        </w:rPr>
      </w:pPr>
      <w:r>
        <w:rPr>
          <w:rFonts w:ascii="Arial" w:hAnsi="Arial" w:cs="Arial"/>
          <w:b/>
        </w:rPr>
        <w:t>2</w:t>
      </w:r>
      <w:r w:rsidRPr="00D11CFE">
        <w:rPr>
          <w:rFonts w:ascii="Arial" w:hAnsi="Arial" w:cs="Arial"/>
          <w:b/>
        </w:rPr>
        <w:t>.</w:t>
      </w:r>
      <w:r>
        <w:rPr>
          <w:rFonts w:ascii="Arial" w:hAnsi="Arial" w:cs="Arial"/>
          <w:bCs/>
          <w:noProof/>
        </w:rPr>
        <w:t xml:space="preserve"> </w:t>
      </w:r>
      <w:r w:rsidRPr="00AF01B2">
        <w:rPr>
          <w:rFonts w:ascii="Arial" w:hAnsi="Arial" w:cs="Arial"/>
          <w:b/>
        </w:rPr>
        <w:t>ÜCRETLENDİRMEYE İLİŞKİN ESASLAR</w:t>
      </w:r>
      <w:r>
        <w:rPr>
          <w:rFonts w:ascii="Arial" w:hAnsi="Arial" w:cs="Arial"/>
        </w:rPr>
        <w:t xml:space="preserve"> </w:t>
      </w:r>
    </w:p>
    <w:p w14:paraId="76C386FA" w14:textId="77777777" w:rsidR="00C81F7C" w:rsidRDefault="00C81F7C" w:rsidP="00C81F7C">
      <w:pPr>
        <w:pStyle w:val="Default"/>
        <w:spacing w:line="360" w:lineRule="auto"/>
        <w:jc w:val="both"/>
        <w:rPr>
          <w:rFonts w:ascii="Arial" w:hAnsi="Arial" w:cs="Arial"/>
        </w:rPr>
      </w:pPr>
    </w:p>
    <w:p w14:paraId="461E0A33" w14:textId="4D66715F" w:rsidR="00C81F7C" w:rsidRDefault="00C81F7C" w:rsidP="00C81F7C">
      <w:pPr>
        <w:pStyle w:val="Default"/>
        <w:spacing w:line="360" w:lineRule="auto"/>
        <w:jc w:val="both"/>
        <w:rPr>
          <w:rFonts w:ascii="Arial" w:hAnsi="Arial" w:cs="Arial"/>
          <w:bCs/>
          <w:noProof/>
        </w:rPr>
      </w:pPr>
      <w:r>
        <w:rPr>
          <w:rFonts w:ascii="Arial" w:hAnsi="Arial" w:cs="Arial"/>
          <w:b/>
          <w:noProof/>
        </w:rPr>
        <w:t>2</w:t>
      </w:r>
      <w:r w:rsidRPr="0005281D">
        <w:rPr>
          <w:rFonts w:ascii="Arial" w:hAnsi="Arial" w:cs="Arial"/>
          <w:b/>
          <w:noProof/>
        </w:rPr>
        <w:t>.1.</w:t>
      </w:r>
      <w:r>
        <w:rPr>
          <w:rFonts w:ascii="Arial" w:hAnsi="Arial" w:cs="Arial"/>
          <w:bCs/>
          <w:noProof/>
        </w:rPr>
        <w:t xml:space="preserve"> </w:t>
      </w:r>
      <w:r w:rsidRPr="00AF01B2">
        <w:rPr>
          <w:rFonts w:ascii="Arial" w:hAnsi="Arial" w:cs="Arial"/>
          <w:bCs/>
          <w:noProof/>
        </w:rPr>
        <w:t>İşb</w:t>
      </w:r>
      <w:r w:rsidRPr="008948A4">
        <w:rPr>
          <w:rFonts w:ascii="Arial" w:eastAsia="Calibri" w:hAnsi="Arial" w:cs="Arial"/>
          <w:color w:val="auto"/>
          <w:lang w:eastAsia="en-US"/>
        </w:rPr>
        <w:t xml:space="preserve">u Referans </w:t>
      </w:r>
      <w:r w:rsidR="0011155C">
        <w:rPr>
          <w:rFonts w:ascii="Arial" w:eastAsia="Calibri" w:hAnsi="Arial" w:cs="Arial"/>
          <w:color w:val="auto"/>
          <w:lang w:eastAsia="en-US"/>
        </w:rPr>
        <w:t>Ethernet</w:t>
      </w:r>
      <w:r w:rsidRPr="008948A4">
        <w:rPr>
          <w:rFonts w:ascii="Arial" w:eastAsia="Calibri" w:hAnsi="Arial" w:cs="Arial"/>
          <w:color w:val="auto"/>
          <w:lang w:eastAsia="en-US"/>
        </w:rPr>
        <w:t xml:space="preserve"> Seviyesinde Veri Akış Erişimi Teklifi kapsamında yer alan ücretlere, aksi bildirilmediği takdirde, KDV ve diğer vergiler ile varsa resim, harç, fon gibi mali yükümlülükler dâhil edilmemiştir. Yasal uygulamalar nedeniyle, söz konusu vergi</w:t>
      </w:r>
      <w:r>
        <w:rPr>
          <w:rFonts w:ascii="Arial" w:eastAsia="Calibri" w:hAnsi="Arial" w:cs="Arial"/>
          <w:color w:val="auto"/>
          <w:lang w:eastAsia="en-US"/>
        </w:rPr>
        <w:t xml:space="preserve"> ve mali yükümlülük</w:t>
      </w:r>
      <w:r w:rsidRPr="008948A4">
        <w:rPr>
          <w:rFonts w:ascii="Arial" w:eastAsia="Calibri" w:hAnsi="Arial" w:cs="Arial"/>
          <w:color w:val="auto"/>
          <w:lang w:eastAsia="en-US"/>
        </w:rPr>
        <w:t xml:space="preserve">ler dışında yeni vergiler, resim, harç, fon vs. mali yükümlülükler gelmesi veya mevcut olanların oranlarında değişiklikler yapılması </w:t>
      </w:r>
      <w:r w:rsidRPr="00AF01B2">
        <w:rPr>
          <w:rFonts w:ascii="Arial" w:hAnsi="Arial" w:cs="Arial"/>
          <w:bCs/>
          <w:noProof/>
        </w:rPr>
        <w:t>halinde, faturanın düzenlendiği tarihte geçerli olan vergi, resim, harç, fon ve oranları uygulanacaktır.</w:t>
      </w:r>
    </w:p>
    <w:p w14:paraId="097A173B" w14:textId="77777777" w:rsidR="00C81F7C" w:rsidRDefault="00C81F7C" w:rsidP="00C81F7C">
      <w:pPr>
        <w:pStyle w:val="Default"/>
        <w:spacing w:line="360" w:lineRule="auto"/>
        <w:jc w:val="both"/>
        <w:rPr>
          <w:rFonts w:ascii="Arial" w:hAnsi="Arial" w:cs="Arial"/>
          <w:bCs/>
          <w:noProof/>
        </w:rPr>
      </w:pPr>
    </w:p>
    <w:p w14:paraId="5F30E604" w14:textId="6DF32105" w:rsidR="00C81F7C" w:rsidRDefault="00C81F7C" w:rsidP="00C81F7C">
      <w:pPr>
        <w:pStyle w:val="Default"/>
        <w:spacing w:line="360" w:lineRule="auto"/>
        <w:jc w:val="both"/>
        <w:rPr>
          <w:rFonts w:ascii="Arial" w:hAnsi="Arial" w:cs="Arial"/>
          <w:color w:val="auto"/>
        </w:rPr>
      </w:pPr>
      <w:r w:rsidRPr="003D232C">
        <w:rPr>
          <w:rFonts w:ascii="Arial" w:hAnsi="Arial" w:cs="Arial"/>
          <w:b/>
          <w:noProof/>
        </w:rPr>
        <w:t>2.2.</w:t>
      </w:r>
      <w:r>
        <w:rPr>
          <w:rFonts w:ascii="Arial" w:hAnsi="Arial" w:cs="Arial"/>
          <w:b/>
          <w:noProof/>
        </w:rPr>
        <w:t xml:space="preserve"> </w:t>
      </w:r>
      <w:r w:rsidRPr="00C61886">
        <w:rPr>
          <w:rFonts w:ascii="Arial" w:hAnsi="Arial" w:cs="Arial"/>
          <w:bCs/>
          <w:noProof/>
        </w:rPr>
        <w:t>İşbu</w:t>
      </w:r>
      <w:r>
        <w:rPr>
          <w:rFonts w:ascii="Arial" w:hAnsi="Arial" w:cs="Arial"/>
          <w:b/>
          <w:noProof/>
        </w:rPr>
        <w:t xml:space="preserve"> </w:t>
      </w:r>
      <w:r w:rsidR="0011155C">
        <w:rPr>
          <w:rFonts w:ascii="Arial" w:hAnsi="Arial" w:cs="Arial"/>
          <w:color w:val="auto"/>
        </w:rPr>
        <w:t>Ethernet</w:t>
      </w:r>
      <w:r>
        <w:rPr>
          <w:rFonts w:ascii="Arial" w:hAnsi="Arial" w:cs="Arial"/>
          <w:color w:val="auto"/>
        </w:rPr>
        <w:t xml:space="preserve"> Seviyesinde Veri Akış </w:t>
      </w:r>
      <w:r w:rsidRPr="00DD7DCF">
        <w:rPr>
          <w:rFonts w:ascii="Arial" w:hAnsi="Arial" w:cs="Arial"/>
          <w:color w:val="auto"/>
        </w:rPr>
        <w:t>Erişim</w:t>
      </w:r>
      <w:r>
        <w:rPr>
          <w:rFonts w:ascii="Arial" w:hAnsi="Arial" w:cs="Arial"/>
          <w:color w:val="auto"/>
        </w:rPr>
        <w:t>i</w:t>
      </w:r>
      <w:r w:rsidRPr="00DD7DCF">
        <w:rPr>
          <w:rFonts w:ascii="Arial" w:hAnsi="Arial" w:cs="Arial"/>
          <w:color w:val="auto"/>
        </w:rPr>
        <w:t xml:space="preserve"> </w:t>
      </w:r>
      <w:r w:rsidRPr="007D3487">
        <w:rPr>
          <w:rFonts w:ascii="Arial" w:hAnsi="Arial" w:cs="Arial"/>
          <w:color w:val="auto"/>
        </w:rPr>
        <w:t>Hizmetleri kapsa</w:t>
      </w:r>
      <w:r>
        <w:rPr>
          <w:rFonts w:ascii="Arial" w:hAnsi="Arial" w:cs="Arial"/>
          <w:color w:val="auto"/>
        </w:rPr>
        <w:t>mında alınacak aylık port ücretlerinde</w:t>
      </w:r>
      <w:r w:rsidRPr="007D3487">
        <w:rPr>
          <w:rFonts w:ascii="Arial" w:hAnsi="Arial" w:cs="Arial"/>
          <w:color w:val="auto"/>
        </w:rPr>
        <w:t xml:space="preserve"> kıst uygulaması yapılacaktır.</w:t>
      </w:r>
      <w:r>
        <w:rPr>
          <w:rFonts w:ascii="Arial" w:hAnsi="Arial" w:cs="Arial"/>
          <w:color w:val="auto"/>
        </w:rPr>
        <w:t xml:space="preserve"> </w:t>
      </w:r>
    </w:p>
    <w:p w14:paraId="034EE81F" w14:textId="77777777" w:rsidR="00C81F7C" w:rsidRDefault="00C81F7C" w:rsidP="00C81F7C">
      <w:pPr>
        <w:pStyle w:val="Default"/>
        <w:spacing w:line="360" w:lineRule="auto"/>
        <w:jc w:val="both"/>
        <w:rPr>
          <w:rFonts w:ascii="Arial" w:hAnsi="Arial" w:cs="Arial"/>
          <w:b/>
          <w:noProof/>
        </w:rPr>
      </w:pPr>
    </w:p>
    <w:p w14:paraId="71F514B2" w14:textId="1863E21B" w:rsidR="00C81F7C" w:rsidRDefault="00C81F7C" w:rsidP="00C81F7C">
      <w:pPr>
        <w:pStyle w:val="Default"/>
        <w:widowControl w:val="0"/>
        <w:spacing w:line="360" w:lineRule="auto"/>
        <w:jc w:val="both"/>
        <w:rPr>
          <w:rFonts w:ascii="Arial" w:hAnsi="Arial" w:cs="Arial"/>
          <w:bCs/>
          <w:color w:val="auto"/>
        </w:rPr>
      </w:pPr>
      <w:r w:rsidRPr="0005281D">
        <w:rPr>
          <w:rFonts w:ascii="Arial" w:hAnsi="Arial" w:cs="Arial"/>
          <w:b/>
          <w:bCs/>
        </w:rPr>
        <w:t>2</w:t>
      </w:r>
      <w:r w:rsidRPr="00B36BE9">
        <w:rPr>
          <w:rFonts w:ascii="Arial" w:hAnsi="Arial" w:cs="Arial"/>
          <w:b/>
          <w:bCs/>
          <w:noProof/>
        </w:rPr>
        <w:t>.</w:t>
      </w:r>
      <w:r>
        <w:rPr>
          <w:rFonts w:ascii="Arial" w:hAnsi="Arial" w:cs="Arial"/>
          <w:b/>
          <w:bCs/>
          <w:noProof/>
        </w:rPr>
        <w:t>3</w:t>
      </w:r>
      <w:r w:rsidRPr="001D77BA">
        <w:rPr>
          <w:rFonts w:ascii="Arial" w:hAnsi="Arial" w:cs="Arial"/>
          <w:b/>
          <w:bCs/>
          <w:noProof/>
        </w:rPr>
        <w:t>.</w:t>
      </w:r>
      <w:r>
        <w:rPr>
          <w:rFonts w:ascii="Arial" w:hAnsi="Arial" w:cs="Arial"/>
          <w:bCs/>
          <w:noProof/>
        </w:rPr>
        <w:t xml:space="preserve"> </w:t>
      </w:r>
      <w:r w:rsidRPr="00DD7DCF">
        <w:rPr>
          <w:rFonts w:ascii="Arial" w:hAnsi="Arial" w:cs="Arial"/>
          <w:color w:val="auto"/>
        </w:rPr>
        <w:t>Taraf</w:t>
      </w:r>
      <w:r w:rsidRPr="0012208F">
        <w:rPr>
          <w:rFonts w:ascii="Arial" w:hAnsi="Arial" w:cs="Arial"/>
          <w:color w:val="auto"/>
        </w:rPr>
        <w:t xml:space="preserve">lar, </w:t>
      </w:r>
      <w:r w:rsidR="0011155C">
        <w:rPr>
          <w:rFonts w:ascii="Arial" w:hAnsi="Arial" w:cs="Arial"/>
          <w:color w:val="auto"/>
        </w:rPr>
        <w:t>Ethernet</w:t>
      </w:r>
      <w:r>
        <w:rPr>
          <w:rFonts w:ascii="Arial" w:hAnsi="Arial" w:cs="Arial"/>
          <w:color w:val="auto"/>
        </w:rPr>
        <w:t xml:space="preserve"> Seviyesinde Veri Akış </w:t>
      </w:r>
      <w:r w:rsidRPr="00DD7DCF">
        <w:rPr>
          <w:rFonts w:ascii="Arial" w:hAnsi="Arial" w:cs="Arial"/>
          <w:color w:val="auto"/>
        </w:rPr>
        <w:t>Erişim</w:t>
      </w:r>
      <w:r>
        <w:rPr>
          <w:rFonts w:ascii="Arial" w:hAnsi="Arial" w:cs="Arial"/>
          <w:color w:val="auto"/>
        </w:rPr>
        <w:t>i</w:t>
      </w:r>
      <w:r w:rsidRPr="00DD7DCF">
        <w:rPr>
          <w:rFonts w:ascii="Arial" w:hAnsi="Arial" w:cs="Arial"/>
          <w:color w:val="auto"/>
        </w:rPr>
        <w:t xml:space="preserve"> Sözleşmesi</w:t>
      </w:r>
      <w:r w:rsidRPr="0012208F">
        <w:rPr>
          <w:rFonts w:ascii="Arial" w:hAnsi="Arial" w:cs="Arial"/>
          <w:color w:val="auto"/>
        </w:rPr>
        <w:t xml:space="preserve"> nedeniyle birbirlerine verilen hizmetlerden </w:t>
      </w:r>
      <w:r w:rsidRPr="00DD7DCF">
        <w:rPr>
          <w:rFonts w:ascii="Arial" w:hAnsi="Arial" w:cs="Arial"/>
          <w:color w:val="auto"/>
        </w:rPr>
        <w:t>doğan ücretleri bu</w:t>
      </w:r>
      <w:r w:rsidRPr="0012208F">
        <w:rPr>
          <w:rFonts w:ascii="Arial" w:hAnsi="Arial" w:cs="Arial"/>
          <w:bCs/>
          <w:color w:val="auto"/>
        </w:rPr>
        <w:t xml:space="preserve"> bölümde belirlen</w:t>
      </w:r>
      <w:r>
        <w:rPr>
          <w:rFonts w:ascii="Arial" w:hAnsi="Arial" w:cs="Arial"/>
          <w:bCs/>
          <w:color w:val="auto"/>
        </w:rPr>
        <w:t xml:space="preserve">diği </w:t>
      </w:r>
      <w:r w:rsidRPr="0012208F">
        <w:rPr>
          <w:rFonts w:ascii="Arial" w:hAnsi="Arial" w:cs="Arial"/>
          <w:bCs/>
          <w:color w:val="auto"/>
        </w:rPr>
        <w:t>şekilde hesaplayacak,</w:t>
      </w:r>
      <w:r>
        <w:rPr>
          <w:rFonts w:ascii="Arial" w:hAnsi="Arial" w:cs="Arial"/>
          <w:bCs/>
          <w:color w:val="auto"/>
        </w:rPr>
        <w:t xml:space="preserve"> </w:t>
      </w:r>
      <w:r w:rsidRPr="0012208F">
        <w:rPr>
          <w:rFonts w:ascii="Arial" w:hAnsi="Arial" w:cs="Arial"/>
          <w:bCs/>
          <w:color w:val="auto"/>
        </w:rPr>
        <w:t>faturalandıracak ve ödeyeceklerdir.</w:t>
      </w:r>
    </w:p>
    <w:p w14:paraId="6227EA6C" w14:textId="77777777" w:rsidR="00C81F7C" w:rsidRDefault="00C81F7C" w:rsidP="00C81F7C">
      <w:pPr>
        <w:pStyle w:val="Default"/>
        <w:widowControl w:val="0"/>
        <w:spacing w:line="360" w:lineRule="auto"/>
        <w:jc w:val="both"/>
        <w:rPr>
          <w:rFonts w:ascii="Arial" w:hAnsi="Arial" w:cs="Arial"/>
          <w:b/>
          <w:color w:val="auto"/>
        </w:rPr>
      </w:pPr>
    </w:p>
    <w:p w14:paraId="30591185" w14:textId="77777777" w:rsidR="00C81F7C" w:rsidRDefault="00C81F7C" w:rsidP="00C81F7C">
      <w:pPr>
        <w:pStyle w:val="Default"/>
        <w:widowControl w:val="0"/>
        <w:spacing w:line="360" w:lineRule="auto"/>
        <w:jc w:val="both"/>
        <w:rPr>
          <w:rFonts w:ascii="Arial" w:hAnsi="Arial" w:cs="Arial"/>
          <w:bCs/>
          <w:color w:val="auto"/>
        </w:rPr>
      </w:pPr>
      <w:r w:rsidRPr="00B556F4">
        <w:rPr>
          <w:rFonts w:ascii="Arial" w:hAnsi="Arial" w:cs="Arial"/>
          <w:b/>
          <w:color w:val="auto"/>
        </w:rPr>
        <w:t>2.</w:t>
      </w:r>
      <w:r>
        <w:rPr>
          <w:rFonts w:ascii="Arial" w:hAnsi="Arial" w:cs="Arial"/>
          <w:b/>
          <w:color w:val="auto"/>
        </w:rPr>
        <w:t>4</w:t>
      </w:r>
      <w:r w:rsidRPr="00C61886">
        <w:rPr>
          <w:rFonts w:ascii="Arial" w:hAnsi="Arial" w:cs="Arial"/>
          <w:b/>
          <w:color w:val="auto"/>
        </w:rPr>
        <w:t>.</w:t>
      </w:r>
      <w:r>
        <w:rPr>
          <w:rFonts w:ascii="Arial" w:hAnsi="Arial" w:cs="Arial"/>
          <w:bCs/>
          <w:color w:val="auto"/>
        </w:rPr>
        <w:t xml:space="preserve"> Kurum tarafından onaylanan tarife ve ücret değişiklikleri, Kurum tarafından aksi belirtilmedikçe, Türk Telekom’a tebliğ edildiği tarihten itibaren bir sonraki faturalama döneminde uygulanır.</w:t>
      </w:r>
    </w:p>
    <w:p w14:paraId="6401DE73" w14:textId="77777777" w:rsidR="00C81F7C" w:rsidRDefault="00C81F7C" w:rsidP="00C81F7C">
      <w:pPr>
        <w:pStyle w:val="Default"/>
        <w:widowControl w:val="0"/>
        <w:spacing w:line="360" w:lineRule="auto"/>
        <w:jc w:val="both"/>
        <w:rPr>
          <w:rFonts w:ascii="Arial" w:hAnsi="Arial" w:cs="Arial"/>
          <w:bCs/>
          <w:color w:val="auto"/>
        </w:rPr>
      </w:pPr>
    </w:p>
    <w:p w14:paraId="36BFD864" w14:textId="2F48C38F" w:rsidR="00C81F7C" w:rsidRDefault="00C81F7C" w:rsidP="00C81F7C">
      <w:pPr>
        <w:pStyle w:val="Default"/>
        <w:spacing w:line="360" w:lineRule="auto"/>
        <w:jc w:val="both"/>
        <w:rPr>
          <w:rFonts w:ascii="Arial" w:hAnsi="Arial" w:cs="Arial"/>
          <w:b/>
          <w:color w:val="auto"/>
        </w:rPr>
      </w:pPr>
      <w:r>
        <w:rPr>
          <w:rFonts w:ascii="Arial" w:hAnsi="Arial" w:cs="Arial"/>
          <w:b/>
          <w:bCs/>
          <w:color w:val="auto"/>
        </w:rPr>
        <w:t>2.5</w:t>
      </w:r>
      <w:r w:rsidRPr="0012208F">
        <w:rPr>
          <w:rFonts w:ascii="Arial" w:hAnsi="Arial" w:cs="Arial"/>
          <w:b/>
          <w:bCs/>
          <w:color w:val="auto"/>
        </w:rPr>
        <w:t>.</w:t>
      </w:r>
      <w:r>
        <w:rPr>
          <w:rFonts w:ascii="Arial" w:hAnsi="Arial" w:cs="Arial"/>
          <w:b/>
          <w:bCs/>
          <w:color w:val="auto"/>
        </w:rPr>
        <w:t xml:space="preserve"> </w:t>
      </w:r>
      <w:r w:rsidRPr="00DD7DCF">
        <w:rPr>
          <w:rFonts w:ascii="Arial" w:hAnsi="Arial" w:cs="Arial"/>
          <w:color w:val="auto"/>
        </w:rPr>
        <w:t>Taraflar,</w:t>
      </w:r>
      <w:r w:rsidRPr="006C3FCF">
        <w:rPr>
          <w:rFonts w:ascii="Arial" w:hAnsi="Arial" w:cs="Arial"/>
          <w:color w:val="auto"/>
        </w:rPr>
        <w:t xml:space="preserve"> </w:t>
      </w:r>
      <w:r w:rsidR="0011155C">
        <w:rPr>
          <w:rFonts w:ascii="Arial" w:hAnsi="Arial" w:cs="Arial"/>
          <w:color w:val="auto"/>
        </w:rPr>
        <w:t>Ethernet</w:t>
      </w:r>
      <w:r>
        <w:rPr>
          <w:rFonts w:ascii="Arial" w:hAnsi="Arial" w:cs="Arial"/>
          <w:color w:val="auto"/>
        </w:rPr>
        <w:t xml:space="preserve"> Seviyesinde Veri Akış </w:t>
      </w:r>
      <w:r w:rsidRPr="00DD7DCF">
        <w:rPr>
          <w:rFonts w:ascii="Arial" w:hAnsi="Arial" w:cs="Arial"/>
          <w:color w:val="auto"/>
        </w:rPr>
        <w:t>Erişim</w:t>
      </w:r>
      <w:r>
        <w:rPr>
          <w:rFonts w:ascii="Arial" w:hAnsi="Arial" w:cs="Arial"/>
          <w:color w:val="auto"/>
        </w:rPr>
        <w:t>i</w:t>
      </w:r>
      <w:r w:rsidRPr="00DD7DCF">
        <w:rPr>
          <w:rFonts w:ascii="Arial" w:hAnsi="Arial" w:cs="Arial"/>
          <w:color w:val="auto"/>
        </w:rPr>
        <w:t xml:space="preserve"> Hizmetine ilişkin ücret alınacak kalemler için ayrıntılı olarak fatura düzenleyecektir.</w:t>
      </w:r>
      <w:r w:rsidRPr="0012208F">
        <w:rPr>
          <w:rFonts w:ascii="Arial" w:hAnsi="Arial" w:cs="Arial"/>
          <w:b/>
          <w:color w:val="auto"/>
        </w:rPr>
        <w:t xml:space="preserve"> </w:t>
      </w:r>
    </w:p>
    <w:p w14:paraId="78DD3C68" w14:textId="77777777" w:rsidR="00C81F7C" w:rsidRDefault="00C81F7C" w:rsidP="00C81F7C">
      <w:pPr>
        <w:pStyle w:val="Default"/>
        <w:spacing w:line="360" w:lineRule="auto"/>
        <w:jc w:val="both"/>
        <w:rPr>
          <w:rFonts w:ascii="Arial" w:hAnsi="Arial" w:cs="Arial"/>
          <w:b/>
          <w:color w:val="auto"/>
        </w:rPr>
      </w:pPr>
    </w:p>
    <w:p w14:paraId="5A6357F1" w14:textId="146AD55B" w:rsidR="00C81F7C" w:rsidRPr="001B3E79" w:rsidRDefault="00C81F7C" w:rsidP="00C81F7C">
      <w:pPr>
        <w:pStyle w:val="Default"/>
        <w:spacing w:line="360" w:lineRule="auto"/>
        <w:jc w:val="both"/>
        <w:rPr>
          <w:rFonts w:ascii="Arial" w:hAnsi="Arial" w:cs="Arial"/>
          <w:color w:val="auto"/>
        </w:rPr>
      </w:pPr>
      <w:r>
        <w:rPr>
          <w:rFonts w:ascii="Arial" w:hAnsi="Arial" w:cs="Arial"/>
          <w:b/>
          <w:color w:val="auto"/>
        </w:rPr>
        <w:t>2.6</w:t>
      </w:r>
      <w:r w:rsidRPr="001B3E79">
        <w:rPr>
          <w:rFonts w:ascii="Arial" w:hAnsi="Arial" w:cs="Arial"/>
          <w:b/>
          <w:color w:val="auto"/>
        </w:rPr>
        <w:t>.</w:t>
      </w:r>
      <w:r w:rsidRPr="001B3E79">
        <w:rPr>
          <w:rFonts w:ascii="Arial" w:hAnsi="Arial" w:cs="Arial"/>
          <w:color w:val="auto"/>
        </w:rPr>
        <w:t> </w:t>
      </w:r>
      <w:r>
        <w:rPr>
          <w:rFonts w:ascii="Arial" w:hAnsi="Arial" w:cs="Arial"/>
          <w:color w:val="auto"/>
        </w:rPr>
        <w:t xml:space="preserve">Yukarıda </w:t>
      </w:r>
      <w:r w:rsidRPr="00F805C2">
        <w:rPr>
          <w:rFonts w:ascii="Arial" w:hAnsi="Arial" w:cs="Arial"/>
          <w:color w:val="auto"/>
        </w:rPr>
        <w:t>1.</w:t>
      </w:r>
      <w:r w:rsidR="00F805C2" w:rsidRPr="00F805C2">
        <w:rPr>
          <w:rFonts w:ascii="Arial" w:hAnsi="Arial" w:cs="Arial"/>
          <w:color w:val="auto"/>
        </w:rPr>
        <w:t>6, 1.7, 1.8</w:t>
      </w:r>
      <w:r w:rsidR="00E37961">
        <w:rPr>
          <w:rFonts w:ascii="Arial" w:hAnsi="Arial" w:cs="Arial"/>
          <w:color w:val="auto"/>
        </w:rPr>
        <w:t>,</w:t>
      </w:r>
      <w:r w:rsidR="00F805C2" w:rsidRPr="00F805C2">
        <w:rPr>
          <w:rFonts w:ascii="Arial" w:hAnsi="Arial" w:cs="Arial"/>
          <w:color w:val="auto"/>
        </w:rPr>
        <w:t xml:space="preserve"> </w:t>
      </w:r>
      <w:r w:rsidRPr="00F805C2">
        <w:rPr>
          <w:rFonts w:ascii="Arial" w:hAnsi="Arial" w:cs="Arial"/>
          <w:color w:val="auto"/>
        </w:rPr>
        <w:t>1.</w:t>
      </w:r>
      <w:r w:rsidR="00F805C2" w:rsidRPr="00F805C2">
        <w:rPr>
          <w:rFonts w:ascii="Arial" w:hAnsi="Arial" w:cs="Arial"/>
          <w:color w:val="auto"/>
        </w:rPr>
        <w:t>10</w:t>
      </w:r>
      <w:r w:rsidR="00E37961">
        <w:rPr>
          <w:rFonts w:ascii="Arial" w:hAnsi="Arial" w:cs="Arial"/>
          <w:color w:val="auto"/>
        </w:rPr>
        <w:t xml:space="preserve"> ve 1.11</w:t>
      </w:r>
      <w:r w:rsidRPr="00F805C2">
        <w:rPr>
          <w:rFonts w:ascii="Arial" w:hAnsi="Arial" w:cs="Arial"/>
          <w:color w:val="auto"/>
        </w:rPr>
        <w:t xml:space="preserve"> </w:t>
      </w:r>
      <w:r>
        <w:rPr>
          <w:rFonts w:ascii="Arial" w:hAnsi="Arial" w:cs="Arial"/>
          <w:color w:val="auto"/>
        </w:rPr>
        <w:t xml:space="preserve">maddelerinde </w:t>
      </w:r>
      <w:r w:rsidRPr="001B3E79">
        <w:rPr>
          <w:rFonts w:ascii="Arial" w:hAnsi="Arial" w:cs="Arial"/>
          <w:color w:val="auto"/>
        </w:rPr>
        <w:t xml:space="preserve">yer alan </w:t>
      </w:r>
      <w:r>
        <w:rPr>
          <w:rFonts w:ascii="Arial" w:hAnsi="Arial" w:cs="Arial"/>
          <w:color w:val="auto"/>
        </w:rPr>
        <w:t xml:space="preserve">ve tek seferlik </w:t>
      </w:r>
      <w:r w:rsidRPr="001B3E79">
        <w:rPr>
          <w:rFonts w:ascii="Arial" w:hAnsi="Arial" w:cs="Arial"/>
          <w:color w:val="auto"/>
        </w:rPr>
        <w:t>alınan ücretler her yılın başında, bir önceki yıl için gerçekleşen yıllık Tüketici Fiyat Endeksi (TÜFE) oranında arttırılacaktır.</w:t>
      </w:r>
    </w:p>
    <w:p w14:paraId="3031A3A0" w14:textId="77777777" w:rsidR="00C81F7C" w:rsidRDefault="00C81F7C" w:rsidP="00C81F7C">
      <w:pPr>
        <w:pStyle w:val="Default"/>
        <w:spacing w:line="360" w:lineRule="auto"/>
        <w:jc w:val="both"/>
        <w:rPr>
          <w:rFonts w:ascii="Arial" w:hAnsi="Arial" w:cs="Arial"/>
          <w:b/>
          <w:color w:val="auto"/>
        </w:rPr>
      </w:pPr>
    </w:p>
    <w:p w14:paraId="7B5EFA40" w14:textId="77777777" w:rsidR="00C81F7C" w:rsidRDefault="00C81F7C" w:rsidP="00C81F7C">
      <w:pPr>
        <w:spacing w:line="360" w:lineRule="auto"/>
        <w:jc w:val="both"/>
        <w:rPr>
          <w:rFonts w:ascii="Arial" w:hAnsi="Arial" w:cs="Arial"/>
          <w:b/>
          <w:sz w:val="24"/>
          <w:szCs w:val="24"/>
        </w:rPr>
      </w:pPr>
      <w:r w:rsidRPr="00AF01B2">
        <w:rPr>
          <w:rFonts w:ascii="Arial" w:hAnsi="Arial" w:cs="Arial"/>
          <w:b/>
          <w:sz w:val="24"/>
          <w:szCs w:val="24"/>
        </w:rPr>
        <w:t>3. FATURALAMA PROSEDÜRLERİ</w:t>
      </w:r>
    </w:p>
    <w:p w14:paraId="05B3743F" w14:textId="77777777" w:rsidR="00C81F7C" w:rsidRDefault="00C81F7C" w:rsidP="00C81F7C">
      <w:pPr>
        <w:pStyle w:val="Default"/>
        <w:spacing w:line="360" w:lineRule="auto"/>
        <w:jc w:val="both"/>
        <w:rPr>
          <w:rFonts w:ascii="Arial" w:hAnsi="Arial" w:cs="Arial"/>
          <w:b/>
        </w:rPr>
      </w:pPr>
    </w:p>
    <w:p w14:paraId="507F4644" w14:textId="77777777" w:rsidR="00C81F7C" w:rsidRDefault="00C81F7C" w:rsidP="00C81F7C">
      <w:pPr>
        <w:pStyle w:val="Default"/>
        <w:spacing w:line="360" w:lineRule="auto"/>
        <w:jc w:val="both"/>
        <w:rPr>
          <w:rFonts w:ascii="Arial" w:eastAsia="Calibri" w:hAnsi="Arial" w:cs="Arial"/>
          <w:color w:val="auto"/>
          <w:lang w:eastAsia="en-US"/>
        </w:rPr>
      </w:pPr>
      <w:r w:rsidRPr="0010027E">
        <w:rPr>
          <w:rFonts w:ascii="Arial" w:hAnsi="Arial" w:cs="Arial"/>
          <w:b/>
        </w:rPr>
        <w:t>3.1. FATURALARIN DÜZENLENMESİ</w:t>
      </w:r>
    </w:p>
    <w:p w14:paraId="3DB76D14" w14:textId="77777777" w:rsidR="00C81F7C" w:rsidRDefault="00C81F7C" w:rsidP="00C81F7C">
      <w:pPr>
        <w:pStyle w:val="Default"/>
        <w:spacing w:line="360" w:lineRule="auto"/>
        <w:jc w:val="both"/>
        <w:rPr>
          <w:rFonts w:ascii="Arial" w:hAnsi="Arial" w:cs="Arial"/>
          <w:b/>
        </w:rPr>
      </w:pPr>
    </w:p>
    <w:p w14:paraId="40E071F4" w14:textId="77777777" w:rsidR="00C81F7C" w:rsidRPr="000C45EE" w:rsidRDefault="00C81F7C" w:rsidP="00C81F7C">
      <w:pPr>
        <w:spacing w:line="360" w:lineRule="auto"/>
        <w:jc w:val="both"/>
        <w:rPr>
          <w:rFonts w:ascii="Arial" w:hAnsi="Arial" w:cs="Arial"/>
          <w:sz w:val="24"/>
          <w:szCs w:val="24"/>
        </w:rPr>
      </w:pPr>
      <w:r w:rsidRPr="00AF01B2">
        <w:rPr>
          <w:rFonts w:ascii="Arial" w:hAnsi="Arial" w:cs="Arial"/>
          <w:b/>
          <w:color w:val="000000"/>
          <w:sz w:val="24"/>
          <w:szCs w:val="24"/>
        </w:rPr>
        <w:t>3</w:t>
      </w:r>
      <w:r w:rsidRPr="00AF01B2">
        <w:rPr>
          <w:rFonts w:ascii="Arial" w:hAnsi="Arial" w:cs="Arial"/>
          <w:b/>
          <w:bCs/>
          <w:color w:val="000000"/>
          <w:sz w:val="24"/>
          <w:szCs w:val="24"/>
        </w:rPr>
        <w:t>.1.1.</w:t>
      </w:r>
      <w:r w:rsidRPr="00AF01B2">
        <w:rPr>
          <w:rFonts w:ascii="Arial" w:hAnsi="Arial" w:cs="Arial"/>
          <w:b/>
          <w:color w:val="000000"/>
          <w:sz w:val="24"/>
          <w:szCs w:val="24"/>
        </w:rPr>
        <w:t xml:space="preserve"> </w:t>
      </w:r>
      <w:r w:rsidRPr="000C45EE">
        <w:rPr>
          <w:rFonts w:ascii="Arial" w:hAnsi="Arial" w:cs="Arial"/>
          <w:sz w:val="24"/>
          <w:szCs w:val="24"/>
        </w:rPr>
        <w:t xml:space="preserve">Türk Telekom, </w:t>
      </w:r>
      <w:r>
        <w:rPr>
          <w:rFonts w:ascii="Arial" w:hAnsi="Arial" w:cs="Arial"/>
          <w:sz w:val="24"/>
          <w:szCs w:val="24"/>
        </w:rPr>
        <w:t>İ</w:t>
      </w:r>
      <w:r w:rsidRPr="000C45EE">
        <w:rPr>
          <w:rFonts w:ascii="Arial" w:hAnsi="Arial" w:cs="Arial"/>
          <w:sz w:val="24"/>
          <w:szCs w:val="24"/>
        </w:rPr>
        <w:t>şletmeciye tahsis edilen xDSL</w:t>
      </w:r>
      <w:r>
        <w:rPr>
          <w:rFonts w:ascii="Arial" w:hAnsi="Arial" w:cs="Arial"/>
          <w:sz w:val="24"/>
          <w:szCs w:val="24"/>
        </w:rPr>
        <w:t>/FTTx</w:t>
      </w:r>
      <w:r w:rsidRPr="000C45EE">
        <w:rPr>
          <w:rFonts w:ascii="Arial" w:hAnsi="Arial" w:cs="Arial"/>
          <w:sz w:val="24"/>
          <w:szCs w:val="24"/>
        </w:rPr>
        <w:t xml:space="preserve"> portlar için fatura düzenleme tarihi, fatura düzenleme aralığı, fatura içeriği, fatura deseni, fatura ve fatura detayı göndermeye ilişkin iş ve işlemleri</w:t>
      </w:r>
      <w:r>
        <w:rPr>
          <w:rFonts w:ascii="Arial" w:hAnsi="Arial" w:cs="Arial"/>
          <w:sz w:val="24"/>
          <w:szCs w:val="24"/>
        </w:rPr>
        <w:t xml:space="preserve"> </w:t>
      </w:r>
      <w:r w:rsidRPr="000C45EE">
        <w:rPr>
          <w:rFonts w:ascii="Arial" w:hAnsi="Arial" w:cs="Arial"/>
          <w:sz w:val="24"/>
          <w:szCs w:val="24"/>
        </w:rPr>
        <w:t xml:space="preserve">Vergi Usul Kanunu hükümleri uyarınca yapacaktır. </w:t>
      </w:r>
      <w:r w:rsidRPr="00D27A39">
        <w:rPr>
          <w:rFonts w:ascii="Arial" w:hAnsi="Arial" w:cs="Arial"/>
          <w:sz w:val="24"/>
          <w:szCs w:val="24"/>
        </w:rPr>
        <w:t xml:space="preserve"> </w:t>
      </w:r>
      <w:r w:rsidRPr="00AF01B2">
        <w:rPr>
          <w:rFonts w:ascii="Arial" w:hAnsi="Arial" w:cs="Arial"/>
          <w:color w:val="000000"/>
          <w:sz w:val="24"/>
          <w:szCs w:val="24"/>
        </w:rPr>
        <w:t xml:space="preserve"> </w:t>
      </w:r>
    </w:p>
    <w:p w14:paraId="7D8087BC" w14:textId="77777777" w:rsidR="00C81F7C" w:rsidRDefault="00C81F7C" w:rsidP="00C81F7C">
      <w:pPr>
        <w:spacing w:line="360" w:lineRule="auto"/>
        <w:jc w:val="both"/>
        <w:rPr>
          <w:rFonts w:ascii="Arial" w:hAnsi="Arial" w:cs="Arial"/>
          <w:b/>
          <w:bCs/>
          <w:sz w:val="24"/>
          <w:szCs w:val="24"/>
        </w:rPr>
      </w:pPr>
    </w:p>
    <w:p w14:paraId="46E43F4B" w14:textId="77777777" w:rsidR="00C81F7C" w:rsidRPr="00AF01B2" w:rsidRDefault="00C81F7C" w:rsidP="00C81F7C">
      <w:pPr>
        <w:spacing w:line="360" w:lineRule="auto"/>
        <w:jc w:val="both"/>
        <w:rPr>
          <w:rFonts w:ascii="Arial" w:hAnsi="Arial" w:cs="Arial"/>
          <w:sz w:val="24"/>
          <w:szCs w:val="24"/>
        </w:rPr>
      </w:pPr>
      <w:r>
        <w:rPr>
          <w:rFonts w:ascii="Arial" w:hAnsi="Arial" w:cs="Arial"/>
          <w:b/>
          <w:bCs/>
          <w:sz w:val="24"/>
          <w:szCs w:val="24"/>
        </w:rPr>
        <w:t>3.1.2</w:t>
      </w:r>
      <w:r w:rsidRPr="00AF01B2">
        <w:rPr>
          <w:rFonts w:ascii="Arial" w:hAnsi="Arial" w:cs="Arial"/>
          <w:b/>
          <w:bCs/>
          <w:sz w:val="24"/>
          <w:szCs w:val="24"/>
        </w:rPr>
        <w:t>.</w:t>
      </w:r>
      <w:r w:rsidRPr="00AF01B2">
        <w:rPr>
          <w:rFonts w:ascii="Arial" w:hAnsi="Arial" w:cs="Arial"/>
          <w:sz w:val="24"/>
          <w:szCs w:val="24"/>
        </w:rPr>
        <w:t xml:space="preserve"> İlk faturalama döneminde bağlantı ücreti, </w:t>
      </w:r>
      <w:r>
        <w:rPr>
          <w:rFonts w:ascii="Arial" w:hAnsi="Arial" w:cs="Arial"/>
          <w:sz w:val="24"/>
          <w:szCs w:val="24"/>
        </w:rPr>
        <w:t>Abone</w:t>
      </w:r>
      <w:r w:rsidRPr="00AF01B2">
        <w:rPr>
          <w:rFonts w:ascii="Arial" w:hAnsi="Arial" w:cs="Arial"/>
          <w:sz w:val="24"/>
          <w:szCs w:val="24"/>
        </w:rPr>
        <w:t xml:space="preserve">liğin başlangıcından fatura kesim tarihine kadar olan ücretler ve ilgili tahakkuk dönemine ait diğer ücretler </w:t>
      </w:r>
      <w:r w:rsidRPr="008948A4">
        <w:rPr>
          <w:rFonts w:ascii="Arial" w:hAnsi="Arial" w:cs="Arial"/>
          <w:sz w:val="24"/>
          <w:szCs w:val="24"/>
        </w:rPr>
        <w:t>Türk Telekom</w:t>
      </w:r>
      <w:r w:rsidRPr="00AF01B2">
        <w:rPr>
          <w:rFonts w:ascii="Arial" w:hAnsi="Arial" w:cs="Arial"/>
          <w:sz w:val="24"/>
          <w:szCs w:val="24"/>
        </w:rPr>
        <w:t xml:space="preserve"> tarafından </w:t>
      </w:r>
      <w:r>
        <w:rPr>
          <w:rFonts w:ascii="Arial" w:hAnsi="Arial" w:cs="Arial"/>
          <w:sz w:val="24"/>
          <w:szCs w:val="24"/>
        </w:rPr>
        <w:t>İ</w:t>
      </w:r>
      <w:r w:rsidRPr="008948A4">
        <w:rPr>
          <w:rFonts w:ascii="Arial" w:hAnsi="Arial" w:cs="Arial"/>
          <w:sz w:val="24"/>
          <w:szCs w:val="24"/>
        </w:rPr>
        <w:t>şletmeci</w:t>
      </w:r>
      <w:r w:rsidRPr="00AF01B2">
        <w:rPr>
          <w:rFonts w:ascii="Arial" w:hAnsi="Arial" w:cs="Arial"/>
          <w:sz w:val="24"/>
          <w:szCs w:val="24"/>
        </w:rPr>
        <w:t>y</w:t>
      </w:r>
      <w:r>
        <w:rPr>
          <w:rFonts w:ascii="Arial" w:hAnsi="Arial" w:cs="Arial"/>
          <w:sz w:val="24"/>
          <w:szCs w:val="24"/>
        </w:rPr>
        <w:t>e</w:t>
      </w:r>
      <w:r w:rsidRPr="00AF01B2">
        <w:rPr>
          <w:rFonts w:ascii="Arial" w:hAnsi="Arial" w:cs="Arial"/>
          <w:sz w:val="24"/>
          <w:szCs w:val="24"/>
        </w:rPr>
        <w:t xml:space="preserve"> faturalandırılacaktır. </w:t>
      </w:r>
    </w:p>
    <w:p w14:paraId="3D5CEDCC" w14:textId="77777777" w:rsidR="00C81F7C" w:rsidRDefault="00C81F7C" w:rsidP="00C81F7C">
      <w:pPr>
        <w:autoSpaceDE w:val="0"/>
        <w:autoSpaceDN w:val="0"/>
        <w:adjustRightInd w:val="0"/>
        <w:spacing w:line="360" w:lineRule="auto"/>
        <w:jc w:val="both"/>
        <w:rPr>
          <w:rFonts w:ascii="Arial" w:eastAsia="MS Mincho" w:hAnsi="Arial" w:cs="Arial"/>
          <w:b/>
          <w:bCs/>
          <w:color w:val="000000"/>
          <w:sz w:val="24"/>
          <w:szCs w:val="24"/>
          <w:lang w:eastAsia="ja-JP"/>
        </w:rPr>
      </w:pPr>
    </w:p>
    <w:p w14:paraId="311B84E0" w14:textId="77777777" w:rsidR="00C81F7C" w:rsidRPr="00AF01B2" w:rsidRDefault="00C81F7C" w:rsidP="00C81F7C">
      <w:pPr>
        <w:autoSpaceDE w:val="0"/>
        <w:autoSpaceDN w:val="0"/>
        <w:adjustRightInd w:val="0"/>
        <w:spacing w:line="360" w:lineRule="auto"/>
        <w:jc w:val="both"/>
        <w:rPr>
          <w:rFonts w:ascii="Arial" w:eastAsia="MS Mincho" w:hAnsi="Arial" w:cs="Arial"/>
          <w:b/>
          <w:bCs/>
          <w:color w:val="000000"/>
          <w:sz w:val="24"/>
          <w:szCs w:val="24"/>
          <w:lang w:eastAsia="ja-JP"/>
        </w:rPr>
      </w:pPr>
      <w:r w:rsidRPr="0005281D">
        <w:rPr>
          <w:rFonts w:ascii="Arial" w:hAnsi="Arial" w:cs="Arial"/>
          <w:b/>
          <w:bCs/>
          <w:sz w:val="24"/>
          <w:szCs w:val="24"/>
        </w:rPr>
        <w:t>3.2</w:t>
      </w:r>
      <w:r w:rsidRPr="00AF01B2">
        <w:rPr>
          <w:rFonts w:ascii="Arial" w:eastAsia="MS Mincho" w:hAnsi="Arial" w:cs="Arial"/>
          <w:b/>
          <w:bCs/>
          <w:color w:val="000000"/>
          <w:sz w:val="24"/>
          <w:szCs w:val="24"/>
          <w:lang w:eastAsia="ja-JP"/>
        </w:rPr>
        <w:t xml:space="preserve">. </w:t>
      </w:r>
      <w:r>
        <w:rPr>
          <w:rFonts w:ascii="Arial" w:eastAsia="MS Mincho" w:hAnsi="Arial" w:cs="Arial"/>
          <w:b/>
          <w:bCs/>
          <w:color w:val="000000"/>
          <w:sz w:val="24"/>
          <w:szCs w:val="24"/>
          <w:lang w:eastAsia="ja-JP"/>
        </w:rPr>
        <w:t>FATURALAMA İHTİLAFI</w:t>
      </w:r>
    </w:p>
    <w:p w14:paraId="07C55015" w14:textId="77777777" w:rsidR="00C81F7C" w:rsidRDefault="00C81F7C" w:rsidP="00C81F7C">
      <w:pPr>
        <w:spacing w:line="360" w:lineRule="auto"/>
        <w:jc w:val="both"/>
        <w:rPr>
          <w:rFonts w:ascii="Arial" w:hAnsi="Arial" w:cs="Arial"/>
          <w:b/>
          <w:bCs/>
          <w:color w:val="000000"/>
          <w:sz w:val="24"/>
          <w:szCs w:val="24"/>
        </w:rPr>
      </w:pPr>
    </w:p>
    <w:p w14:paraId="379DECC7" w14:textId="77777777" w:rsidR="00C81F7C" w:rsidRPr="00AF01B2" w:rsidRDefault="00C81F7C" w:rsidP="00C81F7C">
      <w:pPr>
        <w:spacing w:line="360" w:lineRule="auto"/>
        <w:jc w:val="both"/>
        <w:rPr>
          <w:rFonts w:ascii="Arial" w:hAnsi="Arial" w:cs="Arial"/>
          <w:color w:val="000000"/>
          <w:sz w:val="24"/>
          <w:szCs w:val="24"/>
        </w:rPr>
      </w:pPr>
      <w:r w:rsidRPr="00AF01B2">
        <w:rPr>
          <w:rFonts w:ascii="Arial" w:hAnsi="Arial" w:cs="Arial"/>
          <w:b/>
          <w:bCs/>
          <w:color w:val="000000"/>
          <w:sz w:val="24"/>
          <w:szCs w:val="24"/>
        </w:rPr>
        <w:t>3.2.1</w:t>
      </w:r>
      <w:r w:rsidRPr="00AF01B2">
        <w:rPr>
          <w:rStyle w:val="Gl"/>
          <w:rFonts w:ascii="Arial" w:hAnsi="Arial" w:cs="Arial"/>
          <w:color w:val="000000"/>
          <w:sz w:val="24"/>
          <w:szCs w:val="24"/>
        </w:rPr>
        <w:t xml:space="preserve"> </w:t>
      </w:r>
      <w:r w:rsidRPr="008948A4">
        <w:rPr>
          <w:rFonts w:ascii="Arial" w:hAnsi="Arial" w:cs="Arial"/>
          <w:sz w:val="24"/>
          <w:szCs w:val="24"/>
        </w:rPr>
        <w:t>İşletmeci, herhangi bir tahakkuk dönemine ait faturaya ilişkin bir anlaşmazlığı Türk Telekom’a</w:t>
      </w:r>
      <w:r>
        <w:rPr>
          <w:rFonts w:ascii="Arial" w:hAnsi="Arial" w:cs="Arial"/>
          <w:sz w:val="24"/>
          <w:szCs w:val="24"/>
        </w:rPr>
        <w:t xml:space="preserve"> </w:t>
      </w:r>
      <w:r w:rsidRPr="008948A4">
        <w:rPr>
          <w:rFonts w:ascii="Arial" w:hAnsi="Arial" w:cs="Arial"/>
          <w:sz w:val="24"/>
          <w:szCs w:val="24"/>
        </w:rPr>
        <w:t>tebliğ ederse ve bu anlaşmazlık ilgili faturanın vade tarihinden önce neticelenmezse, karşılıklı mahsuplaşmanın olmadığı göz önünde bulundurularak</w:t>
      </w:r>
      <w:r>
        <w:rPr>
          <w:rFonts w:ascii="Arial" w:hAnsi="Arial" w:cs="Arial"/>
          <w:sz w:val="24"/>
          <w:szCs w:val="24"/>
        </w:rPr>
        <w:t xml:space="preserve"> İ</w:t>
      </w:r>
      <w:r w:rsidRPr="008948A4">
        <w:rPr>
          <w:rFonts w:ascii="Arial" w:hAnsi="Arial" w:cs="Arial"/>
          <w:sz w:val="24"/>
          <w:szCs w:val="24"/>
        </w:rPr>
        <w:t>şletmeci fatura bedelinin tamamını Türk Telekom’a</w:t>
      </w:r>
      <w:r w:rsidRPr="00AF01B2">
        <w:rPr>
          <w:rFonts w:ascii="Arial" w:hAnsi="Arial" w:cs="Arial"/>
          <w:color w:val="000000"/>
          <w:sz w:val="24"/>
          <w:szCs w:val="24"/>
        </w:rPr>
        <w:t xml:space="preserve"> öder. </w:t>
      </w:r>
    </w:p>
    <w:p w14:paraId="40915C25" w14:textId="77777777" w:rsidR="00C81F7C" w:rsidRDefault="00C81F7C" w:rsidP="00C81F7C">
      <w:pPr>
        <w:spacing w:line="360" w:lineRule="auto"/>
        <w:jc w:val="both"/>
        <w:rPr>
          <w:rFonts w:ascii="Arial" w:eastAsia="MS Mincho" w:hAnsi="Arial" w:cs="Arial"/>
          <w:b/>
          <w:bCs/>
          <w:color w:val="000000"/>
          <w:sz w:val="24"/>
          <w:szCs w:val="24"/>
          <w:lang w:eastAsia="ja-JP"/>
        </w:rPr>
      </w:pPr>
    </w:p>
    <w:p w14:paraId="2388C6B8" w14:textId="31A5C8DB" w:rsidR="00C81F7C" w:rsidRPr="0012208F" w:rsidRDefault="00C81F7C" w:rsidP="00C81F7C">
      <w:pPr>
        <w:pStyle w:val="Default"/>
        <w:spacing w:line="360" w:lineRule="auto"/>
        <w:jc w:val="both"/>
        <w:rPr>
          <w:rFonts w:ascii="Arial" w:hAnsi="Arial" w:cs="Arial"/>
          <w:color w:val="auto"/>
        </w:rPr>
      </w:pPr>
      <w:r w:rsidRPr="00AF01B2">
        <w:rPr>
          <w:rFonts w:ascii="Arial" w:eastAsia="MS Mincho" w:hAnsi="Arial" w:cs="Arial"/>
          <w:b/>
          <w:bCs/>
          <w:lang w:eastAsia="ja-JP"/>
        </w:rPr>
        <w:t>3.2.</w:t>
      </w:r>
      <w:r w:rsidRPr="00AF01B2">
        <w:rPr>
          <w:rFonts w:ascii="Arial" w:hAnsi="Arial" w:cs="Arial"/>
          <w:b/>
          <w:bCs/>
        </w:rPr>
        <w:t>2.</w:t>
      </w:r>
      <w:r w:rsidRPr="00AF01B2">
        <w:rPr>
          <w:rFonts w:ascii="Arial" w:hAnsi="Arial" w:cs="Arial"/>
        </w:rPr>
        <w:t xml:space="preserve"> </w:t>
      </w:r>
      <w:r w:rsidRPr="008948A4">
        <w:rPr>
          <w:rFonts w:ascii="Arial" w:hAnsi="Arial" w:cs="Arial"/>
        </w:rPr>
        <w:t>Anlaşmazlık çözüldüğünde</w:t>
      </w:r>
      <w:r>
        <w:rPr>
          <w:rFonts w:ascii="Arial" w:hAnsi="Arial" w:cs="Arial"/>
        </w:rPr>
        <w:t xml:space="preserve"> tahakkuk eden faturada yer alan ile olması gereken tutar</w:t>
      </w:r>
      <w:r w:rsidRPr="008948A4">
        <w:rPr>
          <w:rFonts w:ascii="Arial" w:hAnsi="Arial" w:cs="Arial"/>
        </w:rPr>
        <w:t xml:space="preserve"> arasındaki </w:t>
      </w:r>
      <w:r>
        <w:rPr>
          <w:rFonts w:ascii="Arial" w:hAnsi="Arial" w:cs="Arial"/>
        </w:rPr>
        <w:t>İ</w:t>
      </w:r>
      <w:r w:rsidRPr="008948A4">
        <w:rPr>
          <w:rFonts w:ascii="Arial" w:hAnsi="Arial" w:cs="Arial"/>
        </w:rPr>
        <w:t xml:space="preserve">şletmeci tarafından fazla ödenmiş tutar, </w:t>
      </w:r>
      <w:r>
        <w:rPr>
          <w:rFonts w:ascii="Arial" w:hAnsi="Arial" w:cs="Arial"/>
        </w:rPr>
        <w:t>İ</w:t>
      </w:r>
      <w:r w:rsidRPr="009031E8">
        <w:rPr>
          <w:rFonts w:ascii="Arial" w:hAnsi="Arial" w:cs="Arial"/>
        </w:rPr>
        <w:t xml:space="preserve">şletmeci tarafından düzenlenecek faturaya </w:t>
      </w:r>
      <w:r>
        <w:rPr>
          <w:rFonts w:ascii="Arial" w:hAnsi="Arial" w:cs="Arial"/>
        </w:rPr>
        <w:t xml:space="preserve">istinaden </w:t>
      </w:r>
      <w:r w:rsidRPr="008948A4">
        <w:rPr>
          <w:rFonts w:ascii="Arial" w:hAnsi="Arial" w:cs="Arial"/>
        </w:rPr>
        <w:t>bilgilerin</w:t>
      </w:r>
      <w:r w:rsidRPr="00AF01B2">
        <w:rPr>
          <w:rFonts w:ascii="Arial" w:hAnsi="Arial" w:cs="Arial"/>
        </w:rPr>
        <w:t xml:space="preserve"> kesinleştiği ayı tak</w:t>
      </w:r>
      <w:r w:rsidR="0011155C">
        <w:rPr>
          <w:rFonts w:ascii="Arial" w:hAnsi="Arial" w:cs="Arial"/>
        </w:rPr>
        <w:t>ip</w:t>
      </w:r>
      <w:r w:rsidRPr="00AF01B2">
        <w:rPr>
          <w:rFonts w:ascii="Arial" w:hAnsi="Arial" w:cs="Arial"/>
        </w:rPr>
        <w:t xml:space="preserve"> eden aya ait faturada mahsu</w:t>
      </w:r>
      <w:r>
        <w:rPr>
          <w:rFonts w:ascii="Arial" w:hAnsi="Arial" w:cs="Arial"/>
        </w:rPr>
        <w:t>ben ödenecektir</w:t>
      </w:r>
      <w:r w:rsidRPr="00AF01B2">
        <w:rPr>
          <w:rFonts w:ascii="Arial" w:hAnsi="Arial" w:cs="Arial"/>
        </w:rPr>
        <w:t>.</w:t>
      </w:r>
      <w:r w:rsidRPr="007A46C6">
        <w:rPr>
          <w:rFonts w:ascii="Arial" w:hAnsi="Arial" w:cs="Arial"/>
        </w:rPr>
        <w:t xml:space="preserve"> </w:t>
      </w:r>
      <w:r w:rsidRPr="00930810">
        <w:rPr>
          <w:rFonts w:ascii="Arial" w:hAnsi="Arial" w:cs="Arial"/>
        </w:rPr>
        <w:t xml:space="preserve">İşletmeci tarafından fatura edilen tutarın </w:t>
      </w:r>
      <w:r w:rsidRPr="007D3487">
        <w:rPr>
          <w:rFonts w:ascii="Arial" w:hAnsi="Arial" w:cs="Arial"/>
          <w:color w:val="auto"/>
        </w:rPr>
        <w:t xml:space="preserve">Türk Telekom tarafından mahsup işleminin yapılacağı aydaki faturaların tutarını aşması durumunda, kalan kısım </w:t>
      </w:r>
      <w:r>
        <w:rPr>
          <w:rFonts w:ascii="Arial" w:hAnsi="Arial" w:cs="Arial"/>
          <w:color w:val="auto"/>
        </w:rPr>
        <w:t>İ</w:t>
      </w:r>
      <w:r w:rsidRPr="007D3487">
        <w:rPr>
          <w:rFonts w:ascii="Arial" w:hAnsi="Arial" w:cs="Arial"/>
          <w:color w:val="auto"/>
        </w:rPr>
        <w:t xml:space="preserve">şletmeciye </w:t>
      </w:r>
      <w:r>
        <w:rPr>
          <w:rFonts w:ascii="Arial" w:hAnsi="Arial" w:cs="Arial"/>
          <w:color w:val="auto"/>
        </w:rPr>
        <w:t>defaten</w:t>
      </w:r>
      <w:r w:rsidRPr="007D3487">
        <w:rPr>
          <w:rFonts w:ascii="Arial" w:hAnsi="Arial" w:cs="Arial"/>
          <w:color w:val="auto"/>
        </w:rPr>
        <w:t xml:space="preserve"> ödenecektir.</w:t>
      </w:r>
      <w:r w:rsidRPr="007D3487">
        <w:t xml:space="preserve"> </w:t>
      </w:r>
    </w:p>
    <w:p w14:paraId="513C3B10" w14:textId="77777777" w:rsidR="00C81F7C" w:rsidRDefault="00C81F7C" w:rsidP="00C81F7C">
      <w:pPr>
        <w:spacing w:line="360" w:lineRule="auto"/>
        <w:jc w:val="both"/>
        <w:rPr>
          <w:rFonts w:ascii="Arial" w:hAnsi="Arial" w:cs="Arial"/>
          <w:b/>
          <w:bCs/>
          <w:color w:val="000000"/>
          <w:sz w:val="24"/>
          <w:szCs w:val="24"/>
        </w:rPr>
      </w:pPr>
      <w:r w:rsidRPr="00AF01B2">
        <w:rPr>
          <w:rFonts w:ascii="Arial" w:hAnsi="Arial" w:cs="Arial"/>
          <w:color w:val="000000"/>
          <w:sz w:val="24"/>
          <w:szCs w:val="24"/>
        </w:rPr>
        <w:t xml:space="preserve"> </w:t>
      </w:r>
    </w:p>
    <w:p w14:paraId="0EB2B3D3" w14:textId="77777777" w:rsidR="00C81F7C" w:rsidRDefault="00C81F7C" w:rsidP="00C81F7C">
      <w:pPr>
        <w:pStyle w:val="Default"/>
        <w:spacing w:line="360" w:lineRule="auto"/>
        <w:jc w:val="both"/>
        <w:rPr>
          <w:rFonts w:ascii="Arial" w:hAnsi="Arial" w:cs="Arial"/>
          <w:b/>
          <w:bCs/>
        </w:rPr>
      </w:pPr>
      <w:r>
        <w:rPr>
          <w:rFonts w:ascii="Arial" w:hAnsi="Arial" w:cs="Arial"/>
          <w:b/>
          <w:bCs/>
          <w:color w:val="auto"/>
        </w:rPr>
        <w:t>3.2.3. </w:t>
      </w:r>
      <w:r>
        <w:rPr>
          <w:rFonts w:ascii="Arial" w:hAnsi="Arial" w:cs="Arial"/>
          <w:color w:val="auto"/>
        </w:rPr>
        <w:t xml:space="preserve">Anlaşmazlık çözüldüğünde tahakkuk eden faturada yer alan ile olması gereken </w:t>
      </w:r>
      <w:r w:rsidRPr="005F50E1">
        <w:rPr>
          <w:rFonts w:ascii="Arial" w:hAnsi="Arial" w:cs="Arial"/>
          <w:color w:val="auto"/>
        </w:rPr>
        <w:t>fatura</w:t>
      </w:r>
      <w:r>
        <w:rPr>
          <w:rFonts w:ascii="Arial" w:hAnsi="Arial" w:cs="Arial"/>
          <w:color w:val="auto"/>
        </w:rPr>
        <w:t xml:space="preserve"> arasındaki İşletmeci tarafından eksik ödenmiş tutar Madde 3.2.2’de belirtilen mahsuplaşma süresinin sonuna kadar nakden ödenmediği takdirde, bu tutara son ödeme tarihinden itibaren Madde </w:t>
      </w:r>
      <w:r w:rsidRPr="00C61886">
        <w:rPr>
          <w:rFonts w:ascii="Arial" w:hAnsi="Arial" w:cs="Arial"/>
          <w:color w:val="auto"/>
        </w:rPr>
        <w:t>4.5’teki</w:t>
      </w:r>
      <w:r>
        <w:rPr>
          <w:rFonts w:ascii="Arial" w:hAnsi="Arial" w:cs="Arial"/>
          <w:color w:val="auto"/>
        </w:rPr>
        <w:t xml:space="preserve"> gecikme faizi ve gecikme cezası uygulanacaktır. </w:t>
      </w:r>
    </w:p>
    <w:p w14:paraId="78A9656A" w14:textId="77777777" w:rsidR="00C81F7C" w:rsidRDefault="00C81F7C" w:rsidP="00C81F7C">
      <w:pPr>
        <w:pStyle w:val="Default"/>
        <w:spacing w:line="360" w:lineRule="auto"/>
        <w:jc w:val="both"/>
        <w:rPr>
          <w:rFonts w:ascii="Arial" w:hAnsi="Arial" w:cs="Arial"/>
          <w:b/>
          <w:noProof/>
        </w:rPr>
      </w:pPr>
    </w:p>
    <w:p w14:paraId="15A48374" w14:textId="77777777" w:rsidR="00C81F7C" w:rsidRDefault="00C81F7C" w:rsidP="00C81F7C">
      <w:pPr>
        <w:pStyle w:val="Default"/>
        <w:spacing w:line="360" w:lineRule="auto"/>
        <w:jc w:val="both"/>
        <w:rPr>
          <w:rFonts w:ascii="Arial" w:hAnsi="Arial" w:cs="Arial"/>
          <w:color w:val="auto"/>
        </w:rPr>
      </w:pPr>
      <w:r w:rsidRPr="007D3487">
        <w:rPr>
          <w:rFonts w:ascii="Arial" w:hAnsi="Arial" w:cs="Arial"/>
          <w:color w:val="auto"/>
        </w:rPr>
        <w:t xml:space="preserve">Toplam miktarın Türk Telekom tarafından mahsup işleminin yapılacağı aydaki faturaların tutarını aşması durumunda, kalan kısım </w:t>
      </w:r>
      <w:r>
        <w:rPr>
          <w:rFonts w:ascii="Arial" w:hAnsi="Arial" w:cs="Arial"/>
          <w:color w:val="auto"/>
        </w:rPr>
        <w:t>İ</w:t>
      </w:r>
      <w:r w:rsidRPr="007D3487">
        <w:rPr>
          <w:rFonts w:ascii="Arial" w:hAnsi="Arial" w:cs="Arial"/>
          <w:color w:val="auto"/>
        </w:rPr>
        <w:t xml:space="preserve">şletmeciye </w:t>
      </w:r>
      <w:r>
        <w:rPr>
          <w:rFonts w:ascii="Arial" w:hAnsi="Arial" w:cs="Arial"/>
          <w:color w:val="auto"/>
        </w:rPr>
        <w:t>defat</w:t>
      </w:r>
      <w:r w:rsidRPr="007D3487">
        <w:rPr>
          <w:rFonts w:ascii="Arial" w:hAnsi="Arial" w:cs="Arial"/>
          <w:color w:val="auto"/>
        </w:rPr>
        <w:t>en ödenecektir.</w:t>
      </w:r>
      <w:r w:rsidRPr="007D3487">
        <w:t xml:space="preserve"> </w:t>
      </w:r>
      <w:r w:rsidRPr="007D3487">
        <w:rPr>
          <w:rFonts w:ascii="Arial" w:hAnsi="Arial" w:cs="Arial"/>
          <w:color w:val="auto"/>
        </w:rPr>
        <w:t>İşletmeci tarafından fazla ödenmiş tutar mahsuplaşma süresinin sonuna kadar ödenmediği takdirde bu tutara s</w:t>
      </w:r>
      <w:r>
        <w:rPr>
          <w:rFonts w:ascii="Arial" w:hAnsi="Arial" w:cs="Arial"/>
          <w:color w:val="auto"/>
        </w:rPr>
        <w:t xml:space="preserve">on ödeme tarihinden itibaren </w:t>
      </w:r>
      <w:r w:rsidRPr="00AA6EF3">
        <w:rPr>
          <w:rFonts w:ascii="Arial" w:hAnsi="Arial" w:cs="Arial"/>
          <w:color w:val="auto"/>
        </w:rPr>
        <w:t>Madde</w:t>
      </w:r>
      <w:r w:rsidRPr="00C61886">
        <w:rPr>
          <w:rFonts w:ascii="Arial" w:hAnsi="Arial" w:cs="Arial"/>
          <w:color w:val="auto"/>
        </w:rPr>
        <w:t xml:space="preserve"> 4.</w:t>
      </w:r>
      <w:r w:rsidRPr="00AA6EF3">
        <w:rPr>
          <w:rFonts w:ascii="Arial" w:hAnsi="Arial" w:cs="Arial"/>
          <w:color w:val="auto"/>
        </w:rPr>
        <w:t>5’</w:t>
      </w:r>
      <w:r w:rsidRPr="007F1996">
        <w:rPr>
          <w:rFonts w:ascii="Arial" w:hAnsi="Arial" w:cs="Arial"/>
          <w:color w:val="auto"/>
        </w:rPr>
        <w:t>teki</w:t>
      </w:r>
      <w:r w:rsidRPr="007D3487">
        <w:rPr>
          <w:rFonts w:ascii="Arial" w:hAnsi="Arial" w:cs="Arial"/>
          <w:color w:val="auto"/>
        </w:rPr>
        <w:t xml:space="preserve"> gecikme faizi ve gecikme cezası uygulanacaktır.</w:t>
      </w:r>
    </w:p>
    <w:p w14:paraId="6353BB00" w14:textId="77777777" w:rsidR="00C81F7C" w:rsidRDefault="00C81F7C" w:rsidP="00C81F7C">
      <w:pPr>
        <w:pStyle w:val="Default"/>
        <w:spacing w:line="360" w:lineRule="auto"/>
        <w:jc w:val="both"/>
        <w:rPr>
          <w:rFonts w:ascii="Arial" w:hAnsi="Arial" w:cs="Arial"/>
          <w:b/>
          <w:noProof/>
        </w:rPr>
      </w:pPr>
    </w:p>
    <w:p w14:paraId="1E39E23E" w14:textId="77777777" w:rsidR="00C81F7C" w:rsidRDefault="00C81F7C" w:rsidP="00C81F7C">
      <w:pPr>
        <w:pStyle w:val="Default"/>
        <w:spacing w:line="360" w:lineRule="auto"/>
        <w:jc w:val="both"/>
        <w:rPr>
          <w:rFonts w:ascii="Arial" w:hAnsi="Arial" w:cs="Arial"/>
          <w:b/>
          <w:noProof/>
        </w:rPr>
      </w:pPr>
      <w:r>
        <w:rPr>
          <w:rFonts w:ascii="Arial" w:hAnsi="Arial" w:cs="Arial"/>
          <w:b/>
          <w:noProof/>
        </w:rPr>
        <w:t>4</w:t>
      </w:r>
      <w:r w:rsidRPr="00AF01B2">
        <w:rPr>
          <w:rFonts w:ascii="Arial" w:hAnsi="Arial" w:cs="Arial"/>
          <w:b/>
          <w:noProof/>
        </w:rPr>
        <w:t>. ÖDEMELER</w:t>
      </w:r>
    </w:p>
    <w:p w14:paraId="2DA925F0" w14:textId="77777777" w:rsidR="00C81F7C" w:rsidRDefault="00C81F7C" w:rsidP="00C81F7C">
      <w:pPr>
        <w:spacing w:line="360" w:lineRule="auto"/>
        <w:ind w:left="29" w:hanging="29"/>
        <w:jc w:val="both"/>
        <w:rPr>
          <w:rFonts w:ascii="Arial" w:hAnsi="Arial" w:cs="Arial"/>
          <w:b/>
          <w:bCs/>
          <w:sz w:val="24"/>
          <w:szCs w:val="24"/>
        </w:rPr>
      </w:pPr>
    </w:p>
    <w:p w14:paraId="4D21319E" w14:textId="44C25716" w:rsidR="00C81F7C" w:rsidRPr="00F57867" w:rsidRDefault="00C81F7C" w:rsidP="00C81F7C">
      <w:pPr>
        <w:spacing w:line="360" w:lineRule="auto"/>
        <w:jc w:val="both"/>
        <w:rPr>
          <w:rFonts w:ascii="Arial" w:hAnsi="Arial" w:cs="Arial"/>
          <w:sz w:val="24"/>
          <w:szCs w:val="24"/>
        </w:rPr>
      </w:pPr>
      <w:r w:rsidRPr="006A2766">
        <w:rPr>
          <w:rFonts w:ascii="Arial" w:hAnsi="Arial" w:cs="Arial"/>
          <w:b/>
          <w:color w:val="000000"/>
          <w:sz w:val="24"/>
          <w:szCs w:val="24"/>
        </w:rPr>
        <w:t xml:space="preserve">4.1. </w:t>
      </w:r>
      <w:r w:rsidRPr="00C61886">
        <w:rPr>
          <w:rFonts w:ascii="Arial" w:hAnsi="Arial" w:cs="Arial"/>
          <w:sz w:val="24"/>
          <w:szCs w:val="24"/>
        </w:rPr>
        <w:t xml:space="preserve">Madde 3.1 kapsamında Türk Telekom tarafından düzenlenecek faturanın son </w:t>
      </w:r>
      <w:r w:rsidRPr="00F57867">
        <w:rPr>
          <w:rFonts w:ascii="Arial" w:hAnsi="Arial" w:cs="Arial"/>
          <w:sz w:val="24"/>
          <w:szCs w:val="24"/>
        </w:rPr>
        <w:t>ödeme tarihi tahakkuk ayını tak</w:t>
      </w:r>
      <w:r w:rsidR="0011155C">
        <w:rPr>
          <w:rFonts w:ascii="Arial" w:hAnsi="Arial" w:cs="Arial"/>
          <w:sz w:val="24"/>
          <w:szCs w:val="24"/>
        </w:rPr>
        <w:t>ip</w:t>
      </w:r>
      <w:r w:rsidRPr="00F57867">
        <w:rPr>
          <w:rFonts w:ascii="Arial" w:hAnsi="Arial" w:cs="Arial"/>
          <w:sz w:val="24"/>
          <w:szCs w:val="24"/>
        </w:rPr>
        <w:t xml:space="preserve"> eden ayın son iş günü olacaktır</w:t>
      </w:r>
      <w:r w:rsidRPr="00C61886">
        <w:rPr>
          <w:rFonts w:ascii="Arial" w:hAnsi="Arial" w:cs="Arial"/>
          <w:sz w:val="24"/>
          <w:szCs w:val="24"/>
        </w:rPr>
        <w:t>.</w:t>
      </w:r>
    </w:p>
    <w:p w14:paraId="0D79548A" w14:textId="77777777" w:rsidR="00C81F7C" w:rsidRPr="00C61886" w:rsidRDefault="00C81F7C" w:rsidP="00C81F7C">
      <w:pPr>
        <w:spacing w:line="360" w:lineRule="auto"/>
        <w:jc w:val="both"/>
        <w:rPr>
          <w:rFonts w:ascii="Arial" w:eastAsia="Times New Roman" w:hAnsi="Arial" w:cs="Arial"/>
          <w:b/>
          <w:sz w:val="24"/>
          <w:szCs w:val="24"/>
          <w:highlight w:val="green"/>
          <w:lang w:eastAsia="tr-TR"/>
        </w:rPr>
      </w:pPr>
    </w:p>
    <w:p w14:paraId="02ACF952" w14:textId="0799C116" w:rsidR="00C81F7C" w:rsidRDefault="00C81F7C" w:rsidP="00C81F7C">
      <w:pPr>
        <w:spacing w:line="360" w:lineRule="auto"/>
        <w:jc w:val="both"/>
        <w:rPr>
          <w:rFonts w:ascii="Arial" w:hAnsi="Arial" w:cs="Arial"/>
          <w:sz w:val="24"/>
          <w:szCs w:val="24"/>
        </w:rPr>
      </w:pPr>
      <w:r w:rsidRPr="00C61886">
        <w:rPr>
          <w:rFonts w:ascii="Arial" w:hAnsi="Arial" w:cs="Arial"/>
          <w:b/>
          <w:sz w:val="24"/>
          <w:szCs w:val="24"/>
        </w:rPr>
        <w:t xml:space="preserve">4.2. </w:t>
      </w:r>
      <w:r w:rsidRPr="00C61886">
        <w:rPr>
          <w:rFonts w:ascii="Arial" w:hAnsi="Arial" w:cs="Arial"/>
          <w:sz w:val="24"/>
          <w:szCs w:val="24"/>
        </w:rPr>
        <w:t xml:space="preserve">Sözleşme imzalayarak Türk Telekom’dan </w:t>
      </w:r>
      <w:r w:rsidR="0011155C">
        <w:rPr>
          <w:rFonts w:ascii="Arial" w:hAnsi="Arial" w:cs="Arial"/>
          <w:sz w:val="24"/>
          <w:szCs w:val="24"/>
        </w:rPr>
        <w:t>Ethernet</w:t>
      </w:r>
      <w:r w:rsidRPr="00C61886">
        <w:rPr>
          <w:rFonts w:ascii="Arial" w:hAnsi="Arial" w:cs="Arial"/>
          <w:sz w:val="24"/>
          <w:szCs w:val="24"/>
        </w:rPr>
        <w:t xml:space="preserve"> Seviyesinde Veri Akış Erişimi hizmeti alan </w:t>
      </w:r>
      <w:r>
        <w:rPr>
          <w:rFonts w:ascii="Arial" w:hAnsi="Arial" w:cs="Arial"/>
          <w:sz w:val="24"/>
          <w:szCs w:val="24"/>
        </w:rPr>
        <w:t>İ</w:t>
      </w:r>
      <w:r w:rsidRPr="00C61886">
        <w:rPr>
          <w:rFonts w:ascii="Arial" w:hAnsi="Arial" w:cs="Arial"/>
          <w:sz w:val="24"/>
          <w:szCs w:val="24"/>
        </w:rPr>
        <w:t>şletmeci tahakkuk ettirilecek ücretleri, faturada belirtilen son ödeme tarihine kadar ödemekle yükümlüdür.</w:t>
      </w:r>
    </w:p>
    <w:p w14:paraId="40E56155" w14:textId="77777777" w:rsidR="00C81F7C" w:rsidRDefault="00C81F7C" w:rsidP="00C81F7C">
      <w:pPr>
        <w:spacing w:line="360" w:lineRule="auto"/>
        <w:jc w:val="both"/>
        <w:rPr>
          <w:rFonts w:ascii="Arial" w:hAnsi="Arial" w:cs="Arial"/>
          <w:sz w:val="24"/>
          <w:szCs w:val="24"/>
        </w:rPr>
      </w:pPr>
    </w:p>
    <w:p w14:paraId="3AD3C99B" w14:textId="77777777" w:rsidR="00C81F7C" w:rsidRDefault="00C81F7C" w:rsidP="00C81F7C">
      <w:pPr>
        <w:spacing w:line="360" w:lineRule="auto"/>
        <w:jc w:val="both"/>
        <w:rPr>
          <w:rFonts w:ascii="Arial" w:hAnsi="Arial" w:cs="Arial"/>
          <w:sz w:val="24"/>
          <w:szCs w:val="24"/>
        </w:rPr>
      </w:pPr>
      <w:r w:rsidRPr="00C61886">
        <w:rPr>
          <w:rFonts w:ascii="Arial" w:hAnsi="Arial" w:cs="Arial"/>
          <w:b/>
          <w:sz w:val="24"/>
          <w:szCs w:val="24"/>
        </w:rPr>
        <w:t>4.3.</w:t>
      </w:r>
      <w:r>
        <w:rPr>
          <w:rFonts w:ascii="Arial" w:hAnsi="Arial" w:cs="Arial"/>
          <w:bCs/>
        </w:rPr>
        <w:t xml:space="preserve"> </w:t>
      </w:r>
      <w:r w:rsidRPr="00C61886">
        <w:rPr>
          <w:rFonts w:ascii="Arial" w:hAnsi="Arial" w:cs="Arial"/>
          <w:sz w:val="24"/>
          <w:szCs w:val="24"/>
        </w:rPr>
        <w:t xml:space="preserve">İşletmeci hizmetin başlama ve bitiş tarihleri, borçların belirlenmesi ve diğer anlaşmazlık hallerinde bir itirazda bulunursa, söz konusu itiraz Türk Telekom kayıtları ile karşılaştırılacaktır. İşletmecinin itirazı ile Türk Telekom kayıtlarının birbirini tutmaması halinde, Türk Telekom kayıtları esas alınacaktır. Bu durum, </w:t>
      </w:r>
      <w:r>
        <w:rPr>
          <w:rFonts w:ascii="Arial" w:hAnsi="Arial" w:cs="Arial"/>
          <w:sz w:val="24"/>
          <w:szCs w:val="24"/>
        </w:rPr>
        <w:t>İ</w:t>
      </w:r>
      <w:r w:rsidRPr="00C61886">
        <w:rPr>
          <w:rFonts w:ascii="Arial" w:hAnsi="Arial" w:cs="Arial"/>
          <w:sz w:val="24"/>
          <w:szCs w:val="24"/>
        </w:rPr>
        <w:t xml:space="preserve">şletmeci ile Türk Telekom arasındaki ihtilafın yargıya intikali durumunda, </w:t>
      </w:r>
      <w:r>
        <w:rPr>
          <w:rFonts w:ascii="Arial" w:hAnsi="Arial" w:cs="Arial"/>
          <w:sz w:val="24"/>
          <w:szCs w:val="24"/>
        </w:rPr>
        <w:t>İ</w:t>
      </w:r>
      <w:r w:rsidRPr="00C61886">
        <w:rPr>
          <w:rFonts w:ascii="Arial" w:hAnsi="Arial" w:cs="Arial"/>
          <w:sz w:val="24"/>
          <w:szCs w:val="24"/>
        </w:rPr>
        <w:t>şletmecinin başka delillere başvuramayacağı şeklinde yorumlanmayacaktır.</w:t>
      </w:r>
      <w:r w:rsidRPr="00F57867">
        <w:rPr>
          <w:rFonts w:ascii="Arial" w:hAnsi="Arial" w:cs="Arial"/>
          <w:sz w:val="24"/>
          <w:szCs w:val="24"/>
        </w:rPr>
        <w:t xml:space="preserve"> </w:t>
      </w:r>
    </w:p>
    <w:p w14:paraId="69EA13FA" w14:textId="77777777" w:rsidR="00C81F7C" w:rsidRPr="00F57867" w:rsidRDefault="00C81F7C" w:rsidP="00C81F7C">
      <w:pPr>
        <w:spacing w:line="360" w:lineRule="auto"/>
        <w:jc w:val="both"/>
        <w:rPr>
          <w:rFonts w:ascii="Arial" w:hAnsi="Arial" w:cs="Arial"/>
          <w:sz w:val="24"/>
          <w:szCs w:val="24"/>
        </w:rPr>
      </w:pPr>
    </w:p>
    <w:p w14:paraId="540D4166" w14:textId="77777777" w:rsidR="00C81F7C" w:rsidRPr="0005281D" w:rsidRDefault="00C81F7C" w:rsidP="00C81F7C">
      <w:pPr>
        <w:pStyle w:val="GvdeMetni"/>
        <w:spacing w:line="360" w:lineRule="auto"/>
        <w:jc w:val="both"/>
        <w:rPr>
          <w:rFonts w:ascii="Arial" w:eastAsia="Calibri" w:hAnsi="Arial" w:cs="Arial"/>
          <w:sz w:val="24"/>
          <w:lang w:eastAsia="en-US"/>
        </w:rPr>
      </w:pPr>
      <w:r w:rsidRPr="00C61886">
        <w:rPr>
          <w:rFonts w:ascii="Arial" w:hAnsi="Arial" w:cs="Arial"/>
          <w:b/>
          <w:bCs/>
          <w:sz w:val="24"/>
        </w:rPr>
        <w:t>4.4.</w:t>
      </w:r>
      <w:r w:rsidRPr="00C61886">
        <w:rPr>
          <w:rFonts w:ascii="Arial" w:hAnsi="Arial" w:cs="Arial"/>
          <w:bCs/>
          <w:sz w:val="24"/>
        </w:rPr>
        <w:t xml:space="preserve"> </w:t>
      </w:r>
      <w:r w:rsidRPr="00C61886">
        <w:rPr>
          <w:rFonts w:ascii="Arial" w:eastAsia="Calibri" w:hAnsi="Arial" w:cs="Arial"/>
          <w:sz w:val="24"/>
          <w:lang w:eastAsia="en-US"/>
        </w:rPr>
        <w:t>İşletmeci, ödemelerini faturanın adresine ulaşmasını beklemeksizin yapmakla yükümlüdür. İşletmeci, fatura bilgilerine Otomasyon Sistemi aracılığıyla da ulaşabilecektir. Hizmete ilişkin fatura bedeli, fatura üzerinde belirtilen bankalara</w:t>
      </w:r>
      <w:r w:rsidRPr="00C61886" w:rsidDel="006F5F6B">
        <w:rPr>
          <w:rFonts w:ascii="Arial" w:eastAsia="Calibri" w:hAnsi="Arial" w:cs="Arial"/>
          <w:sz w:val="24"/>
          <w:lang w:eastAsia="en-US"/>
        </w:rPr>
        <w:t xml:space="preserve"> </w:t>
      </w:r>
      <w:r w:rsidRPr="00C61886">
        <w:rPr>
          <w:rFonts w:ascii="Arial" w:eastAsia="Calibri" w:hAnsi="Arial" w:cs="Arial"/>
          <w:sz w:val="24"/>
          <w:lang w:eastAsia="en-US"/>
        </w:rPr>
        <w:t>veya Türk Telekom işyerlerine ödenecektir.</w:t>
      </w:r>
    </w:p>
    <w:p w14:paraId="1B92CF42" w14:textId="77777777" w:rsidR="00C81F7C" w:rsidRPr="00F57867" w:rsidRDefault="00C81F7C" w:rsidP="00C81F7C">
      <w:pPr>
        <w:pStyle w:val="default0"/>
        <w:spacing w:after="0" w:line="360" w:lineRule="auto"/>
        <w:jc w:val="both"/>
        <w:rPr>
          <w:rFonts w:ascii="Arial" w:hAnsi="Arial" w:cs="Arial"/>
          <w:color w:val="000000"/>
        </w:rPr>
      </w:pPr>
      <w:r w:rsidRPr="0005281D">
        <w:rPr>
          <w:rFonts w:ascii="Arial" w:hAnsi="Arial" w:cs="Arial"/>
          <w:b/>
          <w:color w:val="000000"/>
        </w:rPr>
        <w:t>4.</w:t>
      </w:r>
      <w:r>
        <w:rPr>
          <w:rFonts w:ascii="Arial" w:hAnsi="Arial" w:cs="Arial"/>
          <w:b/>
          <w:color w:val="000000"/>
        </w:rPr>
        <w:t>5</w:t>
      </w:r>
      <w:r w:rsidRPr="0005281D">
        <w:rPr>
          <w:rFonts w:ascii="Arial" w:hAnsi="Arial" w:cs="Arial"/>
          <w:b/>
          <w:color w:val="000000"/>
        </w:rPr>
        <w:t>.</w:t>
      </w:r>
      <w:r w:rsidRPr="0005281D">
        <w:rPr>
          <w:b/>
        </w:rPr>
        <w:t xml:space="preserve"> </w:t>
      </w:r>
      <w:r w:rsidRPr="00836D75">
        <w:rPr>
          <w:rFonts w:ascii="Arial" w:hAnsi="Arial" w:cs="Arial"/>
          <w:bCs/>
          <w:color w:val="000000"/>
        </w:rPr>
        <w:t xml:space="preserve">Taraflarca düzenlenecek </w:t>
      </w:r>
      <w:r w:rsidRPr="007D3487">
        <w:rPr>
          <w:rFonts w:ascii="Arial" w:hAnsi="Arial" w:cs="Arial"/>
          <w:bCs/>
          <w:color w:val="000000"/>
        </w:rPr>
        <w:t xml:space="preserve">faturaların diğer </w:t>
      </w:r>
      <w:r>
        <w:rPr>
          <w:rFonts w:ascii="Arial" w:hAnsi="Arial" w:cs="Arial"/>
          <w:bCs/>
          <w:color w:val="000000"/>
        </w:rPr>
        <w:t>T</w:t>
      </w:r>
      <w:r w:rsidRPr="007D3487">
        <w:rPr>
          <w:rFonts w:ascii="Arial" w:hAnsi="Arial" w:cs="Arial"/>
          <w:bCs/>
          <w:color w:val="000000"/>
        </w:rPr>
        <w:t>araf</w:t>
      </w:r>
      <w:r>
        <w:rPr>
          <w:rFonts w:ascii="Arial" w:hAnsi="Arial" w:cs="Arial"/>
          <w:bCs/>
          <w:color w:val="000000"/>
        </w:rPr>
        <w:t>ç</w:t>
      </w:r>
      <w:r w:rsidRPr="007D3487">
        <w:rPr>
          <w:rFonts w:ascii="Arial" w:hAnsi="Arial" w:cs="Arial"/>
          <w:bCs/>
          <w:color w:val="000000"/>
        </w:rPr>
        <w:t>a son ödeme tarihine kadar ödenmemesi halinde, ödemeyi yapmayan taraf</w:t>
      </w:r>
      <w:r w:rsidRPr="007D3487">
        <w:rPr>
          <w:rFonts w:ascii="Arial" w:hAnsi="Arial" w:cs="Arial"/>
          <w:b/>
          <w:bCs/>
          <w:color w:val="000000"/>
        </w:rPr>
        <w:t>,</w:t>
      </w:r>
      <w:r w:rsidRPr="007D3487">
        <w:rPr>
          <w:rFonts w:ascii="Arial" w:hAnsi="Arial" w:cs="Arial"/>
          <w:bCs/>
          <w:color w:val="000000"/>
        </w:rPr>
        <w:t xml:space="preserve"> faturayı düzenleyen tarafın kendisinden olan alacağının muaccel olduğu tarihten, ödemenin fiilen yapıldığı tarihe kadar T.C. Merkez Bankası’nın kısa vadeli avanslara uyguladığı değişen oranlardaki avans faiz oranı esas alınarak hesaplanacak gecikme faizinin yanı sıra, ayrıca yıllık % </w:t>
      </w:r>
      <w:r>
        <w:rPr>
          <w:rFonts w:ascii="Arial" w:hAnsi="Arial" w:cs="Arial"/>
          <w:bCs/>
          <w:color w:val="000000"/>
        </w:rPr>
        <w:t>10</w:t>
      </w:r>
      <w:r w:rsidRPr="007D3487">
        <w:rPr>
          <w:rFonts w:ascii="Arial" w:hAnsi="Arial" w:cs="Arial"/>
          <w:bCs/>
          <w:color w:val="000000"/>
        </w:rPr>
        <w:t xml:space="preserve"> oranında gecikme cezası ödeyecektir. Gecikme faizi ve gecikme cezası sadece alacağın muaccel olduğu tarihten, ödemenin fiilen yapıldığı tarihe değin geçen gün için talep edilebilir. </w:t>
      </w:r>
      <w:r w:rsidRPr="007D3487">
        <w:rPr>
          <w:rFonts w:ascii="Arial" w:hAnsi="Arial" w:cs="Arial"/>
          <w:color w:val="000000"/>
        </w:rPr>
        <w:t xml:space="preserve">Gecikme dönemi içinde uygulanacak faiz oranı veya oranları için, T.C. Merkez Bankası’nın kısa vadeli avanslara uyguladığı değişen oranlardaki avans faiz oranı </w:t>
      </w:r>
      <w:r w:rsidRPr="00F57867">
        <w:rPr>
          <w:rFonts w:ascii="Arial" w:hAnsi="Arial" w:cs="Arial"/>
          <w:color w:val="000000"/>
        </w:rPr>
        <w:t>kullanılacaktır.</w:t>
      </w:r>
    </w:p>
    <w:p w14:paraId="6A25CB59" w14:textId="7C936408" w:rsidR="00C81F7C" w:rsidRDefault="00C81F7C" w:rsidP="00C81F7C">
      <w:pPr>
        <w:pStyle w:val="default0"/>
        <w:spacing w:after="0" w:line="360" w:lineRule="auto"/>
        <w:jc w:val="both"/>
        <w:rPr>
          <w:rFonts w:ascii="Arial" w:hAnsi="Arial" w:cs="Arial"/>
          <w:color w:val="000000"/>
        </w:rPr>
      </w:pPr>
      <w:r w:rsidRPr="00C61886">
        <w:rPr>
          <w:rFonts w:ascii="Arial" w:hAnsi="Arial" w:cs="Arial"/>
          <w:color w:val="000000"/>
        </w:rPr>
        <w:t xml:space="preserve">Türk Telekom tarafından düzenlenen faturanın ödenmemesi halinde Türk Telekom </w:t>
      </w:r>
      <w:r>
        <w:rPr>
          <w:rFonts w:ascii="Arial" w:hAnsi="Arial" w:cs="Arial"/>
          <w:color w:val="000000"/>
        </w:rPr>
        <w:t>işbu Referans Teklifin ilgili hükümleri</w:t>
      </w:r>
      <w:r w:rsidRPr="00C61886">
        <w:rPr>
          <w:rFonts w:ascii="Arial" w:hAnsi="Arial" w:cs="Arial"/>
          <w:color w:val="000000"/>
        </w:rPr>
        <w:t xml:space="preserve"> çerçevesinde hizmeti </w:t>
      </w:r>
      <w:r>
        <w:rPr>
          <w:rFonts w:ascii="Arial" w:hAnsi="Arial" w:cs="Arial"/>
          <w:color w:val="000000"/>
        </w:rPr>
        <w:t xml:space="preserve">ve/veya yeni Abone alımını </w:t>
      </w:r>
      <w:r w:rsidRPr="00C61886">
        <w:rPr>
          <w:rFonts w:ascii="Arial" w:hAnsi="Arial" w:cs="Arial"/>
          <w:color w:val="000000"/>
        </w:rPr>
        <w:t>durdurma ve sözleşmeyi feshetme hakkına sah</w:t>
      </w:r>
      <w:r w:rsidR="0011155C">
        <w:rPr>
          <w:rFonts w:ascii="Arial" w:hAnsi="Arial" w:cs="Arial"/>
          <w:color w:val="000000"/>
        </w:rPr>
        <w:t>ip</w:t>
      </w:r>
      <w:r w:rsidRPr="00C61886">
        <w:rPr>
          <w:rFonts w:ascii="Arial" w:hAnsi="Arial" w:cs="Arial"/>
          <w:color w:val="000000"/>
        </w:rPr>
        <w:t>tir.</w:t>
      </w:r>
    </w:p>
    <w:p w14:paraId="46F71443" w14:textId="16E0ADD5" w:rsidR="00C81F7C" w:rsidRDefault="00C81F7C" w:rsidP="00C81F7C">
      <w:pPr>
        <w:spacing w:line="360" w:lineRule="auto"/>
        <w:jc w:val="both"/>
        <w:rPr>
          <w:rFonts w:ascii="Arial" w:hAnsi="Arial" w:cs="Arial"/>
          <w:color w:val="000000"/>
          <w:sz w:val="24"/>
          <w:szCs w:val="24"/>
        </w:rPr>
      </w:pPr>
      <w:r>
        <w:rPr>
          <w:rFonts w:ascii="Arial" w:hAnsi="Arial" w:cs="Arial"/>
          <w:b/>
          <w:color w:val="000000"/>
          <w:sz w:val="24"/>
          <w:szCs w:val="24"/>
        </w:rPr>
        <w:t>4.6.</w:t>
      </w:r>
      <w:r w:rsidRPr="00AF01B2">
        <w:rPr>
          <w:rFonts w:ascii="Arial" w:hAnsi="Arial" w:cs="Arial"/>
          <w:b/>
          <w:bCs/>
          <w:color w:val="000000"/>
          <w:sz w:val="24"/>
          <w:szCs w:val="24"/>
        </w:rPr>
        <w:t xml:space="preserve"> </w:t>
      </w:r>
      <w:r w:rsidRPr="00AF01B2">
        <w:rPr>
          <w:rFonts w:ascii="Arial" w:hAnsi="Arial" w:cs="Arial"/>
          <w:color w:val="000000"/>
          <w:sz w:val="24"/>
          <w:szCs w:val="24"/>
        </w:rPr>
        <w:t>Ödemelerde gecikmeye düşülmesi halinde, ödeme; gecikme bedeli, vadesi geçmiş ödeme ve tahakkuk etmiş bakiye tutar sıralamasını tak</w:t>
      </w:r>
      <w:r w:rsidR="0011155C">
        <w:rPr>
          <w:rFonts w:ascii="Arial" w:hAnsi="Arial" w:cs="Arial"/>
          <w:color w:val="000000"/>
          <w:sz w:val="24"/>
          <w:szCs w:val="24"/>
        </w:rPr>
        <w:t>ip</w:t>
      </w:r>
      <w:r w:rsidRPr="00AF01B2">
        <w:rPr>
          <w:rFonts w:ascii="Arial" w:hAnsi="Arial" w:cs="Arial"/>
          <w:color w:val="000000"/>
          <w:sz w:val="24"/>
          <w:szCs w:val="24"/>
        </w:rPr>
        <w:t xml:space="preserve"> edecektir. </w:t>
      </w:r>
    </w:p>
    <w:p w14:paraId="0FD11CA5" w14:textId="77777777" w:rsidR="00C81F7C" w:rsidRDefault="00C81F7C" w:rsidP="00C81F7C">
      <w:pPr>
        <w:spacing w:line="360" w:lineRule="auto"/>
        <w:jc w:val="both"/>
        <w:rPr>
          <w:rFonts w:ascii="Arial" w:hAnsi="Arial" w:cs="Arial"/>
          <w:sz w:val="24"/>
          <w:szCs w:val="24"/>
        </w:rPr>
      </w:pPr>
    </w:p>
    <w:p w14:paraId="6444924C" w14:textId="07D4262D" w:rsidR="00C81F7C" w:rsidRPr="00AF01B2" w:rsidRDefault="00C81F7C" w:rsidP="00C81F7C">
      <w:pPr>
        <w:spacing w:line="360" w:lineRule="auto"/>
        <w:ind w:left="29" w:hanging="29"/>
        <w:jc w:val="both"/>
        <w:rPr>
          <w:rFonts w:ascii="Arial" w:hAnsi="Arial" w:cs="Arial"/>
          <w:bCs/>
          <w:color w:val="000000"/>
          <w:sz w:val="24"/>
          <w:szCs w:val="24"/>
        </w:rPr>
      </w:pPr>
      <w:r w:rsidRPr="00E96709">
        <w:rPr>
          <w:rFonts w:ascii="Arial" w:hAnsi="Arial" w:cs="Arial"/>
          <w:b/>
          <w:bCs/>
          <w:sz w:val="24"/>
          <w:szCs w:val="24"/>
        </w:rPr>
        <w:t>4.7.</w:t>
      </w:r>
      <w:r w:rsidRPr="00AF01B2">
        <w:rPr>
          <w:rFonts w:ascii="Arial" w:hAnsi="Arial" w:cs="Arial"/>
          <w:sz w:val="24"/>
          <w:szCs w:val="24"/>
        </w:rPr>
        <w:t xml:space="preserve"> </w:t>
      </w:r>
      <w:r w:rsidRPr="008948A4">
        <w:rPr>
          <w:rFonts w:ascii="Arial" w:hAnsi="Arial" w:cs="Arial"/>
          <w:sz w:val="24"/>
          <w:szCs w:val="24"/>
        </w:rPr>
        <w:t>İşletmeci</w:t>
      </w:r>
      <w:r w:rsidRPr="00AF01B2">
        <w:rPr>
          <w:rFonts w:ascii="Arial" w:hAnsi="Arial" w:cs="Arial"/>
          <w:sz w:val="24"/>
          <w:szCs w:val="24"/>
        </w:rPr>
        <w:t>n</w:t>
      </w:r>
      <w:r>
        <w:rPr>
          <w:rFonts w:ascii="Arial" w:hAnsi="Arial" w:cs="Arial"/>
          <w:sz w:val="24"/>
          <w:szCs w:val="24"/>
        </w:rPr>
        <w:t>i</w:t>
      </w:r>
      <w:r w:rsidRPr="00AF01B2">
        <w:rPr>
          <w:rFonts w:ascii="Arial" w:hAnsi="Arial" w:cs="Arial"/>
          <w:sz w:val="24"/>
          <w:szCs w:val="24"/>
        </w:rPr>
        <w:t xml:space="preserve">n talebi üzerine tanımlanacak </w:t>
      </w:r>
      <w:r w:rsidRPr="008948A4">
        <w:rPr>
          <w:rFonts w:ascii="Arial" w:hAnsi="Arial" w:cs="Arial"/>
          <w:sz w:val="24"/>
          <w:szCs w:val="24"/>
        </w:rPr>
        <w:t xml:space="preserve">Otomasyon Sistemi </w:t>
      </w:r>
      <w:r w:rsidRPr="00AF01B2">
        <w:rPr>
          <w:rFonts w:ascii="Arial" w:hAnsi="Arial" w:cs="Arial"/>
          <w:sz w:val="24"/>
          <w:szCs w:val="24"/>
        </w:rPr>
        <w:t>erişimi bedeli, tak</w:t>
      </w:r>
      <w:r w:rsidR="0011155C">
        <w:rPr>
          <w:rFonts w:ascii="Arial" w:hAnsi="Arial" w:cs="Arial"/>
          <w:sz w:val="24"/>
          <w:szCs w:val="24"/>
        </w:rPr>
        <w:t>ip</w:t>
      </w:r>
      <w:r w:rsidRPr="00AF01B2">
        <w:rPr>
          <w:rFonts w:ascii="Arial" w:hAnsi="Arial" w:cs="Arial"/>
          <w:sz w:val="24"/>
          <w:szCs w:val="24"/>
        </w:rPr>
        <w:t xml:space="preserve"> eden ilk faturalama döneminde </w:t>
      </w:r>
      <w:r w:rsidRPr="008948A4">
        <w:rPr>
          <w:rFonts w:ascii="Arial" w:hAnsi="Arial" w:cs="Arial"/>
          <w:sz w:val="24"/>
          <w:szCs w:val="24"/>
        </w:rPr>
        <w:t>fatura edilecek ve bildirim tarihinden itibaren en geç 15 (</w:t>
      </w:r>
      <w:r w:rsidR="00061399" w:rsidRPr="008948A4">
        <w:rPr>
          <w:rFonts w:ascii="Arial" w:hAnsi="Arial" w:cs="Arial"/>
          <w:sz w:val="24"/>
          <w:szCs w:val="24"/>
        </w:rPr>
        <w:t>on beş</w:t>
      </w:r>
      <w:r w:rsidRPr="008948A4">
        <w:rPr>
          <w:rFonts w:ascii="Arial" w:hAnsi="Arial" w:cs="Arial"/>
          <w:sz w:val="24"/>
          <w:szCs w:val="24"/>
        </w:rPr>
        <w:t xml:space="preserve">) gün içerisinde ödenecektir. </w:t>
      </w:r>
      <w:r w:rsidRPr="00AF01B2">
        <w:rPr>
          <w:rFonts w:ascii="Arial" w:hAnsi="Arial" w:cs="Arial"/>
          <w:sz w:val="24"/>
          <w:szCs w:val="24"/>
        </w:rPr>
        <w:t xml:space="preserve">Her bir kullanıcı paketi için </w:t>
      </w:r>
      <w:r w:rsidRPr="008948A4">
        <w:rPr>
          <w:rFonts w:ascii="Arial" w:hAnsi="Arial" w:cs="Arial"/>
          <w:sz w:val="24"/>
          <w:szCs w:val="24"/>
        </w:rPr>
        <w:t>Otomasyon Sistemi</w:t>
      </w:r>
      <w:r w:rsidRPr="00AF01B2">
        <w:rPr>
          <w:rFonts w:ascii="Arial" w:hAnsi="Arial" w:cs="Arial"/>
          <w:sz w:val="24"/>
          <w:szCs w:val="24"/>
        </w:rPr>
        <w:t xml:space="preserve"> </w:t>
      </w:r>
      <w:r>
        <w:rPr>
          <w:rFonts w:ascii="Arial" w:hAnsi="Arial" w:cs="Arial"/>
          <w:sz w:val="24"/>
          <w:szCs w:val="24"/>
        </w:rPr>
        <w:t xml:space="preserve">ve TTOYS sistemlerine </w:t>
      </w:r>
      <w:r w:rsidRPr="00AF01B2">
        <w:rPr>
          <w:rFonts w:ascii="Arial" w:hAnsi="Arial" w:cs="Arial"/>
          <w:sz w:val="24"/>
          <w:szCs w:val="24"/>
        </w:rPr>
        <w:t>erişim bedeli bir defaya mahsus alınacaktır.</w:t>
      </w:r>
    </w:p>
    <w:p w14:paraId="41059E4E" w14:textId="77777777" w:rsidR="00873ED2" w:rsidRDefault="00873ED2" w:rsidP="00C81F7C">
      <w:pPr>
        <w:spacing w:line="360" w:lineRule="auto"/>
        <w:jc w:val="both"/>
        <w:rPr>
          <w:noProof/>
          <w:lang w:eastAsia="tr-TR"/>
        </w:rPr>
      </w:pPr>
    </w:p>
    <w:p w14:paraId="1D88FDE1" w14:textId="77777777" w:rsidR="00873ED2" w:rsidRDefault="00873ED2" w:rsidP="00C81F7C">
      <w:pPr>
        <w:spacing w:line="360" w:lineRule="auto"/>
        <w:jc w:val="both"/>
        <w:rPr>
          <w:noProof/>
          <w:lang w:eastAsia="tr-TR"/>
        </w:rPr>
      </w:pPr>
    </w:p>
    <w:p w14:paraId="576CD62F" w14:textId="77777777" w:rsidR="00873ED2" w:rsidRDefault="00873ED2" w:rsidP="00C81F7C">
      <w:pPr>
        <w:spacing w:line="360" w:lineRule="auto"/>
        <w:jc w:val="both"/>
        <w:rPr>
          <w:noProof/>
          <w:lang w:eastAsia="tr-TR"/>
        </w:rPr>
      </w:pPr>
    </w:p>
    <w:p w14:paraId="436B2FD7" w14:textId="77777777" w:rsidR="00873ED2" w:rsidRDefault="00873ED2" w:rsidP="00C81F7C">
      <w:pPr>
        <w:spacing w:line="360" w:lineRule="auto"/>
        <w:jc w:val="both"/>
        <w:rPr>
          <w:noProof/>
          <w:lang w:eastAsia="tr-TR"/>
        </w:rPr>
      </w:pPr>
    </w:p>
    <w:p w14:paraId="5FC65B36" w14:textId="77777777" w:rsidR="00873ED2" w:rsidRDefault="00873ED2" w:rsidP="00C81F7C">
      <w:pPr>
        <w:spacing w:line="360" w:lineRule="auto"/>
        <w:jc w:val="both"/>
        <w:rPr>
          <w:noProof/>
          <w:lang w:eastAsia="tr-TR"/>
        </w:rPr>
      </w:pPr>
    </w:p>
    <w:p w14:paraId="3F9CA42A" w14:textId="77777777" w:rsidR="00873ED2" w:rsidRDefault="00873ED2" w:rsidP="00C81F7C">
      <w:pPr>
        <w:spacing w:line="360" w:lineRule="auto"/>
        <w:jc w:val="both"/>
        <w:rPr>
          <w:noProof/>
          <w:lang w:eastAsia="tr-TR"/>
        </w:rPr>
      </w:pPr>
    </w:p>
    <w:p w14:paraId="56A2D910" w14:textId="77777777" w:rsidR="00873ED2" w:rsidRDefault="00873ED2" w:rsidP="00C81F7C">
      <w:pPr>
        <w:spacing w:line="360" w:lineRule="auto"/>
        <w:jc w:val="both"/>
        <w:rPr>
          <w:noProof/>
          <w:lang w:eastAsia="tr-TR"/>
        </w:rPr>
      </w:pPr>
    </w:p>
    <w:p w14:paraId="113FB726" w14:textId="77777777" w:rsidR="00873ED2" w:rsidRDefault="00873ED2" w:rsidP="00C81F7C">
      <w:pPr>
        <w:spacing w:line="360" w:lineRule="auto"/>
        <w:jc w:val="both"/>
        <w:rPr>
          <w:noProof/>
          <w:lang w:eastAsia="tr-TR"/>
        </w:rPr>
      </w:pPr>
    </w:p>
    <w:p w14:paraId="58196C11" w14:textId="77777777" w:rsidR="00873ED2" w:rsidRDefault="00873ED2" w:rsidP="00C81F7C">
      <w:pPr>
        <w:spacing w:line="360" w:lineRule="auto"/>
        <w:jc w:val="both"/>
        <w:rPr>
          <w:noProof/>
          <w:lang w:eastAsia="tr-TR"/>
        </w:rPr>
      </w:pPr>
    </w:p>
    <w:p w14:paraId="5FC1C360" w14:textId="77777777" w:rsidR="00873ED2" w:rsidRDefault="00873ED2" w:rsidP="00C81F7C">
      <w:pPr>
        <w:spacing w:line="360" w:lineRule="auto"/>
        <w:jc w:val="both"/>
        <w:rPr>
          <w:noProof/>
          <w:lang w:eastAsia="tr-TR"/>
        </w:rPr>
      </w:pPr>
    </w:p>
    <w:p w14:paraId="3F40EBC4" w14:textId="77777777" w:rsidR="00873ED2" w:rsidRDefault="00873ED2" w:rsidP="00C81F7C">
      <w:pPr>
        <w:spacing w:line="360" w:lineRule="auto"/>
        <w:jc w:val="both"/>
        <w:rPr>
          <w:noProof/>
          <w:lang w:eastAsia="tr-TR"/>
        </w:rPr>
      </w:pPr>
    </w:p>
    <w:p w14:paraId="11E63771" w14:textId="77777777" w:rsidR="00873ED2" w:rsidRDefault="00873ED2" w:rsidP="00C81F7C">
      <w:pPr>
        <w:spacing w:line="360" w:lineRule="auto"/>
        <w:jc w:val="both"/>
        <w:rPr>
          <w:noProof/>
          <w:lang w:eastAsia="tr-TR"/>
        </w:rPr>
      </w:pPr>
    </w:p>
    <w:p w14:paraId="7FB31C63" w14:textId="77777777" w:rsidR="00873ED2" w:rsidRDefault="00873ED2" w:rsidP="00C81F7C">
      <w:pPr>
        <w:spacing w:line="360" w:lineRule="auto"/>
        <w:jc w:val="both"/>
        <w:rPr>
          <w:noProof/>
          <w:lang w:eastAsia="tr-TR"/>
        </w:rPr>
      </w:pPr>
    </w:p>
    <w:p w14:paraId="755D4745" w14:textId="77777777" w:rsidR="00873ED2" w:rsidRDefault="00873ED2" w:rsidP="00C81F7C">
      <w:pPr>
        <w:spacing w:line="360" w:lineRule="auto"/>
        <w:jc w:val="both"/>
        <w:rPr>
          <w:noProof/>
          <w:lang w:eastAsia="tr-TR"/>
        </w:rPr>
      </w:pPr>
    </w:p>
    <w:p w14:paraId="0208211D" w14:textId="77777777" w:rsidR="00873ED2" w:rsidRDefault="00873ED2" w:rsidP="00C81F7C">
      <w:pPr>
        <w:spacing w:line="360" w:lineRule="auto"/>
        <w:jc w:val="both"/>
        <w:rPr>
          <w:noProof/>
          <w:lang w:eastAsia="tr-TR"/>
        </w:rPr>
      </w:pPr>
    </w:p>
    <w:p w14:paraId="425A5A6F" w14:textId="77777777" w:rsidR="00873ED2" w:rsidRDefault="00873ED2" w:rsidP="00C81F7C">
      <w:pPr>
        <w:spacing w:line="360" w:lineRule="auto"/>
        <w:jc w:val="both"/>
        <w:rPr>
          <w:noProof/>
          <w:lang w:eastAsia="tr-TR"/>
        </w:rPr>
      </w:pPr>
    </w:p>
    <w:p w14:paraId="3506BFF5" w14:textId="77777777" w:rsidR="00873ED2" w:rsidRDefault="00873ED2" w:rsidP="00C81F7C">
      <w:pPr>
        <w:spacing w:line="360" w:lineRule="auto"/>
        <w:jc w:val="both"/>
        <w:rPr>
          <w:noProof/>
          <w:lang w:eastAsia="tr-TR"/>
        </w:rPr>
      </w:pPr>
    </w:p>
    <w:p w14:paraId="3410F4D6" w14:textId="77777777" w:rsidR="00873ED2" w:rsidRDefault="00873ED2" w:rsidP="00C81F7C">
      <w:pPr>
        <w:spacing w:line="360" w:lineRule="auto"/>
        <w:jc w:val="both"/>
        <w:rPr>
          <w:noProof/>
          <w:lang w:eastAsia="tr-TR"/>
        </w:rPr>
      </w:pPr>
    </w:p>
    <w:p w14:paraId="6A6693BA" w14:textId="77777777" w:rsidR="00873ED2" w:rsidRDefault="00873ED2" w:rsidP="00C81F7C">
      <w:pPr>
        <w:spacing w:line="360" w:lineRule="auto"/>
        <w:jc w:val="both"/>
        <w:rPr>
          <w:noProof/>
          <w:lang w:eastAsia="tr-TR"/>
        </w:rPr>
      </w:pPr>
    </w:p>
    <w:p w14:paraId="14B43D4A" w14:textId="4CFB997E" w:rsidR="00873ED2" w:rsidRDefault="00873ED2" w:rsidP="00C81F7C">
      <w:pPr>
        <w:spacing w:line="360" w:lineRule="auto"/>
        <w:jc w:val="both"/>
        <w:rPr>
          <w:noProof/>
          <w:lang w:eastAsia="tr-TR"/>
        </w:rPr>
      </w:pPr>
    </w:p>
    <w:p w14:paraId="30DDD08B" w14:textId="2E788C75" w:rsidR="00873ED2" w:rsidRDefault="00873ED2" w:rsidP="00C81F7C">
      <w:pPr>
        <w:spacing w:line="360" w:lineRule="auto"/>
        <w:jc w:val="both"/>
        <w:rPr>
          <w:noProof/>
          <w:lang w:eastAsia="tr-TR"/>
        </w:rPr>
      </w:pPr>
    </w:p>
    <w:p w14:paraId="5BAD5402" w14:textId="0859CFC5" w:rsidR="00873ED2" w:rsidRDefault="00873ED2" w:rsidP="00C81F7C">
      <w:pPr>
        <w:spacing w:line="360" w:lineRule="auto"/>
        <w:jc w:val="both"/>
        <w:rPr>
          <w:noProof/>
          <w:lang w:eastAsia="tr-TR"/>
        </w:rPr>
      </w:pPr>
    </w:p>
    <w:p w14:paraId="0EF750FD" w14:textId="2E24B103" w:rsidR="00873ED2" w:rsidRDefault="00873ED2" w:rsidP="00C81F7C">
      <w:pPr>
        <w:spacing w:line="360" w:lineRule="auto"/>
        <w:jc w:val="both"/>
        <w:rPr>
          <w:noProof/>
          <w:lang w:eastAsia="tr-TR"/>
        </w:rPr>
      </w:pPr>
    </w:p>
    <w:p w14:paraId="0AE30F78" w14:textId="77777777" w:rsidR="00873ED2" w:rsidRDefault="00873ED2" w:rsidP="00C81F7C">
      <w:pPr>
        <w:spacing w:line="360" w:lineRule="auto"/>
        <w:jc w:val="both"/>
        <w:rPr>
          <w:noProof/>
          <w:lang w:eastAsia="tr-TR"/>
        </w:rPr>
      </w:pPr>
    </w:p>
    <w:p w14:paraId="7EA3A6C2" w14:textId="3A1A9CB4" w:rsidR="00BF7F49" w:rsidRDefault="00873ED2" w:rsidP="00C81F7C">
      <w:pPr>
        <w:spacing w:line="360" w:lineRule="auto"/>
        <w:jc w:val="both"/>
        <w:rPr>
          <w:rFonts w:ascii="Arial" w:hAnsi="Arial" w:cs="Arial"/>
          <w:sz w:val="24"/>
          <w:szCs w:val="24"/>
        </w:rPr>
        <w:sectPr w:rsidR="00BF7F49" w:rsidSect="00DC2AE2">
          <w:pgSz w:w="11906" w:h="16838"/>
          <w:pgMar w:top="1191" w:right="1134" w:bottom="510" w:left="1418" w:header="680" w:footer="737" w:gutter="0"/>
          <w:cols w:space="708"/>
          <w:docGrid w:linePitch="360"/>
        </w:sectPr>
      </w:pPr>
      <w:r>
        <w:rPr>
          <w:noProof/>
          <w:lang w:eastAsia="tr-TR"/>
        </w:rPr>
        <mc:AlternateContent>
          <mc:Choice Requires="wps">
            <w:drawing>
              <wp:anchor distT="0" distB="0" distL="114300" distR="114300" simplePos="0" relativeHeight="251722752" behindDoc="0" locked="0" layoutInCell="1" allowOverlap="1" wp14:anchorId="64BC5B7E" wp14:editId="290EDBFF">
                <wp:simplePos x="0" y="0"/>
                <wp:positionH relativeFrom="column">
                  <wp:posOffset>2804795</wp:posOffset>
                </wp:positionH>
                <wp:positionV relativeFrom="paragraph">
                  <wp:posOffset>6673215</wp:posOffset>
                </wp:positionV>
                <wp:extent cx="3365500" cy="1162050"/>
                <wp:effectExtent l="0" t="0" r="0" b="0"/>
                <wp:wrapNone/>
                <wp:docPr id="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5500" cy="1162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990D04" w14:textId="77777777" w:rsidR="00873ED2" w:rsidRPr="00A35FC5" w:rsidRDefault="00873ED2" w:rsidP="00873ED2">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8</w:t>
                            </w:r>
                          </w:p>
                          <w:p w14:paraId="6A952A6B" w14:textId="77777777" w:rsidR="00873ED2" w:rsidRPr="00A35FC5" w:rsidRDefault="00873ED2" w:rsidP="00873ED2">
                            <w:pPr>
                              <w:jc w:val="right"/>
                              <w:rPr>
                                <w:rFonts w:cs="Calibri"/>
                                <w:b/>
                                <w:i/>
                                <w:color w:val="0070C0"/>
                                <w:sz w:val="40"/>
                                <w:szCs w:val="40"/>
                              </w:rPr>
                            </w:pPr>
                            <w:r>
                              <w:rPr>
                                <w:rFonts w:cs="Calibri"/>
                                <w:b/>
                                <w:i/>
                                <w:color w:val="0070C0"/>
                                <w:sz w:val="40"/>
                                <w:szCs w:val="40"/>
                              </w:rPr>
                              <w:t>TEMİNAT USUL VE ESASLARI</w:t>
                            </w:r>
                          </w:p>
                        </w:txbxContent>
                      </wps:txbx>
                      <wps:bodyPr rot="0" vert="horz" wrap="square" lIns="91440" tIns="45720" rIns="91440" bIns="45720" anchor="t" anchorCtr="0" upright="1">
                        <a:noAutofit/>
                      </wps:bodyPr>
                    </wps:wsp>
                  </a:graphicData>
                </a:graphic>
              </wp:anchor>
            </w:drawing>
          </mc:Choice>
          <mc:Fallback>
            <w:pict>
              <v:shape w14:anchorId="64BC5B7E" id="_x0000_s1034" type="#_x0000_t202" style="position:absolute;left:0;text-align:left;margin-left:220.85pt;margin-top:525.45pt;width:265pt;height:91.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" filled="f" stroked="f">
                <v:textbox>
                  <w:txbxContent>
                    <w:p w14:paraId="60990D04" w14:textId="77777777" w:rsidR="00873ED2" w:rsidRPr="00A35FC5" w:rsidRDefault="00873ED2" w:rsidP="00873ED2">
                      <w:pPr>
                        <w:jc w:val="right"/>
                        <w:rPr>
                          <w:rFonts w:cs="Calibri"/>
                          <w:b/>
                          <w:i/>
                          <w:color w:val="00B0F0"/>
                          <w:sz w:val="40"/>
                          <w:szCs w:val="40"/>
                        </w:rPr>
                      </w:pPr>
                      <w:r w:rsidRPr="00A35FC5">
                        <w:rPr>
                          <w:rFonts w:cs="Calibri"/>
                          <w:b/>
                          <w:i/>
                          <w:color w:val="00B0F0"/>
                          <w:sz w:val="40"/>
                          <w:szCs w:val="40"/>
                        </w:rPr>
                        <w:t>EK-</w:t>
                      </w:r>
                      <w:r>
                        <w:rPr>
                          <w:rFonts w:cs="Calibri"/>
                          <w:b/>
                          <w:i/>
                          <w:color w:val="00B0F0"/>
                          <w:sz w:val="40"/>
                          <w:szCs w:val="40"/>
                        </w:rPr>
                        <w:t>8</w:t>
                      </w:r>
                    </w:p>
                    <w:p w14:paraId="6A952A6B" w14:textId="77777777" w:rsidR="00873ED2" w:rsidRPr="00A35FC5" w:rsidRDefault="00873ED2" w:rsidP="00873ED2">
                      <w:pPr>
                        <w:jc w:val="right"/>
                        <w:rPr>
                          <w:rFonts w:cs="Calibri"/>
                          <w:b/>
                          <w:i/>
                          <w:color w:val="0070C0"/>
                          <w:sz w:val="40"/>
                          <w:szCs w:val="40"/>
                        </w:rPr>
                      </w:pPr>
                      <w:r>
                        <w:rPr>
                          <w:rFonts w:cs="Calibri"/>
                          <w:b/>
                          <w:i/>
                          <w:color w:val="0070C0"/>
                          <w:sz w:val="40"/>
                          <w:szCs w:val="40"/>
                        </w:rPr>
                        <w:t>TEMİNAT USUL VE ESASLARI</w:t>
                      </w:r>
                    </w:p>
                  </w:txbxContent>
                </v:textbox>
              </v:shape>
            </w:pict>
          </mc:Fallback>
        </mc:AlternateContent>
      </w:r>
      <w:r>
        <w:rPr>
          <w:noProof/>
          <w:lang w:eastAsia="tr-TR"/>
        </w:rPr>
        <w:t xml:space="preserve"> </w:t>
      </w:r>
      <w:r>
        <w:rPr>
          <w:noProof/>
          <w:lang w:eastAsia="tr-TR"/>
        </w:rPr>
        <w:drawing>
          <wp:anchor distT="0" distB="0" distL="114300" distR="114300" simplePos="0" relativeHeight="251720704" behindDoc="0" locked="0" layoutInCell="1" allowOverlap="1" wp14:anchorId="1B870E08" wp14:editId="19031A56">
            <wp:simplePos x="0" y="0"/>
            <wp:positionH relativeFrom="page">
              <wp:align>right</wp:align>
            </wp:positionH>
            <wp:positionV relativeFrom="paragraph">
              <wp:posOffset>-810320</wp:posOffset>
            </wp:positionV>
            <wp:extent cx="7543800" cy="10731260"/>
            <wp:effectExtent l="0" t="0" r="0" b="0"/>
            <wp:wrapNone/>
            <wp:docPr id="9" name="Resim 9" descr="SON-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N-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43800" cy="10731260"/>
                    </a:xfrm>
                    <a:prstGeom prst="rect">
                      <a:avLst/>
                    </a:prstGeom>
                    <a:noFill/>
                    <a:ln>
                      <a:noFill/>
                    </a:ln>
                  </pic:spPr>
                </pic:pic>
              </a:graphicData>
            </a:graphic>
            <wp14:sizeRelH relativeFrom="page">
              <wp14:pctWidth>0</wp14:pctWidth>
            </wp14:sizeRelH>
            <wp14:sizeRelV relativeFrom="page">
              <wp14:pctHeight>0</wp14:pctHeight>
            </wp14:sizeRelV>
          </wp:anchor>
        </w:drawing>
      </w:r>
      <w:r w:rsidR="00943A0A">
        <w:rPr>
          <w:noProof/>
          <w:lang w:eastAsia="tr-TR"/>
        </w:rPr>
        <w:t xml:space="preserve"> </w:t>
      </w:r>
      <w:r w:rsidR="00C81F7C">
        <w:rPr>
          <w:rFonts w:ascii="Arial" w:hAnsi="Arial" w:cs="Arial"/>
          <w:sz w:val="24"/>
          <w:szCs w:val="24"/>
        </w:rPr>
        <w:br w:type="page"/>
      </w:r>
    </w:p>
    <w:p w14:paraId="5448EC63" w14:textId="494AE6AE" w:rsidR="00BF7F49" w:rsidRPr="00BF7F49" w:rsidRDefault="00BF7F49" w:rsidP="00BF7F49">
      <w:pPr>
        <w:pStyle w:val="Balk2"/>
        <w:pBdr>
          <w:top w:val="thinThickThinSmallGap" w:sz="24" w:space="1" w:color="333399"/>
          <w:left w:val="thinThickThinSmallGap" w:sz="24" w:space="7" w:color="333399"/>
          <w:bottom w:val="thinThickThinSmallGap" w:sz="24" w:space="1" w:color="333399"/>
          <w:right w:val="thinThickThinSmallGap" w:sz="24" w:space="4" w:color="333399"/>
        </w:pBdr>
        <w:spacing w:before="0" w:after="0"/>
        <w:rPr>
          <w:rFonts w:ascii="Arial" w:hAnsi="Arial" w:cs="Arial"/>
          <w:i w:val="0"/>
          <w:iCs w:val="0"/>
          <w:sz w:val="24"/>
          <w:szCs w:val="24"/>
          <w14:shadow w14:blurRad="50800" w14:dist="38100" w14:dir="2700000" w14:sx="100000" w14:sy="100000" w14:kx="0" w14:ky="0" w14:algn="tl">
            <w14:srgbClr w14:val="000000">
              <w14:alpha w14:val="60000"/>
            </w14:srgbClr>
          </w14:shadow>
        </w:rPr>
      </w:pPr>
      <w:bookmarkStart w:id="119" w:name="_Toc47620862"/>
      <w:r w:rsidRPr="00046FC8">
        <w:rPr>
          <w:rFonts w:ascii="Arial" w:hAnsi="Arial" w:cs="Arial"/>
          <w:i w:val="0"/>
          <w:iCs w:val="0"/>
          <w:sz w:val="24"/>
          <w:szCs w:val="24"/>
        </w:rPr>
        <w:t>EK-8:</w:t>
      </w:r>
      <w:r>
        <w:rPr>
          <w:rFonts w:ascii="Arial" w:hAnsi="Arial" w:cs="Arial"/>
          <w:i w:val="0"/>
          <w:iCs w:val="0"/>
          <w:sz w:val="24"/>
          <w:szCs w:val="24"/>
        </w:rPr>
        <w:tab/>
      </w:r>
      <w:r>
        <w:rPr>
          <w:rFonts w:ascii="Arial" w:hAnsi="Arial" w:cs="Arial"/>
          <w:i w:val="0"/>
          <w:iCs w:val="0"/>
          <w:sz w:val="24"/>
          <w:szCs w:val="24"/>
        </w:rPr>
        <w:tab/>
      </w:r>
      <w:r w:rsidRPr="00046FC8">
        <w:rPr>
          <w:rFonts w:ascii="Arial" w:hAnsi="Arial" w:cs="Arial"/>
          <w:i w:val="0"/>
          <w:iCs w:val="0"/>
          <w:sz w:val="24"/>
          <w:szCs w:val="24"/>
        </w:rPr>
        <w:t>TEMİNAT USUL ve ESASLARI</w:t>
      </w:r>
      <w:bookmarkEnd w:id="119"/>
    </w:p>
    <w:p w14:paraId="0CA16297" w14:textId="77777777" w:rsidR="00BF7F49" w:rsidRPr="00BF7F49" w:rsidRDefault="00BF7F49" w:rsidP="00BF7F49">
      <w:pPr>
        <w:spacing w:line="360" w:lineRule="auto"/>
        <w:jc w:val="both"/>
        <w:rPr>
          <w:rFonts w:ascii="Arial" w:hAnsi="Arial" w:cs="Arial"/>
          <w:b/>
          <w:sz w:val="24"/>
          <w:szCs w:val="24"/>
          <w14:shadow w14:blurRad="50800" w14:dist="38100" w14:dir="2700000" w14:sx="100000" w14:sy="100000" w14:kx="0" w14:ky="0" w14:algn="tl">
            <w14:srgbClr w14:val="000000">
              <w14:alpha w14:val="60000"/>
            </w14:srgbClr>
          </w14:shadow>
        </w:rPr>
      </w:pPr>
    </w:p>
    <w:p w14:paraId="32CC93A9" w14:textId="77777777" w:rsidR="00CC115B" w:rsidRPr="009B11CE" w:rsidRDefault="00CC115B" w:rsidP="00CC115B">
      <w:pPr>
        <w:pStyle w:val="ListeParagraf"/>
        <w:spacing w:line="360" w:lineRule="auto"/>
        <w:ind w:left="0"/>
        <w:contextualSpacing w:val="0"/>
        <w:jc w:val="both"/>
        <w:rPr>
          <w:rFonts w:ascii="Arial" w:hAnsi="Arial" w:cs="Arial"/>
          <w:sz w:val="24"/>
          <w:szCs w:val="24"/>
        </w:rPr>
      </w:pPr>
      <w:r w:rsidRPr="0005281D">
        <w:rPr>
          <w:rFonts w:ascii="Arial" w:hAnsi="Arial" w:cs="Arial"/>
          <w:b/>
          <w:bCs/>
          <w:sz w:val="24"/>
          <w:szCs w:val="24"/>
        </w:rPr>
        <w:t>1.1.</w:t>
      </w:r>
      <w:r>
        <w:rPr>
          <w:rFonts w:ascii="Arial" w:hAnsi="Arial" w:cs="Arial"/>
          <w:sz w:val="24"/>
          <w:szCs w:val="24"/>
        </w:rPr>
        <w:t xml:space="preserve"> </w:t>
      </w:r>
      <w:r w:rsidRPr="006446EF">
        <w:rPr>
          <w:rFonts w:ascii="Arial" w:hAnsi="Arial" w:cs="Arial"/>
          <w:sz w:val="24"/>
          <w:szCs w:val="24"/>
        </w:rPr>
        <w:t>İşletmeci, Türk Telekom tarafından üstlenilecek risk göz önünde bulundurulmak suretiyle Türk Telekom’a</w:t>
      </w:r>
      <w:r>
        <w:rPr>
          <w:rFonts w:ascii="Arial" w:hAnsi="Arial" w:cs="Arial"/>
          <w:sz w:val="24"/>
          <w:szCs w:val="24"/>
        </w:rPr>
        <w:t>,</w:t>
      </w:r>
      <w:r w:rsidRPr="00CB56A2">
        <w:rPr>
          <w:rFonts w:ascii="Arial" w:hAnsi="Arial" w:cs="Arial"/>
          <w:sz w:val="24"/>
          <w:szCs w:val="24"/>
        </w:rPr>
        <w:t xml:space="preserve"> </w:t>
      </w:r>
      <w:r w:rsidRPr="009B11CE">
        <w:rPr>
          <w:rFonts w:ascii="Arial" w:hAnsi="Arial" w:cs="Arial"/>
          <w:sz w:val="24"/>
          <w:szCs w:val="24"/>
        </w:rPr>
        <w:t>almakta olduğu erişim hizmetleri için (xDSL</w:t>
      </w:r>
      <w:r>
        <w:rPr>
          <w:rFonts w:ascii="Arial" w:hAnsi="Arial" w:cs="Arial"/>
          <w:sz w:val="24"/>
          <w:szCs w:val="24"/>
        </w:rPr>
        <w:t>/FTTx</w:t>
      </w:r>
      <w:r w:rsidRPr="009B11CE">
        <w:rPr>
          <w:rFonts w:ascii="Arial" w:hAnsi="Arial" w:cs="Arial"/>
          <w:sz w:val="24"/>
          <w:szCs w:val="24"/>
        </w:rPr>
        <w:t xml:space="preserve"> Al-Sat, IP Seviyesinde VAE,</w:t>
      </w:r>
      <w:r>
        <w:rPr>
          <w:rFonts w:ascii="Arial" w:hAnsi="Arial" w:cs="Arial"/>
          <w:sz w:val="24"/>
          <w:szCs w:val="24"/>
        </w:rPr>
        <w:t xml:space="preserve"> Ethernet VAE</w:t>
      </w:r>
      <w:r w:rsidRPr="009B11CE">
        <w:rPr>
          <w:rFonts w:ascii="Arial" w:hAnsi="Arial" w:cs="Arial"/>
          <w:sz w:val="24"/>
          <w:szCs w:val="24"/>
        </w:rPr>
        <w:t xml:space="preserve"> YAPA</w:t>
      </w:r>
      <w:r>
        <w:rPr>
          <w:rFonts w:ascii="Arial" w:hAnsi="Arial" w:cs="Arial"/>
          <w:sz w:val="24"/>
          <w:szCs w:val="24"/>
        </w:rPr>
        <w:t>,</w:t>
      </w:r>
      <w:r w:rsidRPr="009B11CE">
        <w:rPr>
          <w:rFonts w:ascii="Arial" w:hAnsi="Arial" w:cs="Arial"/>
          <w:sz w:val="24"/>
          <w:szCs w:val="24"/>
        </w:rPr>
        <w:t xml:space="preserve"> Ortak</w:t>
      </w:r>
      <w:r>
        <w:rPr>
          <w:rFonts w:ascii="Arial" w:hAnsi="Arial" w:cs="Arial"/>
          <w:sz w:val="24"/>
          <w:szCs w:val="24"/>
        </w:rPr>
        <w:t xml:space="preserve"> Yerleşim vb.</w:t>
      </w:r>
      <w:r w:rsidRPr="009B11CE">
        <w:rPr>
          <w:rFonts w:ascii="Arial" w:hAnsi="Arial" w:cs="Arial"/>
          <w:sz w:val="24"/>
          <w:szCs w:val="24"/>
        </w:rPr>
        <w:t>)</w:t>
      </w:r>
      <w:r w:rsidRPr="006446EF">
        <w:rPr>
          <w:rFonts w:ascii="Arial" w:hAnsi="Arial" w:cs="Arial"/>
          <w:sz w:val="24"/>
          <w:szCs w:val="24"/>
        </w:rPr>
        <w:t xml:space="preserve"> tek bir teminat verecektir.</w:t>
      </w:r>
      <w:r>
        <w:rPr>
          <w:rFonts w:ascii="Arial" w:hAnsi="Arial" w:cs="Arial"/>
          <w:sz w:val="24"/>
          <w:szCs w:val="24"/>
        </w:rPr>
        <w:t xml:space="preserve"> </w:t>
      </w:r>
      <w:r w:rsidRPr="009B11CE">
        <w:rPr>
          <w:rFonts w:ascii="Arial" w:hAnsi="Arial" w:cs="Arial"/>
          <w:sz w:val="24"/>
          <w:szCs w:val="24"/>
        </w:rPr>
        <w:t xml:space="preserve">İşletmeci, Teminatı Türk Telekom’a Teminat Mektubu düzenlemeye yetkili Banka veya </w:t>
      </w:r>
      <w:r>
        <w:rPr>
          <w:rFonts w:ascii="Arial" w:hAnsi="Arial" w:cs="Arial"/>
          <w:sz w:val="24"/>
          <w:szCs w:val="24"/>
        </w:rPr>
        <w:t xml:space="preserve">Katılım Bankalarından veya Özel Finans Kurumlarından </w:t>
      </w:r>
      <w:r w:rsidRPr="009B11CE">
        <w:rPr>
          <w:rFonts w:ascii="Arial" w:hAnsi="Arial" w:cs="Arial"/>
          <w:sz w:val="24"/>
          <w:szCs w:val="24"/>
        </w:rPr>
        <w:t>alınabilecek Teminat Mektubu veya nakit olarak sağlayacaktır.</w:t>
      </w:r>
      <w:r w:rsidRPr="009B11CE" w:rsidDel="00BA2230">
        <w:rPr>
          <w:rFonts w:ascii="Arial" w:hAnsi="Arial" w:cs="Arial"/>
          <w:sz w:val="24"/>
          <w:szCs w:val="24"/>
        </w:rPr>
        <w:t xml:space="preserve"> </w:t>
      </w:r>
      <w:r w:rsidRPr="009B11CE">
        <w:rPr>
          <w:rFonts w:ascii="Arial" w:hAnsi="Arial" w:cs="Arial"/>
          <w:sz w:val="24"/>
          <w:szCs w:val="24"/>
        </w:rPr>
        <w:t>İşletmecinin ilgili erişim sözleşmeleri kapsamında Türk Telekom’a teslim edeceği Teminat Mektubu kesin ve süresiz olacaktır.</w:t>
      </w:r>
    </w:p>
    <w:p w14:paraId="6D498432" w14:textId="77777777" w:rsidR="00CC115B" w:rsidRDefault="00CC115B" w:rsidP="00CC115B">
      <w:pPr>
        <w:pStyle w:val="ListeParagraf1"/>
        <w:spacing w:line="360" w:lineRule="auto"/>
        <w:ind w:left="0"/>
        <w:rPr>
          <w:rFonts w:ascii="Arial" w:hAnsi="Arial" w:cs="Arial"/>
          <w:sz w:val="24"/>
          <w:szCs w:val="24"/>
        </w:rPr>
      </w:pPr>
    </w:p>
    <w:p w14:paraId="38616F25" w14:textId="77777777" w:rsidR="00CC115B" w:rsidRDefault="00CC115B" w:rsidP="00CC115B">
      <w:pPr>
        <w:pStyle w:val="ListeParagraf1"/>
        <w:spacing w:line="360" w:lineRule="auto"/>
        <w:ind w:left="0"/>
        <w:rPr>
          <w:rFonts w:ascii="Arial" w:hAnsi="Arial" w:cs="Arial"/>
          <w:sz w:val="24"/>
          <w:szCs w:val="24"/>
        </w:rPr>
      </w:pPr>
      <w:r w:rsidRPr="000A1D94">
        <w:rPr>
          <w:rFonts w:ascii="Arial" w:hAnsi="Arial" w:cs="Arial"/>
          <w:b/>
          <w:bCs/>
          <w:sz w:val="24"/>
          <w:szCs w:val="24"/>
        </w:rPr>
        <w:t>1.2.</w:t>
      </w:r>
      <w:r>
        <w:rPr>
          <w:rFonts w:ascii="Arial" w:hAnsi="Arial" w:cs="Arial"/>
          <w:sz w:val="24"/>
          <w:szCs w:val="24"/>
        </w:rPr>
        <w:t xml:space="preserve"> </w:t>
      </w:r>
      <w:r w:rsidRPr="009B11CE">
        <w:rPr>
          <w:rFonts w:ascii="Arial" w:hAnsi="Arial" w:cs="Arial"/>
          <w:sz w:val="24"/>
          <w:szCs w:val="24"/>
        </w:rPr>
        <w:t>İşletmeci, Sözleşme imzaladığı hizmet türüne göre (xDSL</w:t>
      </w:r>
      <w:r>
        <w:rPr>
          <w:rFonts w:ascii="Arial" w:hAnsi="Arial" w:cs="Arial"/>
          <w:sz w:val="24"/>
          <w:szCs w:val="24"/>
        </w:rPr>
        <w:t>/FTTx</w:t>
      </w:r>
      <w:r w:rsidRPr="009B11CE">
        <w:rPr>
          <w:rFonts w:ascii="Arial" w:hAnsi="Arial" w:cs="Arial"/>
          <w:sz w:val="24"/>
          <w:szCs w:val="24"/>
        </w:rPr>
        <w:t xml:space="preserve"> Al-Sat, IP Seviyesinde</w:t>
      </w:r>
      <w:r>
        <w:rPr>
          <w:rFonts w:ascii="Arial" w:hAnsi="Arial" w:cs="Arial"/>
          <w:sz w:val="24"/>
          <w:szCs w:val="24"/>
        </w:rPr>
        <w:t xml:space="preserve"> </w:t>
      </w:r>
      <w:r w:rsidRPr="009B11CE">
        <w:rPr>
          <w:rFonts w:ascii="Arial" w:hAnsi="Arial" w:cs="Arial"/>
          <w:sz w:val="24"/>
          <w:szCs w:val="24"/>
        </w:rPr>
        <w:t>VAE,</w:t>
      </w:r>
      <w:r>
        <w:rPr>
          <w:rFonts w:ascii="Arial" w:hAnsi="Arial" w:cs="Arial"/>
          <w:sz w:val="24"/>
          <w:szCs w:val="24"/>
        </w:rPr>
        <w:t xml:space="preserve"> Ethernet VAE</w:t>
      </w:r>
      <w:r w:rsidRPr="009B11CE">
        <w:rPr>
          <w:rFonts w:ascii="Arial" w:hAnsi="Arial" w:cs="Arial"/>
          <w:sz w:val="24"/>
          <w:szCs w:val="24"/>
        </w:rPr>
        <w:t xml:space="preserve"> YAPA</w:t>
      </w:r>
      <w:r>
        <w:rPr>
          <w:rFonts w:ascii="Arial" w:hAnsi="Arial" w:cs="Arial"/>
          <w:sz w:val="24"/>
          <w:szCs w:val="24"/>
        </w:rPr>
        <w:t>, Ortak Yerleşim vb.</w:t>
      </w:r>
      <w:r w:rsidRPr="009B11CE">
        <w:rPr>
          <w:rFonts w:ascii="Arial" w:hAnsi="Arial" w:cs="Arial"/>
          <w:sz w:val="24"/>
          <w:szCs w:val="24"/>
        </w:rPr>
        <w:t xml:space="preserve">) faturalandırılmaya başlanıldıktan sonra, birinci ayın aylık toplam fatura tutarı kadar (KDV-ÖİV dâhil) ilk Teminatı, tutarı Türk Telekom tarafından </w:t>
      </w:r>
      <w:r>
        <w:rPr>
          <w:rFonts w:ascii="Arial" w:hAnsi="Arial" w:cs="Arial"/>
          <w:sz w:val="24"/>
          <w:szCs w:val="24"/>
        </w:rPr>
        <w:t>i</w:t>
      </w:r>
      <w:r w:rsidRPr="009B11CE">
        <w:rPr>
          <w:rFonts w:ascii="Arial" w:hAnsi="Arial" w:cs="Arial"/>
          <w:sz w:val="24"/>
          <w:szCs w:val="24"/>
        </w:rPr>
        <w:t xml:space="preserve">şletmeciye bildirildikten sonra 30 (otuz) gün içerisinde Türk Telekom’a teslim edecektir. Aylık fatura tutarı toplamı 10.000 TL’nin </w:t>
      </w:r>
      <w:r>
        <w:rPr>
          <w:rFonts w:ascii="Arial" w:hAnsi="Arial" w:cs="Arial"/>
          <w:sz w:val="24"/>
          <w:szCs w:val="24"/>
        </w:rPr>
        <w:t>altında kalan işletmecilerden 10.000 TL tutarında Teminat alınacaktır.</w:t>
      </w:r>
    </w:p>
    <w:p w14:paraId="0CF1B762" w14:textId="77777777" w:rsidR="00CC115B" w:rsidRPr="00264EC6" w:rsidRDefault="00CC115B" w:rsidP="00CC115B">
      <w:pPr>
        <w:pStyle w:val="ListeParagraf1"/>
        <w:spacing w:line="360" w:lineRule="auto"/>
        <w:ind w:left="0"/>
        <w:rPr>
          <w:rFonts w:ascii="Arial" w:hAnsi="Arial" w:cs="Arial"/>
          <w:sz w:val="24"/>
          <w:szCs w:val="24"/>
        </w:rPr>
      </w:pPr>
    </w:p>
    <w:p w14:paraId="3014F562" w14:textId="77777777" w:rsidR="00CC115B" w:rsidRPr="00DD7022" w:rsidRDefault="00CC115B" w:rsidP="00CC115B">
      <w:pPr>
        <w:pStyle w:val="ListeParagraf1"/>
        <w:spacing w:line="360" w:lineRule="auto"/>
        <w:ind w:left="0"/>
        <w:rPr>
          <w:rFonts w:ascii="Arial" w:hAnsi="Arial" w:cs="Arial"/>
          <w:sz w:val="24"/>
          <w:szCs w:val="24"/>
        </w:rPr>
      </w:pPr>
      <w:r w:rsidRPr="0005281D">
        <w:rPr>
          <w:rFonts w:ascii="Arial" w:hAnsi="Arial" w:cs="Arial"/>
          <w:b/>
          <w:bCs/>
          <w:sz w:val="24"/>
          <w:szCs w:val="24"/>
        </w:rPr>
        <w:t>1.</w:t>
      </w:r>
      <w:r>
        <w:rPr>
          <w:rFonts w:ascii="Arial" w:hAnsi="Arial" w:cs="Arial"/>
          <w:b/>
          <w:bCs/>
          <w:sz w:val="24"/>
          <w:szCs w:val="24"/>
        </w:rPr>
        <w:t>3</w:t>
      </w:r>
      <w:r w:rsidRPr="0005281D">
        <w:rPr>
          <w:rFonts w:ascii="Arial" w:hAnsi="Arial" w:cs="Arial"/>
          <w:b/>
          <w:bCs/>
          <w:sz w:val="24"/>
          <w:szCs w:val="24"/>
        </w:rPr>
        <w:t xml:space="preserve">. </w:t>
      </w:r>
      <w:r w:rsidRPr="00DD7022">
        <w:rPr>
          <w:rFonts w:ascii="Arial" w:hAnsi="Arial" w:cs="Arial"/>
          <w:sz w:val="24"/>
          <w:szCs w:val="24"/>
        </w:rPr>
        <w:t xml:space="preserve">Türk Telekom, </w:t>
      </w:r>
      <w:r>
        <w:rPr>
          <w:rFonts w:ascii="Arial" w:hAnsi="Arial" w:cs="Arial"/>
          <w:sz w:val="24"/>
          <w:szCs w:val="24"/>
        </w:rPr>
        <w:t>i</w:t>
      </w:r>
      <w:r w:rsidRPr="00DD7022">
        <w:rPr>
          <w:rFonts w:ascii="Arial" w:hAnsi="Arial" w:cs="Arial"/>
          <w:sz w:val="24"/>
          <w:szCs w:val="24"/>
        </w:rPr>
        <w:t xml:space="preserve">şletmecilerin vermiş olduğu Teminatları </w:t>
      </w:r>
      <w:r>
        <w:rPr>
          <w:rFonts w:ascii="Arial" w:hAnsi="Arial" w:cs="Arial"/>
          <w:sz w:val="24"/>
          <w:szCs w:val="24"/>
        </w:rPr>
        <w:t>Nisan</w:t>
      </w:r>
      <w:r w:rsidRPr="00DD7022">
        <w:rPr>
          <w:rFonts w:ascii="Arial" w:hAnsi="Arial" w:cs="Arial"/>
          <w:sz w:val="24"/>
          <w:szCs w:val="24"/>
        </w:rPr>
        <w:t xml:space="preserve"> ve </w:t>
      </w:r>
      <w:r>
        <w:rPr>
          <w:rFonts w:ascii="Arial" w:hAnsi="Arial" w:cs="Arial"/>
          <w:sz w:val="24"/>
          <w:szCs w:val="24"/>
        </w:rPr>
        <w:t>Ekim</w:t>
      </w:r>
      <w:r w:rsidRPr="00DD7022">
        <w:rPr>
          <w:rFonts w:ascii="Arial" w:hAnsi="Arial" w:cs="Arial"/>
          <w:sz w:val="24"/>
          <w:szCs w:val="24"/>
        </w:rPr>
        <w:t xml:space="preserve"> aylarının sonunda </w:t>
      </w:r>
      <w:r>
        <w:rPr>
          <w:rFonts w:ascii="Arial" w:hAnsi="Arial" w:cs="Arial"/>
          <w:sz w:val="24"/>
          <w:szCs w:val="24"/>
        </w:rPr>
        <w:t xml:space="preserve">olmak üzere yılda </w:t>
      </w:r>
      <w:r w:rsidRPr="00DD7022">
        <w:rPr>
          <w:rFonts w:ascii="Arial" w:hAnsi="Arial" w:cs="Arial"/>
          <w:sz w:val="24"/>
          <w:szCs w:val="24"/>
        </w:rPr>
        <w:t xml:space="preserve">iki kez gözden geçirecektir. Yapılan gözden geçirmelerde, </w:t>
      </w:r>
      <w:r>
        <w:rPr>
          <w:rFonts w:ascii="Arial" w:hAnsi="Arial" w:cs="Arial"/>
          <w:sz w:val="24"/>
          <w:szCs w:val="24"/>
        </w:rPr>
        <w:t>i</w:t>
      </w:r>
      <w:r w:rsidRPr="00DD7022">
        <w:rPr>
          <w:rFonts w:ascii="Arial" w:hAnsi="Arial" w:cs="Arial"/>
          <w:sz w:val="24"/>
          <w:szCs w:val="24"/>
        </w:rPr>
        <w:t xml:space="preserve">şletmecinin aylık toplam fatura tutarının Teminat tutarından yüksek olduğu tespit edilirse, Türk Telekom </w:t>
      </w:r>
      <w:r>
        <w:rPr>
          <w:rFonts w:ascii="Arial" w:hAnsi="Arial" w:cs="Arial"/>
          <w:sz w:val="24"/>
          <w:szCs w:val="24"/>
        </w:rPr>
        <w:t>i</w:t>
      </w:r>
      <w:r w:rsidRPr="00DD7022">
        <w:rPr>
          <w:rFonts w:ascii="Arial" w:hAnsi="Arial" w:cs="Arial"/>
          <w:sz w:val="24"/>
          <w:szCs w:val="24"/>
        </w:rPr>
        <w:t>şletmeciye bildirimde bulunarak, kontrolü yapılan ayın aylık toplam fatura bedeline karşılık gelecek şekilde Teminatını yükseltmesini ve bildirimin kendisine ulaşmasından itibaren 30 (otuz) gün içerisinde kesin ve süresiz yükseltilmiş yeni Teminatı veya ilave yeni Teminatı Türk Telekom’a iletmesini talep ede</w:t>
      </w:r>
      <w:r>
        <w:rPr>
          <w:rFonts w:ascii="Arial" w:hAnsi="Arial" w:cs="Arial"/>
          <w:sz w:val="24"/>
          <w:szCs w:val="24"/>
        </w:rPr>
        <w:t>cekti</w:t>
      </w:r>
      <w:r w:rsidRPr="00DD7022">
        <w:rPr>
          <w:rFonts w:ascii="Arial" w:hAnsi="Arial" w:cs="Arial"/>
          <w:sz w:val="24"/>
          <w:szCs w:val="24"/>
        </w:rPr>
        <w:t>r. Bu usul, kontrolün yapıldığı her periyot için geçerlidir.</w:t>
      </w:r>
    </w:p>
    <w:p w14:paraId="2F166EB8" w14:textId="77777777" w:rsidR="00CC115B" w:rsidRPr="00264EC6" w:rsidRDefault="00CC115B" w:rsidP="00CC115B">
      <w:pPr>
        <w:pStyle w:val="GvdeMetniGirintisi"/>
        <w:spacing w:after="0" w:line="360" w:lineRule="auto"/>
        <w:ind w:left="0"/>
        <w:jc w:val="both"/>
        <w:rPr>
          <w:rFonts w:ascii="Arial" w:hAnsi="Arial" w:cs="Arial"/>
        </w:rPr>
      </w:pPr>
    </w:p>
    <w:p w14:paraId="0AA25294" w14:textId="77777777" w:rsidR="00CC115B" w:rsidRPr="009B11CE" w:rsidRDefault="00CC115B" w:rsidP="00CC115B">
      <w:pPr>
        <w:pStyle w:val="ListeParagraf1"/>
        <w:spacing w:line="360" w:lineRule="auto"/>
        <w:ind w:left="0"/>
        <w:rPr>
          <w:rFonts w:ascii="Arial" w:hAnsi="Arial" w:cs="Arial"/>
          <w:sz w:val="24"/>
          <w:szCs w:val="24"/>
        </w:rPr>
      </w:pPr>
      <w:r w:rsidRPr="0005281D">
        <w:rPr>
          <w:rFonts w:ascii="Arial" w:hAnsi="Arial" w:cs="Arial"/>
          <w:b/>
          <w:bCs/>
          <w:sz w:val="24"/>
          <w:szCs w:val="24"/>
        </w:rPr>
        <w:t>1.</w:t>
      </w:r>
      <w:r>
        <w:rPr>
          <w:rFonts w:ascii="Arial" w:hAnsi="Arial" w:cs="Arial"/>
          <w:b/>
          <w:bCs/>
          <w:sz w:val="24"/>
          <w:szCs w:val="24"/>
        </w:rPr>
        <w:t>4</w:t>
      </w:r>
      <w:r w:rsidRPr="0005281D">
        <w:rPr>
          <w:rFonts w:ascii="Arial" w:hAnsi="Arial" w:cs="Arial"/>
          <w:b/>
          <w:bCs/>
          <w:sz w:val="24"/>
          <w:szCs w:val="24"/>
        </w:rPr>
        <w:t>.</w:t>
      </w:r>
      <w:r>
        <w:rPr>
          <w:rFonts w:ascii="Arial" w:hAnsi="Arial" w:cs="Arial"/>
          <w:sz w:val="24"/>
          <w:szCs w:val="24"/>
        </w:rPr>
        <w:t xml:space="preserve"> </w:t>
      </w:r>
      <w:r w:rsidRPr="009B11CE">
        <w:rPr>
          <w:rFonts w:ascii="Arial" w:hAnsi="Arial" w:cs="Arial"/>
          <w:sz w:val="24"/>
          <w:szCs w:val="24"/>
        </w:rPr>
        <w:t xml:space="preserve">İşletmecinin yükseltilmiş yeni Teminatı </w:t>
      </w:r>
      <w:r w:rsidRPr="009B11CE">
        <w:rPr>
          <w:rFonts w:ascii="Arial" w:hAnsi="Arial" w:cs="Arial"/>
          <w:bCs/>
          <w:iCs/>
          <w:sz w:val="24"/>
          <w:szCs w:val="24"/>
        </w:rPr>
        <w:t>Türk Telekom’a</w:t>
      </w:r>
      <w:r w:rsidRPr="009B11CE">
        <w:rPr>
          <w:rFonts w:ascii="Arial" w:hAnsi="Arial" w:cs="Arial"/>
          <w:sz w:val="24"/>
          <w:szCs w:val="24"/>
        </w:rPr>
        <w:t xml:space="preserve"> iletmesi üzerine, eski Teminat, </w:t>
      </w:r>
      <w:r>
        <w:rPr>
          <w:rFonts w:ascii="Arial" w:hAnsi="Arial" w:cs="Arial"/>
          <w:sz w:val="24"/>
          <w:szCs w:val="24"/>
        </w:rPr>
        <w:t>i</w:t>
      </w:r>
      <w:r w:rsidRPr="009B11CE">
        <w:rPr>
          <w:rFonts w:ascii="Arial" w:hAnsi="Arial" w:cs="Arial"/>
          <w:sz w:val="24"/>
          <w:szCs w:val="24"/>
        </w:rPr>
        <w:t xml:space="preserve">şletmeciye </w:t>
      </w:r>
      <w:r>
        <w:rPr>
          <w:rFonts w:ascii="Arial" w:hAnsi="Arial" w:cs="Arial"/>
          <w:sz w:val="24"/>
          <w:szCs w:val="24"/>
        </w:rPr>
        <w:t>15</w:t>
      </w:r>
      <w:r w:rsidRPr="009B11CE">
        <w:rPr>
          <w:rFonts w:ascii="Arial" w:hAnsi="Arial" w:cs="Arial"/>
          <w:sz w:val="24"/>
          <w:szCs w:val="24"/>
        </w:rPr>
        <w:t xml:space="preserve"> (o</w:t>
      </w:r>
      <w:r>
        <w:rPr>
          <w:rFonts w:ascii="Arial" w:hAnsi="Arial" w:cs="Arial"/>
          <w:sz w:val="24"/>
          <w:szCs w:val="24"/>
        </w:rPr>
        <w:t>n beş</w:t>
      </w:r>
      <w:r w:rsidRPr="009B11CE">
        <w:rPr>
          <w:rFonts w:ascii="Arial" w:hAnsi="Arial" w:cs="Arial"/>
          <w:sz w:val="24"/>
          <w:szCs w:val="24"/>
        </w:rPr>
        <w:t>) gün içerisinde iade edil</w:t>
      </w:r>
      <w:r>
        <w:rPr>
          <w:rFonts w:ascii="Arial" w:hAnsi="Arial" w:cs="Arial"/>
          <w:sz w:val="24"/>
          <w:szCs w:val="24"/>
        </w:rPr>
        <w:t>ecektir</w:t>
      </w:r>
      <w:r w:rsidRPr="009B11CE">
        <w:rPr>
          <w:rFonts w:ascii="Arial" w:hAnsi="Arial" w:cs="Arial"/>
          <w:sz w:val="24"/>
          <w:szCs w:val="24"/>
        </w:rPr>
        <w:t xml:space="preserve">. İlave Teminat getirilmesi durumunda, </w:t>
      </w:r>
      <w:r>
        <w:rPr>
          <w:rFonts w:ascii="Arial" w:hAnsi="Arial" w:cs="Arial"/>
          <w:sz w:val="24"/>
          <w:szCs w:val="24"/>
        </w:rPr>
        <w:t>i</w:t>
      </w:r>
      <w:r w:rsidRPr="009B11CE">
        <w:rPr>
          <w:rFonts w:ascii="Arial" w:hAnsi="Arial" w:cs="Arial"/>
          <w:sz w:val="24"/>
          <w:szCs w:val="24"/>
        </w:rPr>
        <w:t xml:space="preserve">şletmecinin </w:t>
      </w:r>
      <w:r w:rsidRPr="009B11CE">
        <w:rPr>
          <w:rFonts w:ascii="Arial" w:hAnsi="Arial" w:cs="Arial"/>
          <w:bCs/>
          <w:iCs/>
          <w:sz w:val="24"/>
          <w:szCs w:val="24"/>
        </w:rPr>
        <w:t>Türk Telekom’</w:t>
      </w:r>
      <w:r w:rsidRPr="009B11CE">
        <w:rPr>
          <w:rFonts w:ascii="Arial" w:hAnsi="Arial" w:cs="Arial"/>
          <w:sz w:val="24"/>
          <w:szCs w:val="24"/>
        </w:rPr>
        <w:t>daki mevcut Teminatı kendisine iade edilme</w:t>
      </w:r>
      <w:r>
        <w:rPr>
          <w:rFonts w:ascii="Arial" w:hAnsi="Arial" w:cs="Arial"/>
          <w:sz w:val="24"/>
          <w:szCs w:val="24"/>
        </w:rPr>
        <w:t>z;</w:t>
      </w:r>
      <w:r w:rsidRPr="009B11CE">
        <w:rPr>
          <w:rFonts w:ascii="Arial" w:hAnsi="Arial" w:cs="Arial"/>
          <w:sz w:val="24"/>
          <w:szCs w:val="24"/>
        </w:rPr>
        <w:t xml:space="preserve"> ilave Teminat ile birlikte </w:t>
      </w:r>
      <w:r w:rsidRPr="009B11CE">
        <w:rPr>
          <w:rFonts w:ascii="Arial" w:hAnsi="Arial" w:cs="Arial"/>
          <w:bCs/>
          <w:iCs/>
          <w:sz w:val="24"/>
          <w:szCs w:val="24"/>
        </w:rPr>
        <w:t>Türk Telekom’</w:t>
      </w:r>
      <w:r w:rsidRPr="009B11CE">
        <w:rPr>
          <w:rFonts w:ascii="Arial" w:hAnsi="Arial" w:cs="Arial"/>
          <w:sz w:val="24"/>
          <w:szCs w:val="24"/>
        </w:rPr>
        <w:t>da kalmaya devam eder.</w:t>
      </w:r>
      <w:r>
        <w:rPr>
          <w:rFonts w:ascii="Arial" w:hAnsi="Arial" w:cs="Arial"/>
          <w:sz w:val="24"/>
          <w:szCs w:val="24"/>
        </w:rPr>
        <w:t xml:space="preserve"> </w:t>
      </w:r>
      <w:r w:rsidRPr="005C7758">
        <w:rPr>
          <w:rFonts w:ascii="Arial" w:hAnsi="Arial" w:cs="Arial"/>
          <w:sz w:val="24"/>
          <w:szCs w:val="24"/>
        </w:rPr>
        <w:t>İşletmeci tarafından ilave veya yükseltilmiş yeni Teminatın Türk Telekom’a iletilmemesi halinde, Türk Telekom Ana Metin 5.7.6 maddesi çerçevesinde hizmeti durdurma ve sözleşmeyi feshetme hakkına sahiptir.</w:t>
      </w:r>
    </w:p>
    <w:p w14:paraId="1046A10E" w14:textId="77777777" w:rsidR="00CC115B" w:rsidRPr="00264EC6" w:rsidRDefault="00CC115B" w:rsidP="00CC115B">
      <w:pPr>
        <w:pStyle w:val="ListeParagraf"/>
        <w:spacing w:line="360" w:lineRule="auto"/>
        <w:ind w:left="0"/>
        <w:jc w:val="both"/>
        <w:rPr>
          <w:rFonts w:ascii="Arial" w:hAnsi="Arial" w:cs="Arial"/>
          <w:sz w:val="24"/>
          <w:szCs w:val="24"/>
        </w:rPr>
      </w:pPr>
    </w:p>
    <w:p w14:paraId="009D4CCA" w14:textId="39375268" w:rsidR="00CC115B" w:rsidRPr="003C0B99" w:rsidRDefault="00CC115B" w:rsidP="00CC115B">
      <w:pPr>
        <w:pStyle w:val="ListeParagraf1"/>
        <w:spacing w:line="360" w:lineRule="auto"/>
        <w:ind w:left="0"/>
        <w:rPr>
          <w:rFonts w:ascii="Arial" w:hAnsi="Arial" w:cs="Arial"/>
          <w:sz w:val="24"/>
          <w:szCs w:val="24"/>
        </w:rPr>
      </w:pPr>
      <w:r w:rsidRPr="0005281D">
        <w:rPr>
          <w:rFonts w:ascii="Arial" w:hAnsi="Arial" w:cs="Arial"/>
          <w:b/>
          <w:bCs/>
          <w:sz w:val="24"/>
          <w:szCs w:val="24"/>
        </w:rPr>
        <w:t>1.</w:t>
      </w:r>
      <w:r>
        <w:rPr>
          <w:rFonts w:ascii="Arial" w:hAnsi="Arial" w:cs="Arial"/>
          <w:b/>
          <w:bCs/>
          <w:sz w:val="24"/>
          <w:szCs w:val="24"/>
        </w:rPr>
        <w:t>5</w:t>
      </w:r>
      <w:r w:rsidRPr="0005281D">
        <w:rPr>
          <w:rFonts w:ascii="Arial" w:hAnsi="Arial" w:cs="Arial"/>
          <w:b/>
          <w:bCs/>
          <w:sz w:val="24"/>
          <w:szCs w:val="24"/>
        </w:rPr>
        <w:t>.</w:t>
      </w:r>
      <w:r>
        <w:rPr>
          <w:rFonts w:ascii="Arial" w:hAnsi="Arial" w:cs="Arial"/>
          <w:sz w:val="24"/>
          <w:szCs w:val="24"/>
        </w:rPr>
        <w:t xml:space="preserve"> </w:t>
      </w:r>
      <w:r w:rsidRPr="0055670D">
        <w:rPr>
          <w:rFonts w:ascii="Arial" w:hAnsi="Arial" w:cs="Arial"/>
          <w:sz w:val="24"/>
          <w:szCs w:val="24"/>
        </w:rPr>
        <w:t xml:space="preserve">Türk Telekom tarafından </w:t>
      </w:r>
      <w:r>
        <w:rPr>
          <w:rFonts w:ascii="Arial" w:hAnsi="Arial" w:cs="Arial"/>
          <w:sz w:val="24"/>
          <w:szCs w:val="24"/>
        </w:rPr>
        <w:t>Nisan ve Ekim</w:t>
      </w:r>
      <w:r w:rsidRPr="0055670D">
        <w:rPr>
          <w:rFonts w:ascii="Arial" w:hAnsi="Arial" w:cs="Arial"/>
          <w:sz w:val="24"/>
          <w:szCs w:val="24"/>
        </w:rPr>
        <w:t xml:space="preserve"> aylarında yapılan kontroller neticesinde kontrolün yapıldığı ayın aylık toplam fatura bedeline karşılık gelen Teminat tutarının Türk Telekom’da mevcut Teminat tutarından 10.000</w:t>
      </w:r>
      <w:r w:rsidR="00061399">
        <w:rPr>
          <w:rFonts w:ascii="Arial" w:hAnsi="Arial" w:cs="Arial"/>
          <w:sz w:val="24"/>
          <w:szCs w:val="24"/>
        </w:rPr>
        <w:t xml:space="preserve"> (on bin)</w:t>
      </w:r>
      <w:r w:rsidRPr="0055670D">
        <w:rPr>
          <w:rFonts w:ascii="Arial" w:hAnsi="Arial" w:cs="Arial"/>
          <w:sz w:val="24"/>
          <w:szCs w:val="24"/>
        </w:rPr>
        <w:t xml:space="preserve"> TL ve katları olacak şekilde </w:t>
      </w:r>
      <w:r w:rsidRPr="002249BB">
        <w:rPr>
          <w:rFonts w:ascii="Arial" w:hAnsi="Arial" w:cs="Arial"/>
          <w:sz w:val="24"/>
          <w:szCs w:val="24"/>
        </w:rPr>
        <w:t xml:space="preserve">düşük olduğu tespit edilirse ya da </w:t>
      </w:r>
      <w:r>
        <w:rPr>
          <w:rFonts w:ascii="Arial" w:hAnsi="Arial" w:cs="Arial"/>
          <w:sz w:val="24"/>
          <w:szCs w:val="24"/>
        </w:rPr>
        <w:t>i</w:t>
      </w:r>
      <w:r w:rsidRPr="002249BB">
        <w:rPr>
          <w:rFonts w:ascii="Arial" w:hAnsi="Arial" w:cs="Arial"/>
          <w:sz w:val="24"/>
          <w:szCs w:val="24"/>
        </w:rPr>
        <w:t>şletmecinin söz konusu aylara bağlı olmaksızın Teminat tutarının bir önceki kontrole göre azaldığına dair bir bildirimde bulunması ve Teminatın iadesini talep etmesi halinde,</w:t>
      </w:r>
      <w:r w:rsidRPr="003C0B99">
        <w:rPr>
          <w:rFonts w:ascii="Arial" w:hAnsi="Arial" w:cs="Arial"/>
          <w:sz w:val="24"/>
          <w:szCs w:val="24"/>
        </w:rPr>
        <w:t xml:space="preserve"> Türk Telekom tarafından yapılan inceleme sonucunda verilmesi gereken teminat tutarının fazlalığı tespit edilirse, işletmeci </w:t>
      </w:r>
      <w:r>
        <w:rPr>
          <w:rFonts w:ascii="Arial" w:hAnsi="Arial" w:cs="Arial"/>
          <w:sz w:val="24"/>
          <w:szCs w:val="24"/>
        </w:rPr>
        <w:t xml:space="preserve">kesin ve süresiz </w:t>
      </w:r>
      <w:r w:rsidRPr="003C0B99">
        <w:rPr>
          <w:rFonts w:ascii="Arial" w:hAnsi="Arial" w:cs="Arial"/>
          <w:sz w:val="24"/>
          <w:szCs w:val="24"/>
        </w:rPr>
        <w:t xml:space="preserve">yeni teminatı </w:t>
      </w:r>
      <w:r w:rsidRPr="00C501B0">
        <w:rPr>
          <w:rFonts w:ascii="Arial" w:hAnsi="Arial" w:cs="Arial"/>
          <w:bCs/>
          <w:iCs/>
          <w:sz w:val="24"/>
          <w:szCs w:val="24"/>
        </w:rPr>
        <w:t>Türk Telekom’</w:t>
      </w:r>
      <w:r w:rsidRPr="00C501B0">
        <w:rPr>
          <w:rFonts w:ascii="Arial" w:hAnsi="Arial" w:cs="Arial"/>
          <w:sz w:val="24"/>
          <w:szCs w:val="24"/>
        </w:rPr>
        <w:t xml:space="preserve">a 30 </w:t>
      </w:r>
      <w:r w:rsidRPr="002D2018">
        <w:rPr>
          <w:rFonts w:ascii="Arial" w:hAnsi="Arial" w:cs="Arial"/>
          <w:sz w:val="24"/>
          <w:szCs w:val="24"/>
        </w:rPr>
        <w:t xml:space="preserve">(otuz) gün içerisinde iletecektir. </w:t>
      </w:r>
      <w:r w:rsidRPr="00555482">
        <w:rPr>
          <w:rFonts w:ascii="Arial" w:hAnsi="Arial" w:cs="Arial"/>
          <w:sz w:val="24"/>
          <w:szCs w:val="24"/>
        </w:rPr>
        <w:t>Az</w:t>
      </w:r>
      <w:r w:rsidRPr="0099119B">
        <w:rPr>
          <w:rFonts w:ascii="Arial" w:hAnsi="Arial" w:cs="Arial"/>
          <w:sz w:val="24"/>
          <w:szCs w:val="24"/>
        </w:rPr>
        <w:t xml:space="preserve">aldığı tespit edilen Teminat Tutarının Türk Telekom’un elinde bulunan İlave Teminata denk geliyor olması durumunda ise, </w:t>
      </w:r>
      <w:r w:rsidRPr="00B437A5">
        <w:rPr>
          <w:rFonts w:ascii="Arial" w:hAnsi="Arial" w:cs="Arial"/>
          <w:sz w:val="24"/>
          <w:szCs w:val="24"/>
        </w:rPr>
        <w:t xml:space="preserve">söz konusu ilave Teminat, Türk Telekom tarafından </w:t>
      </w:r>
      <w:r>
        <w:rPr>
          <w:rFonts w:ascii="Arial" w:hAnsi="Arial" w:cs="Arial"/>
          <w:sz w:val="24"/>
          <w:szCs w:val="24"/>
        </w:rPr>
        <w:t>i</w:t>
      </w:r>
      <w:r w:rsidRPr="00B437A5">
        <w:rPr>
          <w:rFonts w:ascii="Arial" w:hAnsi="Arial" w:cs="Arial"/>
          <w:sz w:val="24"/>
          <w:szCs w:val="24"/>
        </w:rPr>
        <w:t xml:space="preserve">şletmecinin talebini müteakip </w:t>
      </w:r>
      <w:r>
        <w:rPr>
          <w:rFonts w:ascii="Arial" w:hAnsi="Arial" w:cs="Arial"/>
          <w:sz w:val="24"/>
          <w:szCs w:val="24"/>
        </w:rPr>
        <w:t>15</w:t>
      </w:r>
      <w:r w:rsidRPr="002249BB">
        <w:rPr>
          <w:rFonts w:ascii="Arial" w:hAnsi="Arial" w:cs="Arial"/>
          <w:sz w:val="24"/>
          <w:szCs w:val="24"/>
        </w:rPr>
        <w:t xml:space="preserve"> (o</w:t>
      </w:r>
      <w:r>
        <w:rPr>
          <w:rFonts w:ascii="Arial" w:hAnsi="Arial" w:cs="Arial"/>
          <w:sz w:val="24"/>
          <w:szCs w:val="24"/>
        </w:rPr>
        <w:t>n beş</w:t>
      </w:r>
      <w:r w:rsidRPr="002249BB">
        <w:rPr>
          <w:rFonts w:ascii="Arial" w:hAnsi="Arial" w:cs="Arial"/>
          <w:sz w:val="24"/>
          <w:szCs w:val="24"/>
        </w:rPr>
        <w:t>) gün içerisinde iade edilecektir</w:t>
      </w:r>
      <w:r>
        <w:rPr>
          <w:rFonts w:ascii="Arial" w:hAnsi="Arial" w:cs="Arial"/>
          <w:sz w:val="24"/>
          <w:szCs w:val="24"/>
        </w:rPr>
        <w:t>.</w:t>
      </w:r>
      <w:r w:rsidRPr="003C0B99">
        <w:rPr>
          <w:rFonts w:ascii="Arial" w:hAnsi="Arial" w:cs="Arial"/>
          <w:sz w:val="24"/>
          <w:szCs w:val="24"/>
        </w:rPr>
        <w:t xml:space="preserve"> </w:t>
      </w:r>
      <w:r w:rsidRPr="009B11CE">
        <w:rPr>
          <w:rFonts w:ascii="Arial" w:hAnsi="Arial" w:cs="Arial"/>
          <w:sz w:val="24"/>
          <w:szCs w:val="24"/>
        </w:rPr>
        <w:t xml:space="preserve">İşletmecinin yeni Teminatı Türk Telekom’a iletmesi üzerine, </w:t>
      </w:r>
      <w:r w:rsidRPr="009B11CE">
        <w:rPr>
          <w:rFonts w:ascii="Arial" w:hAnsi="Arial" w:cs="Arial"/>
          <w:bCs/>
          <w:iCs/>
          <w:sz w:val="24"/>
          <w:szCs w:val="24"/>
        </w:rPr>
        <w:t xml:space="preserve">Türk Telekom’un </w:t>
      </w:r>
      <w:r w:rsidRPr="009B11CE">
        <w:rPr>
          <w:rFonts w:ascii="Arial" w:hAnsi="Arial" w:cs="Arial"/>
          <w:sz w:val="24"/>
          <w:szCs w:val="24"/>
        </w:rPr>
        <w:t xml:space="preserve">elindeki mevcut Teminat </w:t>
      </w:r>
      <w:r>
        <w:rPr>
          <w:rFonts w:ascii="Arial" w:hAnsi="Arial" w:cs="Arial"/>
          <w:sz w:val="24"/>
          <w:szCs w:val="24"/>
        </w:rPr>
        <w:t>i</w:t>
      </w:r>
      <w:r w:rsidRPr="009B11CE">
        <w:rPr>
          <w:rFonts w:ascii="Arial" w:hAnsi="Arial" w:cs="Arial"/>
          <w:sz w:val="24"/>
          <w:szCs w:val="24"/>
        </w:rPr>
        <w:t xml:space="preserve">şletmeciye </w:t>
      </w:r>
      <w:r>
        <w:rPr>
          <w:rFonts w:ascii="Arial" w:hAnsi="Arial" w:cs="Arial"/>
          <w:sz w:val="24"/>
          <w:szCs w:val="24"/>
        </w:rPr>
        <w:t>15</w:t>
      </w:r>
      <w:r w:rsidRPr="009B11CE">
        <w:rPr>
          <w:rFonts w:ascii="Arial" w:hAnsi="Arial" w:cs="Arial"/>
          <w:sz w:val="24"/>
          <w:szCs w:val="24"/>
        </w:rPr>
        <w:t xml:space="preserve"> (o</w:t>
      </w:r>
      <w:r>
        <w:rPr>
          <w:rFonts w:ascii="Arial" w:hAnsi="Arial" w:cs="Arial"/>
          <w:sz w:val="24"/>
          <w:szCs w:val="24"/>
        </w:rPr>
        <w:t>n beş</w:t>
      </w:r>
      <w:r w:rsidRPr="009B11CE">
        <w:rPr>
          <w:rFonts w:ascii="Arial" w:hAnsi="Arial" w:cs="Arial"/>
          <w:sz w:val="24"/>
          <w:szCs w:val="24"/>
        </w:rPr>
        <w:t>) gün içinde iade edilecektir.</w:t>
      </w:r>
    </w:p>
    <w:p w14:paraId="2D97856D" w14:textId="77777777" w:rsidR="00CC115B" w:rsidRPr="00264EC6" w:rsidRDefault="00CC115B" w:rsidP="00CC115B">
      <w:pPr>
        <w:pStyle w:val="ListeParagraf"/>
        <w:spacing w:line="360" w:lineRule="auto"/>
        <w:ind w:left="0"/>
        <w:jc w:val="both"/>
        <w:rPr>
          <w:rFonts w:ascii="Arial" w:hAnsi="Arial" w:cs="Arial"/>
          <w:sz w:val="24"/>
          <w:szCs w:val="24"/>
        </w:rPr>
      </w:pPr>
    </w:p>
    <w:p w14:paraId="28E6683D" w14:textId="716C0CCC" w:rsidR="00CC115B" w:rsidRPr="000F08A2" w:rsidRDefault="00CC115B" w:rsidP="00CC115B">
      <w:pPr>
        <w:pStyle w:val="ListeParagraf1"/>
        <w:spacing w:line="360" w:lineRule="auto"/>
        <w:ind w:left="0"/>
        <w:rPr>
          <w:rFonts w:ascii="Arial" w:hAnsi="Arial" w:cs="Arial"/>
          <w:sz w:val="24"/>
          <w:szCs w:val="24"/>
        </w:rPr>
      </w:pPr>
      <w:r w:rsidRPr="0005281D">
        <w:rPr>
          <w:rFonts w:ascii="Arial" w:hAnsi="Arial" w:cs="Arial"/>
          <w:b/>
          <w:bCs/>
          <w:sz w:val="24"/>
          <w:szCs w:val="24"/>
        </w:rPr>
        <w:t>1.</w:t>
      </w:r>
      <w:r>
        <w:rPr>
          <w:rFonts w:ascii="Arial" w:hAnsi="Arial" w:cs="Arial"/>
          <w:b/>
          <w:bCs/>
          <w:sz w:val="24"/>
          <w:szCs w:val="24"/>
        </w:rPr>
        <w:t>6</w:t>
      </w:r>
      <w:r w:rsidRPr="0005281D">
        <w:rPr>
          <w:rFonts w:ascii="Arial" w:hAnsi="Arial" w:cs="Arial"/>
          <w:b/>
          <w:bCs/>
          <w:sz w:val="24"/>
          <w:szCs w:val="24"/>
        </w:rPr>
        <w:t>.</w:t>
      </w:r>
      <w:r>
        <w:rPr>
          <w:rFonts w:ascii="Arial" w:hAnsi="Arial" w:cs="Arial"/>
          <w:sz w:val="24"/>
          <w:szCs w:val="24"/>
        </w:rPr>
        <w:t xml:space="preserve"> </w:t>
      </w:r>
      <w:r w:rsidRPr="009B11CE">
        <w:rPr>
          <w:rFonts w:ascii="Arial" w:hAnsi="Arial" w:cs="Arial"/>
          <w:sz w:val="24"/>
          <w:szCs w:val="24"/>
        </w:rPr>
        <w:t xml:space="preserve">Teknik imkânsızlıklar, uygulamada yaşanan sorunlar veya başka nedenlerle, </w:t>
      </w:r>
      <w:r>
        <w:rPr>
          <w:rFonts w:ascii="Arial" w:hAnsi="Arial" w:cs="Arial"/>
          <w:sz w:val="24"/>
          <w:szCs w:val="24"/>
        </w:rPr>
        <w:t>i</w:t>
      </w:r>
      <w:r w:rsidRPr="009B11CE">
        <w:rPr>
          <w:rFonts w:ascii="Arial" w:hAnsi="Arial" w:cs="Arial"/>
          <w:sz w:val="24"/>
          <w:szCs w:val="24"/>
        </w:rPr>
        <w:t xml:space="preserve">şletmecinin ilk Teminatının ve diğer aylara ilişkin Teminat bedellerinin eksik hesaplanmış olması, </w:t>
      </w:r>
      <w:r w:rsidRPr="009B11CE">
        <w:rPr>
          <w:rFonts w:ascii="Arial" w:hAnsi="Arial" w:cs="Arial"/>
          <w:bCs/>
          <w:iCs/>
          <w:sz w:val="24"/>
          <w:szCs w:val="24"/>
        </w:rPr>
        <w:t>Türk Telekom’</w:t>
      </w:r>
      <w:r w:rsidRPr="009B11CE">
        <w:rPr>
          <w:rFonts w:ascii="Arial" w:hAnsi="Arial" w:cs="Arial"/>
          <w:sz w:val="24"/>
          <w:szCs w:val="24"/>
        </w:rPr>
        <w:t xml:space="preserve">un Teminat uygulamasından vazgeçtiği veya eksik Teminat kabul ettiği anlamına gelmeyecektir. Bu durumda </w:t>
      </w:r>
      <w:r w:rsidRPr="009B11CE">
        <w:rPr>
          <w:rFonts w:ascii="Arial" w:hAnsi="Arial" w:cs="Arial"/>
          <w:bCs/>
          <w:iCs/>
          <w:sz w:val="24"/>
          <w:szCs w:val="24"/>
        </w:rPr>
        <w:t>Türk Telekom</w:t>
      </w:r>
      <w:r w:rsidRPr="009B11CE">
        <w:rPr>
          <w:rFonts w:ascii="Arial" w:hAnsi="Arial" w:cs="Arial"/>
          <w:sz w:val="24"/>
          <w:szCs w:val="24"/>
        </w:rPr>
        <w:t xml:space="preserve">, </w:t>
      </w:r>
      <w:r>
        <w:rPr>
          <w:rFonts w:ascii="Arial" w:hAnsi="Arial" w:cs="Arial"/>
          <w:sz w:val="24"/>
          <w:szCs w:val="24"/>
        </w:rPr>
        <w:t xml:space="preserve">işletmecilerden </w:t>
      </w:r>
      <w:r w:rsidRPr="009B11CE">
        <w:rPr>
          <w:rFonts w:ascii="Arial" w:hAnsi="Arial" w:cs="Arial"/>
          <w:sz w:val="24"/>
          <w:szCs w:val="24"/>
        </w:rPr>
        <w:t xml:space="preserve">her zaman için Teminatın eksik kalan kısmını tamamlattırma </w:t>
      </w:r>
      <w:r>
        <w:rPr>
          <w:rFonts w:ascii="Arial" w:hAnsi="Arial" w:cs="Arial"/>
          <w:sz w:val="24"/>
          <w:szCs w:val="24"/>
        </w:rPr>
        <w:t xml:space="preserve">veya </w:t>
      </w:r>
      <w:r w:rsidRPr="009B11CE">
        <w:rPr>
          <w:rFonts w:ascii="Arial" w:hAnsi="Arial" w:cs="Arial"/>
          <w:sz w:val="24"/>
          <w:szCs w:val="24"/>
        </w:rPr>
        <w:t xml:space="preserve">tamamlanmış bedel üzerinden yeni Teminat isteme hakkına sahip olacaktır. İşletmeci, </w:t>
      </w:r>
      <w:r w:rsidRPr="009B11CE">
        <w:rPr>
          <w:rFonts w:ascii="Arial" w:hAnsi="Arial" w:cs="Arial"/>
          <w:bCs/>
          <w:iCs/>
          <w:sz w:val="24"/>
          <w:szCs w:val="24"/>
        </w:rPr>
        <w:t>Türk Telekom’</w:t>
      </w:r>
      <w:r w:rsidRPr="009B11CE">
        <w:rPr>
          <w:rFonts w:ascii="Arial" w:hAnsi="Arial" w:cs="Arial"/>
          <w:sz w:val="24"/>
          <w:szCs w:val="24"/>
        </w:rPr>
        <w:t>un bu konudaki</w:t>
      </w:r>
      <w:r>
        <w:rPr>
          <w:rFonts w:ascii="Arial" w:hAnsi="Arial" w:cs="Arial"/>
          <w:sz w:val="24"/>
          <w:szCs w:val="24"/>
        </w:rPr>
        <w:t xml:space="preserve"> </w:t>
      </w:r>
      <w:r w:rsidR="00061399">
        <w:rPr>
          <w:rFonts w:ascii="Arial" w:hAnsi="Arial" w:cs="Arial"/>
          <w:sz w:val="24"/>
          <w:szCs w:val="24"/>
        </w:rPr>
        <w:t xml:space="preserve">yazılı </w:t>
      </w:r>
      <w:r w:rsidR="00061399" w:rsidRPr="009B11CE">
        <w:rPr>
          <w:rFonts w:ascii="Arial" w:hAnsi="Arial" w:cs="Arial"/>
          <w:sz w:val="24"/>
          <w:szCs w:val="24"/>
        </w:rPr>
        <w:t>talebini</w:t>
      </w:r>
      <w:r w:rsidRPr="009B11CE">
        <w:rPr>
          <w:rFonts w:ascii="Arial" w:hAnsi="Arial" w:cs="Arial"/>
          <w:sz w:val="24"/>
          <w:szCs w:val="24"/>
        </w:rPr>
        <w:t>, talebin kendisine ulaşmasından itibaren 30 (otuz) gün içerisinde yerine getirmekle yükümlüdür</w:t>
      </w:r>
      <w:r w:rsidRPr="00D4315D">
        <w:rPr>
          <w:rFonts w:ascii="Arial" w:hAnsi="Arial" w:cs="Arial"/>
          <w:sz w:val="24"/>
          <w:szCs w:val="24"/>
        </w:rPr>
        <w:t xml:space="preserve">. </w:t>
      </w:r>
    </w:p>
    <w:p w14:paraId="2A39AFA2" w14:textId="77777777" w:rsidR="00CC115B" w:rsidRPr="009B11CE" w:rsidRDefault="00CC115B" w:rsidP="00CC115B">
      <w:pPr>
        <w:pStyle w:val="ListeParagraf"/>
        <w:spacing w:line="360" w:lineRule="auto"/>
        <w:ind w:left="0"/>
        <w:jc w:val="both"/>
        <w:rPr>
          <w:rFonts w:ascii="Arial" w:hAnsi="Arial" w:cs="Arial"/>
          <w:sz w:val="24"/>
          <w:szCs w:val="24"/>
        </w:rPr>
      </w:pPr>
    </w:p>
    <w:p w14:paraId="0213B648" w14:textId="77777777" w:rsidR="00CC115B" w:rsidRDefault="00CC115B" w:rsidP="00CC115B">
      <w:pPr>
        <w:pStyle w:val="ListeParagraf1"/>
        <w:spacing w:line="360" w:lineRule="auto"/>
        <w:ind w:left="0"/>
        <w:rPr>
          <w:rFonts w:ascii="Arial" w:hAnsi="Arial" w:cs="Arial"/>
          <w:sz w:val="24"/>
          <w:szCs w:val="24"/>
        </w:rPr>
      </w:pPr>
      <w:r w:rsidRPr="0005281D">
        <w:rPr>
          <w:rFonts w:ascii="Arial" w:hAnsi="Arial" w:cs="Arial"/>
          <w:b/>
          <w:bCs/>
          <w:sz w:val="24"/>
          <w:szCs w:val="24"/>
        </w:rPr>
        <w:t>1.</w:t>
      </w:r>
      <w:r>
        <w:rPr>
          <w:rFonts w:ascii="Arial" w:hAnsi="Arial" w:cs="Arial"/>
          <w:b/>
          <w:bCs/>
          <w:sz w:val="24"/>
          <w:szCs w:val="24"/>
        </w:rPr>
        <w:t>7</w:t>
      </w:r>
      <w:r w:rsidRPr="0005281D">
        <w:rPr>
          <w:rFonts w:ascii="Arial" w:hAnsi="Arial" w:cs="Arial"/>
          <w:b/>
          <w:bCs/>
          <w:sz w:val="24"/>
          <w:szCs w:val="24"/>
        </w:rPr>
        <w:t>.</w:t>
      </w:r>
      <w:r>
        <w:rPr>
          <w:rFonts w:ascii="Arial" w:hAnsi="Arial" w:cs="Arial"/>
          <w:sz w:val="24"/>
          <w:szCs w:val="24"/>
        </w:rPr>
        <w:t xml:space="preserve"> </w:t>
      </w:r>
      <w:r w:rsidRPr="00366B5B">
        <w:rPr>
          <w:rFonts w:ascii="Arial" w:hAnsi="Arial" w:cs="Arial"/>
          <w:sz w:val="24"/>
          <w:szCs w:val="24"/>
        </w:rPr>
        <w:t>İşletmecinin ilk Teminatının veya sonrasında belirlenen Teminat bedellerinin fazla hesaplanmış olması durumunda</w:t>
      </w:r>
      <w:r w:rsidRPr="00B7308C">
        <w:rPr>
          <w:rFonts w:ascii="Arial" w:hAnsi="Arial" w:cs="Arial"/>
          <w:sz w:val="24"/>
          <w:szCs w:val="24"/>
        </w:rPr>
        <w:t xml:space="preserve"> </w:t>
      </w:r>
      <w:r>
        <w:rPr>
          <w:rFonts w:ascii="Arial" w:hAnsi="Arial" w:cs="Arial"/>
          <w:sz w:val="24"/>
          <w:szCs w:val="24"/>
        </w:rPr>
        <w:t>ise</w:t>
      </w:r>
      <w:r w:rsidRPr="00366B5B">
        <w:rPr>
          <w:rFonts w:ascii="Arial" w:hAnsi="Arial" w:cs="Arial"/>
          <w:sz w:val="24"/>
          <w:szCs w:val="24"/>
        </w:rPr>
        <w:t xml:space="preserve">, </w:t>
      </w:r>
      <w:r>
        <w:rPr>
          <w:rFonts w:ascii="Arial" w:hAnsi="Arial" w:cs="Arial"/>
          <w:bCs/>
          <w:iCs/>
          <w:sz w:val="24"/>
          <w:szCs w:val="24"/>
        </w:rPr>
        <w:t>i</w:t>
      </w:r>
      <w:r w:rsidRPr="00BC2DD2">
        <w:rPr>
          <w:rFonts w:ascii="Arial" w:hAnsi="Arial" w:cs="Arial"/>
          <w:bCs/>
          <w:iCs/>
          <w:sz w:val="24"/>
          <w:szCs w:val="24"/>
        </w:rPr>
        <w:t>şletmeci olması gereken tutar üzerinden düzenlenecek yeni Teminat’ı Türk Telekom’a vermek koşuluyla, fazla tutar üzerinden düzenlenen Teminatın kendisine iadesini isteyebilir.</w:t>
      </w:r>
      <w:r w:rsidRPr="00366B5B">
        <w:rPr>
          <w:rFonts w:ascii="Arial" w:hAnsi="Arial" w:cs="Arial"/>
          <w:sz w:val="24"/>
          <w:szCs w:val="24"/>
        </w:rPr>
        <w:t xml:space="preserve"> Türk Telekom </w:t>
      </w:r>
      <w:r>
        <w:rPr>
          <w:rFonts w:ascii="Arial" w:hAnsi="Arial" w:cs="Arial"/>
          <w:sz w:val="24"/>
          <w:szCs w:val="24"/>
        </w:rPr>
        <w:t>i</w:t>
      </w:r>
      <w:r w:rsidRPr="00366B5B">
        <w:rPr>
          <w:rFonts w:ascii="Arial" w:hAnsi="Arial" w:cs="Arial"/>
          <w:sz w:val="24"/>
          <w:szCs w:val="24"/>
        </w:rPr>
        <w:t>şletmecinin bu yöndeki yazılı talebinin kendisine ulaşmasından itibaren 30 (otuz) gün içerisinde</w:t>
      </w:r>
      <w:r>
        <w:rPr>
          <w:rFonts w:ascii="Arial" w:hAnsi="Arial" w:cs="Arial"/>
          <w:sz w:val="24"/>
          <w:szCs w:val="24"/>
        </w:rPr>
        <w:t xml:space="preserve"> olması gereken Teminat tutarını işletmeciye bildirecek ve bunun üzerine işletmeci tarafından kendisine iletilen ve olması gereken tutarı içeren Teminatı kabul ederek, </w:t>
      </w:r>
      <w:r w:rsidRPr="00BC2DD2">
        <w:rPr>
          <w:rFonts w:ascii="Arial" w:hAnsi="Arial" w:cs="Arial"/>
          <w:bCs/>
          <w:iCs/>
          <w:sz w:val="24"/>
          <w:szCs w:val="24"/>
        </w:rPr>
        <w:t xml:space="preserve">bu Teminatın kendisine iletildiği tarihten itibaren en geç </w:t>
      </w:r>
      <w:r>
        <w:rPr>
          <w:rFonts w:ascii="Arial" w:hAnsi="Arial" w:cs="Arial"/>
          <w:bCs/>
          <w:iCs/>
          <w:sz w:val="24"/>
          <w:szCs w:val="24"/>
        </w:rPr>
        <w:t>30</w:t>
      </w:r>
      <w:r w:rsidRPr="00BC2DD2">
        <w:rPr>
          <w:rFonts w:ascii="Arial" w:hAnsi="Arial" w:cs="Arial"/>
          <w:bCs/>
          <w:iCs/>
          <w:sz w:val="24"/>
          <w:szCs w:val="24"/>
        </w:rPr>
        <w:t xml:space="preserve"> (</w:t>
      </w:r>
      <w:r>
        <w:rPr>
          <w:rFonts w:ascii="Arial" w:hAnsi="Arial" w:cs="Arial"/>
          <w:bCs/>
          <w:iCs/>
          <w:sz w:val="24"/>
          <w:szCs w:val="24"/>
        </w:rPr>
        <w:t>otuz</w:t>
      </w:r>
      <w:r w:rsidRPr="00BC2DD2">
        <w:rPr>
          <w:rFonts w:ascii="Arial" w:hAnsi="Arial" w:cs="Arial"/>
          <w:bCs/>
          <w:iCs/>
          <w:sz w:val="24"/>
          <w:szCs w:val="24"/>
        </w:rPr>
        <w:t xml:space="preserve">) gün içerisinde fazla tutarı içeren Teminatı </w:t>
      </w:r>
      <w:r>
        <w:rPr>
          <w:rFonts w:ascii="Arial" w:hAnsi="Arial" w:cs="Arial"/>
          <w:bCs/>
          <w:iCs/>
          <w:sz w:val="24"/>
          <w:szCs w:val="24"/>
        </w:rPr>
        <w:t>i</w:t>
      </w:r>
      <w:r w:rsidRPr="00BC2DD2">
        <w:rPr>
          <w:rFonts w:ascii="Arial" w:hAnsi="Arial" w:cs="Arial"/>
          <w:bCs/>
          <w:iCs/>
          <w:sz w:val="24"/>
          <w:szCs w:val="24"/>
        </w:rPr>
        <w:t>şletmeciye iade edecektir.</w:t>
      </w:r>
      <w:r>
        <w:rPr>
          <w:rFonts w:ascii="Arial" w:hAnsi="Arial" w:cs="Arial"/>
          <w:bCs/>
          <w:iCs/>
          <w:sz w:val="24"/>
          <w:szCs w:val="24"/>
        </w:rPr>
        <w:t xml:space="preserve"> </w:t>
      </w:r>
      <w:r w:rsidRPr="00BC2DD2">
        <w:rPr>
          <w:rFonts w:ascii="Arial" w:hAnsi="Arial" w:cs="Arial"/>
          <w:bCs/>
          <w:iCs/>
          <w:sz w:val="24"/>
          <w:szCs w:val="24"/>
        </w:rPr>
        <w:t xml:space="preserve">Azaldığı tespit edilen Teminat Tutarının Türk Telekom’un elinde bulunan ilave Teminata denk geliyor olması durumunda ise, söz konusu ilave Teminat, Türk Telekom tarafından </w:t>
      </w:r>
      <w:r>
        <w:rPr>
          <w:rFonts w:ascii="Arial" w:hAnsi="Arial" w:cs="Arial"/>
          <w:bCs/>
          <w:iCs/>
          <w:sz w:val="24"/>
          <w:szCs w:val="24"/>
        </w:rPr>
        <w:t>i</w:t>
      </w:r>
      <w:r w:rsidRPr="00BC2DD2">
        <w:rPr>
          <w:rFonts w:ascii="Arial" w:hAnsi="Arial" w:cs="Arial"/>
          <w:bCs/>
          <w:iCs/>
          <w:sz w:val="24"/>
          <w:szCs w:val="24"/>
        </w:rPr>
        <w:t xml:space="preserve">şletmecinin talebini müteakip </w:t>
      </w:r>
      <w:r>
        <w:rPr>
          <w:rFonts w:ascii="Arial" w:hAnsi="Arial" w:cs="Arial"/>
          <w:bCs/>
          <w:iCs/>
          <w:sz w:val="24"/>
          <w:szCs w:val="24"/>
        </w:rPr>
        <w:t>30</w:t>
      </w:r>
      <w:r w:rsidRPr="00BC2DD2">
        <w:rPr>
          <w:rFonts w:ascii="Arial" w:hAnsi="Arial" w:cs="Arial"/>
          <w:bCs/>
          <w:iCs/>
          <w:sz w:val="24"/>
          <w:szCs w:val="24"/>
        </w:rPr>
        <w:t xml:space="preserve"> (</w:t>
      </w:r>
      <w:r>
        <w:rPr>
          <w:rFonts w:ascii="Arial" w:hAnsi="Arial" w:cs="Arial"/>
          <w:bCs/>
          <w:iCs/>
          <w:sz w:val="24"/>
          <w:szCs w:val="24"/>
        </w:rPr>
        <w:t>otuz</w:t>
      </w:r>
      <w:r w:rsidRPr="00BC2DD2">
        <w:rPr>
          <w:rFonts w:ascii="Arial" w:hAnsi="Arial" w:cs="Arial"/>
          <w:bCs/>
          <w:iCs/>
          <w:sz w:val="24"/>
          <w:szCs w:val="24"/>
        </w:rPr>
        <w:t>) gün içerisinde iade edilecektir</w:t>
      </w:r>
      <w:r>
        <w:rPr>
          <w:rFonts w:ascii="Arial" w:hAnsi="Arial" w:cs="Arial"/>
          <w:bCs/>
          <w:iCs/>
          <w:sz w:val="24"/>
          <w:szCs w:val="24"/>
        </w:rPr>
        <w:t>.</w:t>
      </w:r>
      <w:r w:rsidRPr="00366B5B">
        <w:rPr>
          <w:rFonts w:ascii="Arial" w:hAnsi="Arial" w:cs="Arial"/>
          <w:sz w:val="24"/>
          <w:szCs w:val="24"/>
        </w:rPr>
        <w:t xml:space="preserve"> </w:t>
      </w:r>
      <w:r w:rsidRPr="002C192E">
        <w:rPr>
          <w:rFonts w:ascii="Arial" w:hAnsi="Arial" w:cs="Arial"/>
          <w:sz w:val="24"/>
          <w:szCs w:val="24"/>
        </w:rPr>
        <w:t xml:space="preserve"> </w:t>
      </w:r>
    </w:p>
    <w:p w14:paraId="49448A83" w14:textId="77777777" w:rsidR="00CC115B" w:rsidRPr="00264EC6" w:rsidRDefault="00CC115B" w:rsidP="00CC115B">
      <w:pPr>
        <w:pStyle w:val="ListeParagraf1"/>
        <w:spacing w:line="360" w:lineRule="auto"/>
        <w:ind w:left="0"/>
        <w:rPr>
          <w:rFonts w:ascii="Arial" w:hAnsi="Arial" w:cs="Arial"/>
          <w:sz w:val="24"/>
          <w:szCs w:val="24"/>
        </w:rPr>
      </w:pPr>
    </w:p>
    <w:p w14:paraId="65829513" w14:textId="77777777" w:rsidR="00CC115B" w:rsidRPr="00823844" w:rsidRDefault="00CC115B" w:rsidP="00CC115B">
      <w:pPr>
        <w:pStyle w:val="ListeParagraf1"/>
        <w:spacing w:line="360" w:lineRule="auto"/>
        <w:ind w:left="0"/>
        <w:rPr>
          <w:rFonts w:ascii="Arial" w:hAnsi="Arial" w:cs="Arial"/>
          <w:bCs/>
          <w:iCs/>
          <w:sz w:val="24"/>
          <w:szCs w:val="24"/>
        </w:rPr>
      </w:pPr>
      <w:r w:rsidRPr="0005281D">
        <w:rPr>
          <w:rFonts w:ascii="Arial" w:hAnsi="Arial" w:cs="Arial"/>
          <w:b/>
          <w:bCs/>
          <w:sz w:val="24"/>
          <w:szCs w:val="24"/>
        </w:rPr>
        <w:t>1.</w:t>
      </w:r>
      <w:r>
        <w:rPr>
          <w:rFonts w:ascii="Arial" w:hAnsi="Arial" w:cs="Arial"/>
          <w:b/>
          <w:bCs/>
          <w:sz w:val="24"/>
          <w:szCs w:val="24"/>
        </w:rPr>
        <w:t>8</w:t>
      </w:r>
      <w:r w:rsidRPr="0005281D">
        <w:rPr>
          <w:rFonts w:ascii="Arial" w:hAnsi="Arial" w:cs="Arial"/>
          <w:b/>
          <w:bCs/>
          <w:sz w:val="24"/>
          <w:szCs w:val="24"/>
        </w:rPr>
        <w:t>.</w:t>
      </w:r>
      <w:r>
        <w:rPr>
          <w:rFonts w:ascii="Arial" w:hAnsi="Arial" w:cs="Arial"/>
          <w:sz w:val="24"/>
          <w:szCs w:val="24"/>
        </w:rPr>
        <w:t xml:space="preserve"> </w:t>
      </w:r>
      <w:r w:rsidRPr="001B3BA7">
        <w:rPr>
          <w:rFonts w:ascii="Arial" w:hAnsi="Arial" w:cs="Arial"/>
          <w:bCs/>
          <w:iCs/>
          <w:sz w:val="24"/>
          <w:szCs w:val="24"/>
        </w:rPr>
        <w:t>Genel hükümler çerçevesinde işletmecinin</w:t>
      </w:r>
      <w:r w:rsidRPr="00D4315D">
        <w:rPr>
          <w:rFonts w:ascii="Arial" w:hAnsi="Arial" w:cs="Arial"/>
          <w:bCs/>
          <w:iCs/>
          <w:sz w:val="24"/>
          <w:szCs w:val="24"/>
        </w:rPr>
        <w:t xml:space="preserve"> bir başka </w:t>
      </w:r>
      <w:r>
        <w:rPr>
          <w:rFonts w:ascii="Arial" w:hAnsi="Arial" w:cs="Arial"/>
          <w:bCs/>
          <w:iCs/>
          <w:sz w:val="24"/>
          <w:szCs w:val="24"/>
        </w:rPr>
        <w:t>e</w:t>
      </w:r>
      <w:r w:rsidRPr="001B3BA7">
        <w:rPr>
          <w:rFonts w:ascii="Arial" w:hAnsi="Arial" w:cs="Arial"/>
          <w:bCs/>
          <w:iCs/>
          <w:sz w:val="24"/>
          <w:szCs w:val="24"/>
        </w:rPr>
        <w:t xml:space="preserve">lektronik </w:t>
      </w:r>
      <w:r>
        <w:rPr>
          <w:rFonts w:ascii="Arial" w:hAnsi="Arial" w:cs="Arial"/>
          <w:bCs/>
          <w:iCs/>
          <w:sz w:val="24"/>
          <w:szCs w:val="24"/>
        </w:rPr>
        <w:t>h</w:t>
      </w:r>
      <w:r w:rsidRPr="001B3BA7">
        <w:rPr>
          <w:rFonts w:ascii="Arial" w:hAnsi="Arial" w:cs="Arial"/>
          <w:bCs/>
          <w:iCs/>
          <w:sz w:val="24"/>
          <w:szCs w:val="24"/>
        </w:rPr>
        <w:t xml:space="preserve">aberleşme </w:t>
      </w:r>
      <w:r>
        <w:rPr>
          <w:rFonts w:ascii="Arial" w:hAnsi="Arial" w:cs="Arial"/>
          <w:bCs/>
          <w:iCs/>
          <w:sz w:val="24"/>
          <w:szCs w:val="24"/>
        </w:rPr>
        <w:t>h</w:t>
      </w:r>
      <w:r w:rsidRPr="001B3BA7">
        <w:rPr>
          <w:rFonts w:ascii="Arial" w:hAnsi="Arial" w:cs="Arial"/>
          <w:bCs/>
          <w:iCs/>
          <w:sz w:val="24"/>
          <w:szCs w:val="24"/>
        </w:rPr>
        <w:t>izmeti işletmeci</w:t>
      </w:r>
      <w:r w:rsidRPr="00D4315D">
        <w:rPr>
          <w:rFonts w:ascii="Arial" w:hAnsi="Arial" w:cs="Arial"/>
          <w:bCs/>
          <w:iCs/>
          <w:sz w:val="24"/>
          <w:szCs w:val="24"/>
        </w:rPr>
        <w:t xml:space="preserve">si tarafından devralınması ya da bir başka </w:t>
      </w:r>
      <w:r>
        <w:rPr>
          <w:rFonts w:ascii="Arial" w:hAnsi="Arial" w:cs="Arial"/>
          <w:bCs/>
          <w:iCs/>
          <w:sz w:val="24"/>
          <w:szCs w:val="24"/>
        </w:rPr>
        <w:t>e</w:t>
      </w:r>
      <w:r w:rsidRPr="001B3BA7">
        <w:rPr>
          <w:rFonts w:ascii="Arial" w:hAnsi="Arial" w:cs="Arial"/>
          <w:bCs/>
          <w:iCs/>
          <w:sz w:val="24"/>
          <w:szCs w:val="24"/>
        </w:rPr>
        <w:t xml:space="preserve">lektronik </w:t>
      </w:r>
      <w:r>
        <w:rPr>
          <w:rFonts w:ascii="Arial" w:hAnsi="Arial" w:cs="Arial"/>
          <w:bCs/>
          <w:iCs/>
          <w:sz w:val="24"/>
          <w:szCs w:val="24"/>
        </w:rPr>
        <w:t>h</w:t>
      </w:r>
      <w:r w:rsidRPr="001B3BA7">
        <w:rPr>
          <w:rFonts w:ascii="Arial" w:hAnsi="Arial" w:cs="Arial"/>
          <w:bCs/>
          <w:iCs/>
          <w:sz w:val="24"/>
          <w:szCs w:val="24"/>
        </w:rPr>
        <w:t xml:space="preserve">aberleşme </w:t>
      </w:r>
      <w:r>
        <w:rPr>
          <w:rFonts w:ascii="Arial" w:hAnsi="Arial" w:cs="Arial"/>
          <w:bCs/>
          <w:iCs/>
          <w:sz w:val="24"/>
          <w:szCs w:val="24"/>
        </w:rPr>
        <w:t>h</w:t>
      </w:r>
      <w:r w:rsidRPr="001B3BA7">
        <w:rPr>
          <w:rFonts w:ascii="Arial" w:hAnsi="Arial" w:cs="Arial"/>
          <w:bCs/>
          <w:iCs/>
          <w:sz w:val="24"/>
          <w:szCs w:val="24"/>
        </w:rPr>
        <w:t>izmeti işletmeci</w:t>
      </w:r>
      <w:r w:rsidRPr="00D4315D">
        <w:rPr>
          <w:rFonts w:ascii="Arial" w:hAnsi="Arial" w:cs="Arial"/>
          <w:bCs/>
          <w:iCs/>
          <w:sz w:val="24"/>
          <w:szCs w:val="24"/>
        </w:rPr>
        <w:t>si ile birleşmesi durumunda yazılı muvafakat şartı aranmaz. Ancak; Sözleşme</w:t>
      </w:r>
      <w:r w:rsidRPr="001B3BA7">
        <w:rPr>
          <w:rFonts w:ascii="Arial" w:hAnsi="Arial" w:cs="Arial"/>
          <w:bCs/>
          <w:iCs/>
          <w:sz w:val="24"/>
          <w:szCs w:val="24"/>
        </w:rPr>
        <w:t xml:space="preserve"> imzalamış bulunan bir </w:t>
      </w:r>
      <w:r w:rsidRPr="00D4315D">
        <w:rPr>
          <w:rFonts w:ascii="Arial" w:hAnsi="Arial" w:cs="Arial"/>
          <w:bCs/>
          <w:iCs/>
          <w:sz w:val="24"/>
          <w:szCs w:val="24"/>
        </w:rPr>
        <w:t>işletmeci</w:t>
      </w:r>
      <w:r w:rsidRPr="001B3BA7">
        <w:rPr>
          <w:rFonts w:ascii="Arial" w:hAnsi="Arial" w:cs="Arial"/>
          <w:bCs/>
          <w:iCs/>
          <w:sz w:val="24"/>
          <w:szCs w:val="24"/>
        </w:rPr>
        <w:t xml:space="preserve">nin, başka bir </w:t>
      </w:r>
      <w:r w:rsidRPr="00D4315D">
        <w:rPr>
          <w:rFonts w:ascii="Arial" w:hAnsi="Arial" w:cs="Arial"/>
          <w:bCs/>
          <w:iCs/>
          <w:sz w:val="24"/>
          <w:szCs w:val="24"/>
        </w:rPr>
        <w:t>işletmeci</w:t>
      </w:r>
      <w:r w:rsidRPr="001B3BA7">
        <w:rPr>
          <w:rFonts w:ascii="Arial" w:hAnsi="Arial" w:cs="Arial"/>
          <w:bCs/>
          <w:iCs/>
          <w:sz w:val="24"/>
          <w:szCs w:val="24"/>
        </w:rPr>
        <w:t xml:space="preserve"> tarafından devir alınması durumunda, devir alan </w:t>
      </w:r>
      <w:r w:rsidRPr="00D4315D">
        <w:rPr>
          <w:rFonts w:ascii="Arial" w:hAnsi="Arial" w:cs="Arial"/>
          <w:bCs/>
          <w:iCs/>
          <w:sz w:val="24"/>
          <w:szCs w:val="24"/>
        </w:rPr>
        <w:t>işletmeci</w:t>
      </w:r>
      <w:r w:rsidRPr="001B3BA7">
        <w:rPr>
          <w:rFonts w:ascii="Arial" w:hAnsi="Arial" w:cs="Arial"/>
          <w:bCs/>
          <w:iCs/>
          <w:sz w:val="24"/>
          <w:szCs w:val="24"/>
        </w:rPr>
        <w:t xml:space="preserve">, devir eden </w:t>
      </w:r>
      <w:r w:rsidRPr="00D4315D">
        <w:rPr>
          <w:rFonts w:ascii="Arial" w:hAnsi="Arial" w:cs="Arial"/>
          <w:bCs/>
          <w:iCs/>
          <w:sz w:val="24"/>
          <w:szCs w:val="24"/>
        </w:rPr>
        <w:t>işletmec</w:t>
      </w:r>
      <w:r w:rsidRPr="001B3BA7">
        <w:rPr>
          <w:rFonts w:ascii="Arial" w:hAnsi="Arial" w:cs="Arial"/>
          <w:bCs/>
          <w:iCs/>
          <w:sz w:val="24"/>
          <w:szCs w:val="24"/>
        </w:rPr>
        <w:t>i tarafından o ana kadar Erişim</w:t>
      </w:r>
      <w:r w:rsidRPr="00D4315D">
        <w:rPr>
          <w:rFonts w:ascii="Arial" w:hAnsi="Arial" w:cs="Arial"/>
          <w:bCs/>
          <w:iCs/>
          <w:sz w:val="24"/>
          <w:szCs w:val="24"/>
        </w:rPr>
        <w:t xml:space="preserve"> </w:t>
      </w:r>
      <w:r w:rsidRPr="001B3BA7">
        <w:rPr>
          <w:rFonts w:ascii="Arial" w:hAnsi="Arial" w:cs="Arial"/>
          <w:bCs/>
          <w:iCs/>
          <w:sz w:val="24"/>
          <w:szCs w:val="24"/>
        </w:rPr>
        <w:t xml:space="preserve">Sözleşmeleri </w:t>
      </w:r>
      <w:r w:rsidRPr="00D4315D">
        <w:rPr>
          <w:rFonts w:ascii="Arial" w:hAnsi="Arial" w:cs="Arial"/>
          <w:bCs/>
          <w:iCs/>
          <w:sz w:val="24"/>
          <w:szCs w:val="24"/>
        </w:rPr>
        <w:t>(xDSL Al-Sat, IP Seviyesinde VAE</w:t>
      </w:r>
      <w:r>
        <w:rPr>
          <w:rFonts w:ascii="Arial" w:hAnsi="Arial" w:cs="Arial"/>
          <w:bCs/>
          <w:iCs/>
          <w:sz w:val="24"/>
          <w:szCs w:val="24"/>
        </w:rPr>
        <w:t>, Ethernet VAE</w:t>
      </w:r>
      <w:r w:rsidRPr="00D4315D">
        <w:rPr>
          <w:rFonts w:ascii="Arial" w:hAnsi="Arial" w:cs="Arial"/>
          <w:bCs/>
          <w:iCs/>
          <w:sz w:val="24"/>
          <w:szCs w:val="24"/>
        </w:rPr>
        <w:t xml:space="preserve"> </w:t>
      </w:r>
      <w:r w:rsidRPr="001B3BA7">
        <w:rPr>
          <w:rFonts w:ascii="Arial" w:hAnsi="Arial" w:cs="Arial"/>
          <w:bCs/>
          <w:iCs/>
          <w:sz w:val="24"/>
          <w:szCs w:val="24"/>
        </w:rPr>
        <w:t>veya</w:t>
      </w:r>
      <w:r w:rsidRPr="00D4315D">
        <w:rPr>
          <w:rFonts w:ascii="Arial" w:hAnsi="Arial" w:cs="Arial"/>
          <w:bCs/>
          <w:iCs/>
          <w:sz w:val="24"/>
          <w:szCs w:val="24"/>
        </w:rPr>
        <w:t xml:space="preserve"> YAPA</w:t>
      </w:r>
      <w:r w:rsidRPr="001B3BA7">
        <w:rPr>
          <w:rFonts w:ascii="Arial" w:hAnsi="Arial" w:cs="Arial"/>
          <w:bCs/>
          <w:iCs/>
          <w:sz w:val="24"/>
          <w:szCs w:val="24"/>
        </w:rPr>
        <w:t xml:space="preserve">) kapsamında </w:t>
      </w:r>
      <w:r w:rsidRPr="00D4315D">
        <w:rPr>
          <w:rFonts w:ascii="Arial" w:hAnsi="Arial" w:cs="Arial"/>
          <w:bCs/>
          <w:iCs/>
          <w:sz w:val="24"/>
          <w:szCs w:val="24"/>
        </w:rPr>
        <w:t>Türk Telekom’</w:t>
      </w:r>
      <w:r w:rsidRPr="001B3BA7">
        <w:rPr>
          <w:rFonts w:ascii="Arial" w:hAnsi="Arial" w:cs="Arial"/>
          <w:bCs/>
          <w:iCs/>
          <w:sz w:val="24"/>
          <w:szCs w:val="24"/>
        </w:rPr>
        <w:t xml:space="preserve">a temin edilen Teminat tutarı ve devreden </w:t>
      </w:r>
      <w:r w:rsidRPr="00D4315D">
        <w:rPr>
          <w:rFonts w:ascii="Arial" w:hAnsi="Arial" w:cs="Arial"/>
          <w:bCs/>
          <w:iCs/>
          <w:sz w:val="24"/>
          <w:szCs w:val="24"/>
        </w:rPr>
        <w:t>işletmecinin toplam borç tutarı kadar Teminat toplamın</w:t>
      </w:r>
      <w:r w:rsidRPr="001B3BA7">
        <w:rPr>
          <w:rFonts w:ascii="Arial" w:hAnsi="Arial" w:cs="Arial"/>
          <w:bCs/>
          <w:iCs/>
          <w:sz w:val="24"/>
          <w:szCs w:val="24"/>
        </w:rPr>
        <w:t xml:space="preserve">ı 30 (otuz) gün içerisinde temin edecektir. Müteakiben devir olunan </w:t>
      </w:r>
      <w:r w:rsidRPr="00D4315D">
        <w:rPr>
          <w:rFonts w:ascii="Arial" w:hAnsi="Arial" w:cs="Arial"/>
          <w:bCs/>
          <w:iCs/>
          <w:sz w:val="24"/>
          <w:szCs w:val="24"/>
        </w:rPr>
        <w:t>işletmeci</w:t>
      </w:r>
      <w:r w:rsidRPr="001B3BA7">
        <w:rPr>
          <w:rFonts w:ascii="Arial" w:hAnsi="Arial" w:cs="Arial"/>
          <w:bCs/>
          <w:iCs/>
          <w:sz w:val="24"/>
          <w:szCs w:val="24"/>
        </w:rPr>
        <w:t xml:space="preserve">nin </w:t>
      </w:r>
      <w:r w:rsidRPr="00D4315D">
        <w:rPr>
          <w:rFonts w:ascii="Arial" w:hAnsi="Arial" w:cs="Arial"/>
          <w:bCs/>
          <w:iCs/>
          <w:sz w:val="24"/>
          <w:szCs w:val="24"/>
        </w:rPr>
        <w:t>Teminat</w:t>
      </w:r>
      <w:r w:rsidRPr="001B3BA7">
        <w:rPr>
          <w:rFonts w:ascii="Arial" w:hAnsi="Arial" w:cs="Arial"/>
          <w:bCs/>
          <w:iCs/>
          <w:sz w:val="24"/>
          <w:szCs w:val="24"/>
        </w:rPr>
        <w:t xml:space="preserve">ı 30 (otuz) gün içerisinde iade edilecektir. </w:t>
      </w:r>
      <w:r w:rsidRPr="00823844">
        <w:rPr>
          <w:rFonts w:ascii="Arial" w:hAnsi="Arial" w:cs="Arial"/>
          <w:bCs/>
          <w:iCs/>
          <w:sz w:val="24"/>
          <w:szCs w:val="24"/>
        </w:rPr>
        <w:t xml:space="preserve">Devir olunan işletmeci devir alan işletmeci ile birlikte, devir konusu borçlardan devir tarihinden itibaren 2 (iki) yıl süreyle birlikte ve müteselsilen sorumlu olacaktır. </w:t>
      </w:r>
    </w:p>
    <w:p w14:paraId="5D9DEC04" w14:textId="77777777" w:rsidR="00CC115B" w:rsidRPr="00264EC6" w:rsidRDefault="00CC115B" w:rsidP="00CC115B">
      <w:pPr>
        <w:pStyle w:val="ListeParagraf1"/>
        <w:spacing w:line="360" w:lineRule="auto"/>
        <w:ind w:left="0"/>
        <w:rPr>
          <w:rFonts w:ascii="Arial" w:hAnsi="Arial" w:cs="Arial"/>
          <w:sz w:val="24"/>
          <w:szCs w:val="24"/>
        </w:rPr>
      </w:pPr>
    </w:p>
    <w:p w14:paraId="0E7447CC" w14:textId="77777777" w:rsidR="00CC115B" w:rsidRPr="009B1BCB" w:rsidRDefault="00CC115B" w:rsidP="00CC115B">
      <w:pPr>
        <w:pStyle w:val="ListeParagraf1"/>
        <w:spacing w:line="360" w:lineRule="auto"/>
        <w:ind w:left="0"/>
        <w:rPr>
          <w:rFonts w:ascii="Arial" w:hAnsi="Arial" w:cs="Arial"/>
          <w:sz w:val="24"/>
          <w:szCs w:val="24"/>
        </w:rPr>
      </w:pPr>
      <w:r w:rsidRPr="0005281D">
        <w:rPr>
          <w:rFonts w:ascii="Arial" w:hAnsi="Arial" w:cs="Arial"/>
          <w:b/>
          <w:bCs/>
          <w:sz w:val="24"/>
          <w:szCs w:val="24"/>
        </w:rPr>
        <w:t>1.</w:t>
      </w:r>
      <w:r>
        <w:rPr>
          <w:rFonts w:ascii="Arial" w:hAnsi="Arial" w:cs="Arial"/>
          <w:b/>
          <w:bCs/>
          <w:sz w:val="24"/>
          <w:szCs w:val="24"/>
        </w:rPr>
        <w:t>9</w:t>
      </w:r>
      <w:r w:rsidRPr="0005281D">
        <w:rPr>
          <w:rFonts w:ascii="Arial" w:hAnsi="Arial" w:cs="Arial"/>
          <w:b/>
          <w:bCs/>
          <w:sz w:val="24"/>
          <w:szCs w:val="24"/>
        </w:rPr>
        <w:t>.</w:t>
      </w:r>
      <w:r>
        <w:rPr>
          <w:rFonts w:ascii="Arial" w:hAnsi="Arial" w:cs="Arial"/>
          <w:sz w:val="24"/>
          <w:szCs w:val="24"/>
        </w:rPr>
        <w:t xml:space="preserve"> </w:t>
      </w:r>
      <w:r w:rsidRPr="009B11CE">
        <w:rPr>
          <w:rFonts w:ascii="Arial" w:hAnsi="Arial" w:cs="Arial"/>
          <w:sz w:val="24"/>
          <w:szCs w:val="24"/>
        </w:rPr>
        <w:t>Erişim Sözleşmesinin (xDSL Al-Sat, IP Seviyesinde VAE</w:t>
      </w:r>
      <w:r>
        <w:rPr>
          <w:rFonts w:ascii="Arial" w:hAnsi="Arial" w:cs="Arial"/>
          <w:sz w:val="24"/>
          <w:szCs w:val="24"/>
        </w:rPr>
        <w:t xml:space="preserve">, </w:t>
      </w:r>
      <w:r>
        <w:rPr>
          <w:rFonts w:ascii="Arial" w:hAnsi="Arial" w:cs="Arial"/>
          <w:bCs/>
          <w:iCs/>
          <w:sz w:val="24"/>
          <w:szCs w:val="24"/>
        </w:rPr>
        <w:t>Ethernet VAE,</w:t>
      </w:r>
      <w:r>
        <w:rPr>
          <w:rFonts w:ascii="Arial" w:hAnsi="Arial" w:cs="Arial"/>
          <w:sz w:val="24"/>
          <w:szCs w:val="24"/>
        </w:rPr>
        <w:t xml:space="preserve"> </w:t>
      </w:r>
      <w:r w:rsidRPr="009B11CE">
        <w:rPr>
          <w:rFonts w:ascii="Arial" w:hAnsi="Arial" w:cs="Arial"/>
          <w:sz w:val="24"/>
          <w:szCs w:val="24"/>
        </w:rPr>
        <w:t>YAPA</w:t>
      </w:r>
      <w:r>
        <w:rPr>
          <w:rFonts w:ascii="Arial" w:hAnsi="Arial" w:cs="Arial"/>
          <w:sz w:val="24"/>
          <w:szCs w:val="24"/>
        </w:rPr>
        <w:t>, Ortak Yerleşim vb.</w:t>
      </w:r>
      <w:r w:rsidRPr="009B11CE">
        <w:rPr>
          <w:rFonts w:ascii="Arial" w:hAnsi="Arial" w:cs="Arial"/>
          <w:sz w:val="24"/>
          <w:szCs w:val="24"/>
        </w:rPr>
        <w:t>) herhangi bir sebeple feshi veya sona ermesi durumunda, Türk Telekom’un bu Sözleşmeden kaynaklanan herhangi bir alacağının (ve fer’ilerinin) veya doğrudan ve/veya dolaylı herhangi bir zararının tesbiti halind</w:t>
      </w:r>
      <w:r w:rsidRPr="00885143">
        <w:rPr>
          <w:rFonts w:ascii="Arial" w:hAnsi="Arial" w:cs="Arial"/>
          <w:sz w:val="24"/>
          <w:szCs w:val="24"/>
        </w:rPr>
        <w:t>e</w:t>
      </w:r>
      <w:r w:rsidRPr="009B11CE">
        <w:rPr>
          <w:rFonts w:ascii="Arial" w:hAnsi="Arial" w:cs="Arial"/>
          <w:sz w:val="24"/>
          <w:szCs w:val="24"/>
        </w:rPr>
        <w:t xml:space="preserve"> alacağa (ve fer’ilerine) veya zarara mahsup edilmek üzere</w:t>
      </w:r>
      <w:r>
        <w:rPr>
          <w:rFonts w:ascii="Arial" w:hAnsi="Arial" w:cs="Arial"/>
          <w:sz w:val="24"/>
          <w:szCs w:val="24"/>
        </w:rPr>
        <w:t xml:space="preserve"> </w:t>
      </w:r>
      <w:r w:rsidRPr="009B11CE">
        <w:rPr>
          <w:rFonts w:ascii="Arial" w:hAnsi="Arial" w:cs="Arial"/>
          <w:sz w:val="24"/>
          <w:szCs w:val="24"/>
        </w:rPr>
        <w:t xml:space="preserve">(Teminat olarak Teminat </w:t>
      </w:r>
      <w:r>
        <w:rPr>
          <w:rFonts w:ascii="Arial" w:hAnsi="Arial" w:cs="Arial"/>
          <w:sz w:val="24"/>
          <w:szCs w:val="24"/>
        </w:rPr>
        <w:t xml:space="preserve">mektubu </w:t>
      </w:r>
      <w:r w:rsidRPr="009B11CE">
        <w:rPr>
          <w:rFonts w:ascii="Arial" w:hAnsi="Arial" w:cs="Arial"/>
          <w:sz w:val="24"/>
          <w:szCs w:val="24"/>
        </w:rPr>
        <w:t>veril</w:t>
      </w:r>
      <w:r>
        <w:rPr>
          <w:rFonts w:ascii="Arial" w:hAnsi="Arial" w:cs="Arial"/>
          <w:sz w:val="24"/>
          <w:szCs w:val="24"/>
        </w:rPr>
        <w:t>mesi durumunda</w:t>
      </w:r>
      <w:r w:rsidRPr="009B11CE">
        <w:rPr>
          <w:rFonts w:ascii="Arial" w:hAnsi="Arial" w:cs="Arial"/>
          <w:sz w:val="24"/>
          <w:szCs w:val="24"/>
        </w:rPr>
        <w:t>) tüm Teminat Mektupları nakde çevrilir</w:t>
      </w:r>
      <w:r>
        <w:rPr>
          <w:rFonts w:ascii="Arial" w:hAnsi="Arial" w:cs="Arial"/>
          <w:sz w:val="24"/>
          <w:szCs w:val="24"/>
        </w:rPr>
        <w:t>.</w:t>
      </w:r>
      <w:r w:rsidRPr="009B11CE">
        <w:rPr>
          <w:rFonts w:ascii="Arial" w:hAnsi="Arial" w:cs="Arial"/>
          <w:sz w:val="24"/>
          <w:szCs w:val="24"/>
        </w:rPr>
        <w:t xml:space="preserve"> Bu suretle yapılan mahsuptan sonra, Teminat tutarının artan kısmı veya Türk Telekom’un herhangi bir alacak veya zararının bulunmaması halinde Teminat</w:t>
      </w:r>
      <w:r>
        <w:rPr>
          <w:rFonts w:ascii="Arial" w:hAnsi="Arial" w:cs="Arial"/>
          <w:sz w:val="24"/>
          <w:szCs w:val="24"/>
        </w:rPr>
        <w:t xml:space="preserve"> mektubu veya nakit para</w:t>
      </w:r>
      <w:r w:rsidRPr="009B11CE">
        <w:rPr>
          <w:rFonts w:ascii="Arial" w:hAnsi="Arial" w:cs="Arial"/>
          <w:sz w:val="24"/>
          <w:szCs w:val="24"/>
        </w:rPr>
        <w:t xml:space="preserve">, Sözleşmenin sona erdiği tarihten itibaren 30 (otuz) gün içerisinde </w:t>
      </w:r>
      <w:r>
        <w:rPr>
          <w:rFonts w:ascii="Arial" w:hAnsi="Arial" w:cs="Arial"/>
          <w:sz w:val="24"/>
          <w:szCs w:val="24"/>
        </w:rPr>
        <w:t>i</w:t>
      </w:r>
      <w:r w:rsidRPr="009B11CE">
        <w:rPr>
          <w:rFonts w:ascii="Arial" w:hAnsi="Arial" w:cs="Arial"/>
          <w:sz w:val="24"/>
          <w:szCs w:val="24"/>
        </w:rPr>
        <w:t xml:space="preserve">şletmeciye iade edilir. Teminatın zamanında iade edilmemesi durumunda T.C. Merkez Bankası’nın kısa vadeli avanslara uyguladığı değişen oranlardaki faiz oranı uygulanacak ve </w:t>
      </w:r>
      <w:r>
        <w:rPr>
          <w:rFonts w:ascii="Arial" w:hAnsi="Arial" w:cs="Arial"/>
          <w:sz w:val="24"/>
          <w:szCs w:val="24"/>
        </w:rPr>
        <w:t>i</w:t>
      </w:r>
      <w:r w:rsidRPr="009B11CE">
        <w:rPr>
          <w:rFonts w:ascii="Arial" w:hAnsi="Arial" w:cs="Arial"/>
          <w:sz w:val="24"/>
          <w:szCs w:val="24"/>
        </w:rPr>
        <w:t xml:space="preserve">şletmeci tarafından yasal yollarla tahsili için gereken işlemler yapılacaktır. Türk Telekom’un bu Sözleşmeden kaynaklanan herhangi bir alacağının (ve fer’ilerinin) ya da herhangi bir zararının Teminat tutarını aşması halinde, aşan kısmın ödenmesi talebiyle Türk Telekom tarafından </w:t>
      </w:r>
      <w:r>
        <w:rPr>
          <w:rFonts w:ascii="Arial" w:hAnsi="Arial" w:cs="Arial"/>
          <w:sz w:val="24"/>
          <w:szCs w:val="24"/>
        </w:rPr>
        <w:t>i</w:t>
      </w:r>
      <w:r w:rsidRPr="009B11CE">
        <w:rPr>
          <w:rFonts w:ascii="Arial" w:hAnsi="Arial" w:cs="Arial"/>
          <w:sz w:val="24"/>
          <w:szCs w:val="24"/>
        </w:rPr>
        <w:t xml:space="preserve">şletmeciye yazılı beyanda bulunulmasını müteakip, </w:t>
      </w:r>
      <w:r>
        <w:rPr>
          <w:rFonts w:ascii="Arial" w:hAnsi="Arial" w:cs="Arial"/>
          <w:sz w:val="24"/>
          <w:szCs w:val="24"/>
        </w:rPr>
        <w:t>i</w:t>
      </w:r>
      <w:r w:rsidRPr="009B11CE">
        <w:rPr>
          <w:rFonts w:ascii="Arial" w:hAnsi="Arial" w:cs="Arial"/>
          <w:sz w:val="24"/>
          <w:szCs w:val="24"/>
        </w:rPr>
        <w:t xml:space="preserve">şletmeci tarafından </w:t>
      </w:r>
      <w:r>
        <w:rPr>
          <w:rFonts w:ascii="Arial" w:hAnsi="Arial" w:cs="Arial"/>
          <w:sz w:val="24"/>
          <w:szCs w:val="24"/>
        </w:rPr>
        <w:t xml:space="preserve">söz konusu kısım </w:t>
      </w:r>
      <w:r w:rsidRPr="009B11CE">
        <w:rPr>
          <w:rFonts w:ascii="Arial" w:hAnsi="Arial" w:cs="Arial"/>
          <w:sz w:val="24"/>
          <w:szCs w:val="24"/>
        </w:rPr>
        <w:t>30 (otuz) gün içerisinde ödenecek, ödenmediği takdirde, T.C. Merkez Bankasının kısa vadeli avanslara uyguladığı değişen oranlardaki faiz oranı uygulanacak, yasal yollar</w:t>
      </w:r>
      <w:r>
        <w:rPr>
          <w:rFonts w:ascii="Arial" w:hAnsi="Arial" w:cs="Arial"/>
          <w:sz w:val="24"/>
          <w:szCs w:val="24"/>
        </w:rPr>
        <w:t>a başvurulup</w:t>
      </w:r>
      <w:r w:rsidRPr="009B11CE">
        <w:rPr>
          <w:rFonts w:ascii="Arial" w:hAnsi="Arial" w:cs="Arial"/>
          <w:sz w:val="24"/>
          <w:szCs w:val="24"/>
        </w:rPr>
        <w:t xml:space="preserve"> tahsili için gereken işlemler yapılacaktır.</w:t>
      </w:r>
    </w:p>
    <w:p w14:paraId="1DF317A1" w14:textId="77777777" w:rsidR="00CC115B" w:rsidRPr="009B11CE" w:rsidRDefault="00CC115B" w:rsidP="00CC115B">
      <w:pPr>
        <w:spacing w:line="360" w:lineRule="auto"/>
        <w:jc w:val="both"/>
        <w:rPr>
          <w:rFonts w:ascii="Arial" w:hAnsi="Arial" w:cs="Arial"/>
          <w:sz w:val="24"/>
          <w:szCs w:val="24"/>
        </w:rPr>
      </w:pPr>
    </w:p>
    <w:p w14:paraId="11DE5003" w14:textId="77777777" w:rsidR="00CC115B" w:rsidRDefault="00CC115B" w:rsidP="00CC115B">
      <w:pPr>
        <w:pStyle w:val="ListeParagraf1"/>
        <w:spacing w:line="360" w:lineRule="auto"/>
        <w:ind w:left="0"/>
        <w:rPr>
          <w:rFonts w:ascii="Arial" w:hAnsi="Arial" w:cs="Arial"/>
          <w:b/>
          <w:sz w:val="24"/>
          <w:szCs w:val="24"/>
        </w:rPr>
      </w:pPr>
      <w:r w:rsidRPr="0005281D">
        <w:rPr>
          <w:rFonts w:ascii="Arial" w:hAnsi="Arial" w:cs="Arial"/>
          <w:b/>
          <w:bCs/>
          <w:sz w:val="24"/>
          <w:szCs w:val="24"/>
        </w:rPr>
        <w:t>1.1</w:t>
      </w:r>
      <w:r>
        <w:rPr>
          <w:rFonts w:ascii="Arial" w:hAnsi="Arial" w:cs="Arial"/>
          <w:b/>
          <w:bCs/>
          <w:sz w:val="24"/>
          <w:szCs w:val="24"/>
        </w:rPr>
        <w:t>0</w:t>
      </w:r>
      <w:r w:rsidRPr="0005281D">
        <w:rPr>
          <w:rFonts w:ascii="Arial" w:hAnsi="Arial" w:cs="Arial"/>
          <w:b/>
          <w:bCs/>
          <w:sz w:val="24"/>
          <w:szCs w:val="24"/>
        </w:rPr>
        <w:t>.</w:t>
      </w:r>
      <w:r>
        <w:rPr>
          <w:rFonts w:ascii="Arial" w:hAnsi="Arial" w:cs="Arial"/>
          <w:sz w:val="24"/>
          <w:szCs w:val="24"/>
        </w:rPr>
        <w:t xml:space="preserve"> </w:t>
      </w:r>
      <w:r w:rsidRPr="009B11CE">
        <w:rPr>
          <w:rFonts w:ascii="Arial" w:hAnsi="Arial" w:cs="Arial"/>
          <w:sz w:val="24"/>
          <w:szCs w:val="24"/>
        </w:rPr>
        <w:t xml:space="preserve">İşletmecinin, </w:t>
      </w:r>
      <w:r>
        <w:rPr>
          <w:rFonts w:ascii="Arial" w:hAnsi="Arial" w:cs="Arial"/>
          <w:sz w:val="24"/>
          <w:szCs w:val="24"/>
        </w:rPr>
        <w:t>a</w:t>
      </w:r>
      <w:r w:rsidRPr="009B11CE">
        <w:rPr>
          <w:rFonts w:ascii="Arial" w:hAnsi="Arial" w:cs="Arial"/>
          <w:sz w:val="24"/>
          <w:szCs w:val="24"/>
        </w:rPr>
        <w:t xml:space="preserve">bonelerini kısmen ya da tamamen, Türk Telekom ile imzalamış olduğu ilgili Sözleşmeye/Sözleşmelere istinaden, mevcutta hizmet sunmakta olduğu Erişim hizmetinden farklı başka bir Erişim modeline geçirmek istemesi durumunda, Teminat ile ilgili bir revizyon yapılması gerekmeyecektir. İşletmecinin mevcutta hizmet sunmakta olduğu hizmet(ler)e ilişkin Türk Telekom’a sunmuş olduğu Teminat, </w:t>
      </w:r>
      <w:r>
        <w:rPr>
          <w:rFonts w:ascii="Arial" w:hAnsi="Arial" w:cs="Arial"/>
          <w:sz w:val="24"/>
          <w:szCs w:val="24"/>
        </w:rPr>
        <w:t>i</w:t>
      </w:r>
      <w:r w:rsidRPr="009B11CE">
        <w:rPr>
          <w:rFonts w:ascii="Arial" w:hAnsi="Arial" w:cs="Arial"/>
          <w:sz w:val="24"/>
          <w:szCs w:val="24"/>
        </w:rPr>
        <w:t xml:space="preserve">şletmecinin model değiştirmesi veya </w:t>
      </w:r>
      <w:r>
        <w:rPr>
          <w:rFonts w:ascii="Arial" w:hAnsi="Arial" w:cs="Arial"/>
          <w:sz w:val="24"/>
          <w:szCs w:val="24"/>
        </w:rPr>
        <w:t>a</w:t>
      </w:r>
      <w:r w:rsidRPr="009B11CE">
        <w:rPr>
          <w:rFonts w:ascii="Arial" w:hAnsi="Arial" w:cs="Arial"/>
          <w:sz w:val="24"/>
          <w:szCs w:val="24"/>
        </w:rPr>
        <w:t>bonelerini toplu olarak başka bir modele geçirmesi durumunda da geçerli olacaktır.</w:t>
      </w:r>
    </w:p>
    <w:p w14:paraId="0DBAF1DA" w14:textId="77777777" w:rsidR="00BE0E9C" w:rsidRDefault="00BE0E9C"/>
    <w:p w14:paraId="0410797B" w14:textId="77777777" w:rsidR="00BE0E9C" w:rsidRDefault="00BE0E9C"/>
    <w:sectPr w:rsidR="00BE0E9C" w:rsidSect="00DC2AE2">
      <w:pgSz w:w="11906" w:h="16838"/>
      <w:pgMar w:top="1191" w:right="1134" w:bottom="510" w:left="1418" w:header="680"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B590E7" w14:textId="77777777" w:rsidR="0074741D" w:rsidRDefault="0074741D">
      <w:r>
        <w:separator/>
      </w:r>
    </w:p>
  </w:endnote>
  <w:endnote w:type="continuationSeparator" w:id="0">
    <w:p w14:paraId="76274F38" w14:textId="77777777" w:rsidR="0074741D" w:rsidRDefault="007474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A2"/>
    <w:family w:val="roman"/>
    <w:pitch w:val="variable"/>
    <w:sig w:usb0="E00006FF" w:usb1="420024FF" w:usb2="02000000" w:usb3="00000000" w:csb0="0000019F" w:csb1="00000000"/>
  </w:font>
  <w:font w:name="APAIMD+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A2"/>
    <w:family w:val="swiss"/>
    <w:pitch w:val="variable"/>
    <w:sig w:usb0="E1002EFF" w:usb1="C000605B" w:usb2="00000029" w:usb3="00000000" w:csb0="000101FF" w:csb1="00000000"/>
  </w:font>
  <w:font w:name="Consolas">
    <w:panose1 w:val="020B0609020204030204"/>
    <w:charset w:val="A2"/>
    <w:family w:val="modern"/>
    <w:pitch w:val="fixed"/>
    <w:sig w:usb0="E00006FF" w:usb1="0000F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A2"/>
    <w:family w:val="swiss"/>
    <w:pitch w:val="variable"/>
    <w:sig w:usb0="A00006FF" w:usb1="4000205B" w:usb2="00000010" w:usb3="00000000" w:csb0="0000019F"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egoe UI">
    <w:panose1 w:val="020B0502040204020203"/>
    <w:charset w:val="A2"/>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D25F2C" w14:textId="40EDEABD" w:rsidR="00D86B59" w:rsidRPr="00C91D85" w:rsidRDefault="00D86B59" w:rsidP="00DC2AE2">
    <w:pPr>
      <w:pStyle w:val="1"/>
      <w:pBdr>
        <w:top w:val="thinThickSmallGap" w:sz="24" w:space="1" w:color="622423"/>
      </w:pBdr>
      <w:tabs>
        <w:tab w:val="clear" w:pos="4536"/>
      </w:tabs>
      <w:rPr>
        <w:rFonts w:ascii="Arial" w:hAnsi="Arial" w:cs="Arial"/>
        <w:color w:val="365F91"/>
      </w:rPr>
    </w:pPr>
    <w:r w:rsidRPr="001611D3">
      <w:rPr>
        <w:rFonts w:ascii="Arial" w:hAnsi="Arial" w:cs="Arial"/>
        <w:color w:val="365F91"/>
      </w:rPr>
      <w:t xml:space="preserve">Türk Telekom Referans </w:t>
    </w:r>
    <w:r w:rsidRPr="00C81F7C">
      <w:rPr>
        <w:rFonts w:ascii="Arial" w:hAnsi="Arial" w:cs="Arial"/>
        <w:color w:val="365F91"/>
      </w:rPr>
      <w:t>Ethernet</w:t>
    </w:r>
    <w:r w:rsidRPr="001611D3">
      <w:rPr>
        <w:rFonts w:ascii="Arial" w:hAnsi="Arial" w:cs="Arial"/>
        <w:color w:val="365F91"/>
      </w:rPr>
      <w:t xml:space="preserve"> Seviyesinde Veri Akış Erişimi Teklifi</w:t>
    </w:r>
    <w:r>
      <w:rPr>
        <w:rFonts w:ascii="Cambria" w:hAnsi="Cambria"/>
      </w:rPr>
      <w:tab/>
    </w:r>
    <w:r w:rsidRPr="00C91D85">
      <w:rPr>
        <w:rFonts w:ascii="Arial" w:hAnsi="Arial" w:cs="Arial"/>
        <w:color w:val="365F91"/>
      </w:rPr>
      <w:t xml:space="preserve">Sayfa </w:t>
    </w:r>
    <w:r w:rsidRPr="00C91D85">
      <w:rPr>
        <w:rFonts w:ascii="Arial" w:hAnsi="Arial" w:cs="Arial"/>
        <w:color w:val="365F91"/>
      </w:rPr>
      <w:fldChar w:fldCharType="begin"/>
    </w:r>
    <w:r w:rsidRPr="00C91D85">
      <w:rPr>
        <w:rFonts w:ascii="Arial" w:hAnsi="Arial" w:cs="Arial"/>
        <w:color w:val="365F91"/>
      </w:rPr>
      <w:instrText xml:space="preserve"> PAGE   \* MERGEFORMAT </w:instrText>
    </w:r>
    <w:r w:rsidRPr="00C91D85">
      <w:rPr>
        <w:rFonts w:ascii="Arial" w:hAnsi="Arial" w:cs="Arial"/>
        <w:color w:val="365F91"/>
      </w:rPr>
      <w:fldChar w:fldCharType="separate"/>
    </w:r>
    <w:r w:rsidR="00FF3334">
      <w:rPr>
        <w:rFonts w:ascii="Arial" w:hAnsi="Arial" w:cs="Arial"/>
        <w:color w:val="365F91"/>
      </w:rPr>
      <w:t>72</w:t>
    </w:r>
    <w:r w:rsidRPr="00C91D85">
      <w:rPr>
        <w:rFonts w:ascii="Arial" w:hAnsi="Arial" w:cs="Arial"/>
        <w:color w:val="365F91"/>
      </w:rPr>
      <w:fldChar w:fldCharType="end"/>
    </w:r>
  </w:p>
  <w:p w14:paraId="6999F80B" w14:textId="47E6FEC7" w:rsidR="00D86B59" w:rsidRDefault="00D86B59">
    <w:pPr>
      <w:pStyle w:val="1"/>
    </w:pPr>
  </w:p>
  <w:p w14:paraId="03C8FD73" w14:textId="77777777" w:rsidR="00D86B59" w:rsidRPr="00E756FC" w:rsidRDefault="00D86B59" w:rsidP="00216B08">
    <w:pPr>
      <w:pStyle w:val="s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8B3425" w14:textId="77777777" w:rsidR="0074741D" w:rsidRDefault="0074741D">
      <w:r>
        <w:separator/>
      </w:r>
    </w:p>
  </w:footnote>
  <w:footnote w:type="continuationSeparator" w:id="0">
    <w:p w14:paraId="68D5DC6E" w14:textId="77777777" w:rsidR="0074741D" w:rsidRDefault="007474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66247"/>
    <w:multiLevelType w:val="hybridMultilevel"/>
    <w:tmpl w:val="2E34E3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2C14F5F"/>
    <w:multiLevelType w:val="hybridMultilevel"/>
    <w:tmpl w:val="7E3E976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40267F8"/>
    <w:multiLevelType w:val="hybridMultilevel"/>
    <w:tmpl w:val="3E34DB84"/>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5176126"/>
    <w:multiLevelType w:val="hybridMultilevel"/>
    <w:tmpl w:val="8CBC7B7C"/>
    <w:lvl w:ilvl="0" w:tplc="94867E24">
      <w:start w:val="316"/>
      <w:numFmt w:val="bullet"/>
      <w:lvlText w:val=""/>
      <w:lvlJc w:val="left"/>
      <w:pPr>
        <w:ind w:left="720" w:hanging="360"/>
      </w:pPr>
      <w:rPr>
        <w:rFonts w:ascii="Symbol" w:eastAsia="Calibri" w:hAnsi="Symbo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0A3E2C97"/>
    <w:multiLevelType w:val="hybridMultilevel"/>
    <w:tmpl w:val="07F0E14E"/>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0D9257C9"/>
    <w:multiLevelType w:val="hybridMultilevel"/>
    <w:tmpl w:val="48CAE19C"/>
    <w:lvl w:ilvl="0" w:tplc="C5F011D4">
      <w:start w:val="1"/>
      <w:numFmt w:val="bullet"/>
      <w:lvlText w:val="-"/>
      <w:lvlJc w:val="left"/>
      <w:pPr>
        <w:ind w:left="720" w:hanging="360"/>
      </w:pPr>
      <w:rPr>
        <w:rFonts w:ascii="Arial" w:eastAsia="Calibri"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0EB32829"/>
    <w:multiLevelType w:val="hybridMultilevel"/>
    <w:tmpl w:val="F94EBF9C"/>
    <w:lvl w:ilvl="0" w:tplc="E50827AA">
      <w:start w:val="4"/>
      <w:numFmt w:val="bullet"/>
      <w:lvlText w:val="-"/>
      <w:lvlJc w:val="left"/>
      <w:pPr>
        <w:ind w:left="720" w:hanging="360"/>
      </w:pPr>
      <w:rPr>
        <w:rFonts w:ascii="Arial" w:eastAsia="Calibri"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11621158"/>
    <w:multiLevelType w:val="hybridMultilevel"/>
    <w:tmpl w:val="42588796"/>
    <w:lvl w:ilvl="0" w:tplc="10FE61BE">
      <w:start w:val="1"/>
      <w:numFmt w:val="bullet"/>
      <w:lvlText w:val="•"/>
      <w:lvlJc w:val="left"/>
      <w:pPr>
        <w:ind w:left="5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748AEE2">
      <w:start w:val="1"/>
      <w:numFmt w:val="bullet"/>
      <w:lvlText w:val="o"/>
      <w:lvlJc w:val="left"/>
      <w:pPr>
        <w:ind w:left="150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3AC561C">
      <w:start w:val="1"/>
      <w:numFmt w:val="bullet"/>
      <w:lvlText w:val="▪"/>
      <w:lvlJc w:val="left"/>
      <w:pPr>
        <w:ind w:left="22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B6C35C2">
      <w:start w:val="1"/>
      <w:numFmt w:val="bullet"/>
      <w:lvlText w:val="•"/>
      <w:lvlJc w:val="left"/>
      <w:pPr>
        <w:ind w:left="29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8583B5A">
      <w:start w:val="1"/>
      <w:numFmt w:val="bullet"/>
      <w:lvlText w:val="o"/>
      <w:lvlJc w:val="left"/>
      <w:pPr>
        <w:ind w:left="366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A6EB5D6">
      <w:start w:val="1"/>
      <w:numFmt w:val="bullet"/>
      <w:lvlText w:val="▪"/>
      <w:lvlJc w:val="left"/>
      <w:pPr>
        <w:ind w:left="438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1D4BDE6">
      <w:start w:val="1"/>
      <w:numFmt w:val="bullet"/>
      <w:lvlText w:val="•"/>
      <w:lvlJc w:val="left"/>
      <w:pPr>
        <w:ind w:left="51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18CF226">
      <w:start w:val="1"/>
      <w:numFmt w:val="bullet"/>
      <w:lvlText w:val="o"/>
      <w:lvlJc w:val="left"/>
      <w:pPr>
        <w:ind w:left="582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34E9734">
      <w:start w:val="1"/>
      <w:numFmt w:val="bullet"/>
      <w:lvlText w:val="▪"/>
      <w:lvlJc w:val="left"/>
      <w:pPr>
        <w:ind w:left="654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4C92733"/>
    <w:multiLevelType w:val="multilevel"/>
    <w:tmpl w:val="45A89D82"/>
    <w:lvl w:ilvl="0">
      <w:start w:val="1"/>
      <w:numFmt w:val="decimal"/>
      <w:lvlText w:val="%1."/>
      <w:lvlJc w:val="left"/>
      <w:pPr>
        <w:ind w:left="720" w:hanging="360"/>
      </w:pPr>
      <w:rPr>
        <w:rFonts w:hint="default"/>
      </w:r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184A786D"/>
    <w:multiLevelType w:val="multilevel"/>
    <w:tmpl w:val="64F4440A"/>
    <w:lvl w:ilvl="0">
      <w:start w:val="2"/>
      <w:numFmt w:val="decimal"/>
      <w:lvlText w:val="%1."/>
      <w:lvlJc w:val="left"/>
      <w:pPr>
        <w:ind w:left="139"/>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start w:val="5"/>
      <w:numFmt w:val="decimal"/>
      <w:lvlText w:val="%1.%2."/>
      <w:lvlJc w:val="left"/>
      <w:pPr>
        <w:ind w:left="681"/>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90B64FB"/>
    <w:multiLevelType w:val="hybridMultilevel"/>
    <w:tmpl w:val="BEF441E8"/>
    <w:lvl w:ilvl="0" w:tplc="8B76BABE">
      <w:numFmt w:val="bullet"/>
      <w:lvlText w:val="-"/>
      <w:lvlJc w:val="left"/>
      <w:pPr>
        <w:ind w:left="720" w:hanging="360"/>
      </w:pPr>
      <w:rPr>
        <w:rFonts w:ascii="Arial" w:eastAsiaTheme="minorHAnsi"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1BAE2925"/>
    <w:multiLevelType w:val="multilevel"/>
    <w:tmpl w:val="1804D94C"/>
    <w:lvl w:ilvl="0">
      <w:start w:val="5"/>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1DD52E88"/>
    <w:multiLevelType w:val="hybridMultilevel"/>
    <w:tmpl w:val="BABA159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15:restartNumberingAfterBreak="0">
    <w:nsid w:val="22C21B89"/>
    <w:multiLevelType w:val="hybridMultilevel"/>
    <w:tmpl w:val="58B809EA"/>
    <w:lvl w:ilvl="0" w:tplc="E73EBE5C">
      <w:start w:val="10"/>
      <w:numFmt w:val="bullet"/>
      <w:lvlText w:val="-"/>
      <w:lvlJc w:val="left"/>
      <w:pPr>
        <w:ind w:left="720" w:hanging="360"/>
      </w:pPr>
      <w:rPr>
        <w:rFonts w:ascii="Calibri" w:eastAsia="Calibri" w:hAnsi="Calibri" w:cs="Times New Roman"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4" w15:restartNumberingAfterBreak="0">
    <w:nsid w:val="241B4C49"/>
    <w:multiLevelType w:val="hybridMultilevel"/>
    <w:tmpl w:val="5816AD0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254D38F9"/>
    <w:multiLevelType w:val="hybridMultilevel"/>
    <w:tmpl w:val="DB387C76"/>
    <w:lvl w:ilvl="0" w:tplc="42562EB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2A6223B1"/>
    <w:multiLevelType w:val="hybridMultilevel"/>
    <w:tmpl w:val="D130C0D6"/>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2D5F5094"/>
    <w:multiLevelType w:val="multilevel"/>
    <w:tmpl w:val="0E16DD2A"/>
    <w:lvl w:ilvl="0">
      <w:start w:val="6"/>
      <w:numFmt w:val="decimal"/>
      <w:lvlText w:val="%1."/>
      <w:lvlJc w:val="left"/>
      <w:pPr>
        <w:ind w:left="585" w:hanging="585"/>
      </w:pPr>
      <w:rPr>
        <w:rFonts w:hint="default"/>
        <w:b/>
      </w:rPr>
    </w:lvl>
    <w:lvl w:ilvl="1">
      <w:start w:val="1"/>
      <w:numFmt w:val="decimal"/>
      <w:lvlText w:val="%1.%2."/>
      <w:lvlJc w:val="left"/>
      <w:pPr>
        <w:ind w:left="900" w:hanging="720"/>
      </w:pPr>
      <w:rPr>
        <w:rFonts w:hint="default"/>
        <w:b/>
      </w:rPr>
    </w:lvl>
    <w:lvl w:ilvl="2">
      <w:start w:val="1"/>
      <w:numFmt w:val="decimal"/>
      <w:lvlText w:val="%1.%2.%3."/>
      <w:lvlJc w:val="left"/>
      <w:pPr>
        <w:ind w:left="1080" w:hanging="720"/>
      </w:pPr>
      <w:rPr>
        <w:rFonts w:hint="default"/>
        <w:b/>
      </w:rPr>
    </w:lvl>
    <w:lvl w:ilvl="3">
      <w:start w:val="1"/>
      <w:numFmt w:val="decimal"/>
      <w:lvlText w:val="%1.%2.%3.%4."/>
      <w:lvlJc w:val="left"/>
      <w:pPr>
        <w:ind w:left="1620" w:hanging="1080"/>
      </w:pPr>
      <w:rPr>
        <w:rFonts w:hint="default"/>
        <w:b/>
      </w:rPr>
    </w:lvl>
    <w:lvl w:ilvl="4">
      <w:start w:val="1"/>
      <w:numFmt w:val="decimal"/>
      <w:lvlText w:val="%1.%2.%3.%4.%5."/>
      <w:lvlJc w:val="left"/>
      <w:pPr>
        <w:ind w:left="1800" w:hanging="1080"/>
      </w:pPr>
      <w:rPr>
        <w:rFonts w:hint="default"/>
        <w:b/>
      </w:rPr>
    </w:lvl>
    <w:lvl w:ilvl="5">
      <w:start w:val="1"/>
      <w:numFmt w:val="decimal"/>
      <w:lvlText w:val="%1.%2.%3.%4.%5.%6."/>
      <w:lvlJc w:val="left"/>
      <w:pPr>
        <w:ind w:left="2340" w:hanging="1440"/>
      </w:pPr>
      <w:rPr>
        <w:rFonts w:hint="default"/>
        <w:b/>
      </w:rPr>
    </w:lvl>
    <w:lvl w:ilvl="6">
      <w:start w:val="1"/>
      <w:numFmt w:val="decimal"/>
      <w:lvlText w:val="%1.%2.%3.%4.%5.%6.%7."/>
      <w:lvlJc w:val="left"/>
      <w:pPr>
        <w:ind w:left="2520" w:hanging="1440"/>
      </w:pPr>
      <w:rPr>
        <w:rFonts w:hint="default"/>
        <w:b/>
      </w:rPr>
    </w:lvl>
    <w:lvl w:ilvl="7">
      <w:start w:val="1"/>
      <w:numFmt w:val="decimal"/>
      <w:lvlText w:val="%1.%2.%3.%4.%5.%6.%7.%8."/>
      <w:lvlJc w:val="left"/>
      <w:pPr>
        <w:ind w:left="3060" w:hanging="1800"/>
      </w:pPr>
      <w:rPr>
        <w:rFonts w:hint="default"/>
        <w:b/>
      </w:rPr>
    </w:lvl>
    <w:lvl w:ilvl="8">
      <w:start w:val="1"/>
      <w:numFmt w:val="decimal"/>
      <w:lvlText w:val="%1.%2.%3.%4.%5.%6.%7.%8.%9."/>
      <w:lvlJc w:val="left"/>
      <w:pPr>
        <w:ind w:left="3600" w:hanging="2160"/>
      </w:pPr>
      <w:rPr>
        <w:rFonts w:hint="default"/>
        <w:b/>
      </w:rPr>
    </w:lvl>
  </w:abstractNum>
  <w:abstractNum w:abstractNumId="18" w15:restartNumberingAfterBreak="0">
    <w:nsid w:val="36157497"/>
    <w:multiLevelType w:val="hybridMultilevel"/>
    <w:tmpl w:val="1EDA003C"/>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15:restartNumberingAfterBreak="0">
    <w:nsid w:val="3A0173D7"/>
    <w:multiLevelType w:val="multilevel"/>
    <w:tmpl w:val="B5C2620A"/>
    <w:lvl w:ilvl="0">
      <w:start w:val="1"/>
      <w:numFmt w:val="decimal"/>
      <w:lvlText w:val="%1."/>
      <w:lvlJc w:val="left"/>
      <w:pPr>
        <w:ind w:left="450" w:hanging="450"/>
      </w:pPr>
      <w:rPr>
        <w:rFonts w:hint="default"/>
        <w:b/>
      </w:rPr>
    </w:lvl>
    <w:lvl w:ilvl="1">
      <w:start w:val="1"/>
      <w:numFmt w:val="decimal"/>
      <w:lvlText w:val="%1.%2."/>
      <w:lvlJc w:val="left"/>
      <w:pPr>
        <w:ind w:left="720" w:hanging="720"/>
      </w:pPr>
      <w:rPr>
        <w:rFonts w:ascii="Arial" w:hAnsi="Arial" w:cs="Arial"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15:restartNumberingAfterBreak="0">
    <w:nsid w:val="40967F9F"/>
    <w:multiLevelType w:val="hybridMultilevel"/>
    <w:tmpl w:val="B2E22ED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15:restartNumberingAfterBreak="0">
    <w:nsid w:val="412D2BF9"/>
    <w:multiLevelType w:val="hybridMultilevel"/>
    <w:tmpl w:val="6692687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15:restartNumberingAfterBreak="0">
    <w:nsid w:val="42E45D55"/>
    <w:multiLevelType w:val="multilevel"/>
    <w:tmpl w:val="ACD0437A"/>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496F70EC"/>
    <w:multiLevelType w:val="hybridMultilevel"/>
    <w:tmpl w:val="D2882E58"/>
    <w:lvl w:ilvl="0" w:tplc="041F0005">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4D39556E"/>
    <w:multiLevelType w:val="multilevel"/>
    <w:tmpl w:val="529C8FEC"/>
    <w:lvl w:ilvl="0">
      <w:start w:val="6"/>
      <w:numFmt w:val="decimal"/>
      <w:lvlText w:val="%1."/>
      <w:lvlJc w:val="left"/>
      <w:pPr>
        <w:ind w:left="585" w:hanging="585"/>
      </w:pPr>
      <w:rPr>
        <w:rFonts w:eastAsia="Calibri" w:hint="default"/>
      </w:rPr>
    </w:lvl>
    <w:lvl w:ilvl="1">
      <w:start w:val="2"/>
      <w:numFmt w:val="decimal"/>
      <w:lvlText w:val="%1.%2."/>
      <w:lvlJc w:val="left"/>
      <w:pPr>
        <w:ind w:left="720" w:hanging="720"/>
      </w:pPr>
      <w:rPr>
        <w:rFonts w:eastAsia="Calibri" w:hint="default"/>
      </w:rPr>
    </w:lvl>
    <w:lvl w:ilvl="2">
      <w:start w:val="1"/>
      <w:numFmt w:val="decimal"/>
      <w:lvlText w:val="%1.%2.%3."/>
      <w:lvlJc w:val="left"/>
      <w:pPr>
        <w:ind w:left="720" w:hanging="720"/>
      </w:pPr>
      <w:rPr>
        <w:rFonts w:eastAsia="Calibri" w:hint="default"/>
      </w:rPr>
    </w:lvl>
    <w:lvl w:ilvl="3">
      <w:start w:val="1"/>
      <w:numFmt w:val="decimal"/>
      <w:lvlText w:val="%1.%2.%3.%4."/>
      <w:lvlJc w:val="left"/>
      <w:pPr>
        <w:ind w:left="1080" w:hanging="108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440" w:hanging="144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800" w:hanging="1800"/>
      </w:pPr>
      <w:rPr>
        <w:rFonts w:eastAsia="Calibri" w:hint="default"/>
      </w:rPr>
    </w:lvl>
    <w:lvl w:ilvl="8">
      <w:start w:val="1"/>
      <w:numFmt w:val="decimal"/>
      <w:lvlText w:val="%1.%2.%3.%4.%5.%6.%7.%8.%9."/>
      <w:lvlJc w:val="left"/>
      <w:pPr>
        <w:ind w:left="2160" w:hanging="2160"/>
      </w:pPr>
      <w:rPr>
        <w:rFonts w:eastAsia="Calibri" w:hint="default"/>
      </w:rPr>
    </w:lvl>
  </w:abstractNum>
  <w:abstractNum w:abstractNumId="25" w15:restartNumberingAfterBreak="0">
    <w:nsid w:val="4DA158BB"/>
    <w:multiLevelType w:val="hybridMultilevel"/>
    <w:tmpl w:val="54804E9E"/>
    <w:lvl w:ilvl="0" w:tplc="4470E7E2">
      <w:numFmt w:val="bullet"/>
      <w:lvlText w:val="-"/>
      <w:lvlJc w:val="left"/>
      <w:pPr>
        <w:ind w:left="720" w:hanging="360"/>
      </w:pPr>
      <w:rPr>
        <w:rFonts w:ascii="Arial" w:eastAsiaTheme="minorHAnsi"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5E106472"/>
    <w:multiLevelType w:val="multilevel"/>
    <w:tmpl w:val="2B56D408"/>
    <w:lvl w:ilvl="0">
      <w:start w:val="5"/>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43F0A13"/>
    <w:multiLevelType w:val="hybridMultilevel"/>
    <w:tmpl w:val="29760B1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15:restartNumberingAfterBreak="0">
    <w:nsid w:val="64E27608"/>
    <w:multiLevelType w:val="hybridMultilevel"/>
    <w:tmpl w:val="181E94F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6C263063"/>
    <w:multiLevelType w:val="hybridMultilevel"/>
    <w:tmpl w:val="DB387C76"/>
    <w:lvl w:ilvl="0" w:tplc="42562EB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0" w15:restartNumberingAfterBreak="0">
    <w:nsid w:val="6E976484"/>
    <w:multiLevelType w:val="hybridMultilevel"/>
    <w:tmpl w:val="756AD0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15:restartNumberingAfterBreak="0">
    <w:nsid w:val="70261FA3"/>
    <w:multiLevelType w:val="hybridMultilevel"/>
    <w:tmpl w:val="EB4C7AA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15:restartNumberingAfterBreak="0">
    <w:nsid w:val="75615AD3"/>
    <w:multiLevelType w:val="hybridMultilevel"/>
    <w:tmpl w:val="5A4A1B8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15:restartNumberingAfterBreak="0">
    <w:nsid w:val="764F0DD6"/>
    <w:multiLevelType w:val="multilevel"/>
    <w:tmpl w:val="DF94D5A0"/>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4" w15:restartNumberingAfterBreak="0">
    <w:nsid w:val="78133B6E"/>
    <w:multiLevelType w:val="hybridMultilevel"/>
    <w:tmpl w:val="1EFCFB5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5" w15:restartNumberingAfterBreak="0">
    <w:nsid w:val="7CA049F1"/>
    <w:multiLevelType w:val="hybridMultilevel"/>
    <w:tmpl w:val="A98E3F66"/>
    <w:lvl w:ilvl="0" w:tplc="C5F011D4">
      <w:start w:val="1"/>
      <w:numFmt w:val="bullet"/>
      <w:lvlText w:val="-"/>
      <w:lvlJc w:val="left"/>
      <w:pPr>
        <w:ind w:left="720" w:hanging="360"/>
      </w:pPr>
      <w:rPr>
        <w:rFonts w:ascii="Arial" w:eastAsia="Calibri" w:hAnsi="Aria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15:restartNumberingAfterBreak="0">
    <w:nsid w:val="7F900D13"/>
    <w:multiLevelType w:val="multilevel"/>
    <w:tmpl w:val="38F437B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2"/>
  </w:num>
  <w:num w:numId="2">
    <w:abstractNumId w:val="2"/>
  </w:num>
  <w:num w:numId="3">
    <w:abstractNumId w:val="4"/>
  </w:num>
  <w:num w:numId="4">
    <w:abstractNumId w:val="33"/>
  </w:num>
  <w:num w:numId="5">
    <w:abstractNumId w:val="18"/>
  </w:num>
  <w:num w:numId="6">
    <w:abstractNumId w:val="6"/>
  </w:num>
  <w:num w:numId="7">
    <w:abstractNumId w:val="14"/>
  </w:num>
  <w:num w:numId="8">
    <w:abstractNumId w:val="27"/>
  </w:num>
  <w:num w:numId="9">
    <w:abstractNumId w:val="0"/>
  </w:num>
  <w:num w:numId="10">
    <w:abstractNumId w:val="19"/>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6"/>
  </w:num>
  <w:num w:numId="12">
    <w:abstractNumId w:val="34"/>
  </w:num>
  <w:num w:numId="13">
    <w:abstractNumId w:val="28"/>
  </w:num>
  <w:num w:numId="14">
    <w:abstractNumId w:val="13"/>
  </w:num>
  <w:num w:numId="15">
    <w:abstractNumId w:val="26"/>
  </w:num>
  <w:num w:numId="16">
    <w:abstractNumId w:val="23"/>
  </w:num>
  <w:num w:numId="17">
    <w:abstractNumId w:val="15"/>
  </w:num>
  <w:num w:numId="18">
    <w:abstractNumId w:val="9"/>
  </w:num>
  <w:num w:numId="19">
    <w:abstractNumId w:val="7"/>
  </w:num>
  <w:num w:numId="20">
    <w:abstractNumId w:val="31"/>
  </w:num>
  <w:num w:numId="21">
    <w:abstractNumId w:val="21"/>
  </w:num>
  <w:num w:numId="22">
    <w:abstractNumId w:val="16"/>
  </w:num>
  <w:num w:numId="23">
    <w:abstractNumId w:val="32"/>
  </w:num>
  <w:num w:numId="24">
    <w:abstractNumId w:val="8"/>
  </w:num>
  <w:num w:numId="25">
    <w:abstractNumId w:val="5"/>
  </w:num>
  <w:num w:numId="26">
    <w:abstractNumId w:val="22"/>
  </w:num>
  <w:num w:numId="27">
    <w:abstractNumId w:val="35"/>
  </w:num>
  <w:num w:numId="28">
    <w:abstractNumId w:val="10"/>
  </w:num>
  <w:num w:numId="29">
    <w:abstractNumId w:val="25"/>
  </w:num>
  <w:num w:numId="30">
    <w:abstractNumId w:val="20"/>
  </w:num>
  <w:num w:numId="31">
    <w:abstractNumId w:val="3"/>
  </w:num>
  <w:num w:numId="32">
    <w:abstractNumId w:val="29"/>
  </w:num>
  <w:num w:numId="33">
    <w:abstractNumId w:val="30"/>
  </w:num>
  <w:num w:numId="34">
    <w:abstractNumId w:val="1"/>
  </w:num>
  <w:num w:numId="35">
    <w:abstractNumId w:val="11"/>
  </w:num>
  <w:num w:numId="36">
    <w:abstractNumId w:val="17"/>
  </w:num>
  <w:num w:numId="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7F49"/>
    <w:rsid w:val="00000DAE"/>
    <w:rsid w:val="00001053"/>
    <w:rsid w:val="00003554"/>
    <w:rsid w:val="00005002"/>
    <w:rsid w:val="000054FF"/>
    <w:rsid w:val="000060FD"/>
    <w:rsid w:val="00006C77"/>
    <w:rsid w:val="000135E6"/>
    <w:rsid w:val="0001449B"/>
    <w:rsid w:val="00020AAA"/>
    <w:rsid w:val="00022A9D"/>
    <w:rsid w:val="00022C6C"/>
    <w:rsid w:val="00022F68"/>
    <w:rsid w:val="00030FFF"/>
    <w:rsid w:val="00032ECF"/>
    <w:rsid w:val="0003430E"/>
    <w:rsid w:val="00041C7B"/>
    <w:rsid w:val="00041CDB"/>
    <w:rsid w:val="000430BF"/>
    <w:rsid w:val="00043C65"/>
    <w:rsid w:val="00044824"/>
    <w:rsid w:val="0004498A"/>
    <w:rsid w:val="000463FE"/>
    <w:rsid w:val="00051954"/>
    <w:rsid w:val="0005579F"/>
    <w:rsid w:val="00060074"/>
    <w:rsid w:val="00061399"/>
    <w:rsid w:val="00066758"/>
    <w:rsid w:val="00066E9A"/>
    <w:rsid w:val="00070FA5"/>
    <w:rsid w:val="00071BE2"/>
    <w:rsid w:val="00073F05"/>
    <w:rsid w:val="000746EC"/>
    <w:rsid w:val="00076467"/>
    <w:rsid w:val="00077D3A"/>
    <w:rsid w:val="00080F32"/>
    <w:rsid w:val="00080F78"/>
    <w:rsid w:val="0008416F"/>
    <w:rsid w:val="00084F90"/>
    <w:rsid w:val="00092455"/>
    <w:rsid w:val="00097571"/>
    <w:rsid w:val="000A04A0"/>
    <w:rsid w:val="000A05D8"/>
    <w:rsid w:val="000A2F81"/>
    <w:rsid w:val="000A542A"/>
    <w:rsid w:val="000A79A2"/>
    <w:rsid w:val="000B7230"/>
    <w:rsid w:val="000C0086"/>
    <w:rsid w:val="000C0368"/>
    <w:rsid w:val="000C2835"/>
    <w:rsid w:val="000C45EE"/>
    <w:rsid w:val="000C4737"/>
    <w:rsid w:val="000D1CBC"/>
    <w:rsid w:val="000D299C"/>
    <w:rsid w:val="000D4974"/>
    <w:rsid w:val="000D68CB"/>
    <w:rsid w:val="000D7376"/>
    <w:rsid w:val="000E1073"/>
    <w:rsid w:val="000E16E5"/>
    <w:rsid w:val="000E1E3A"/>
    <w:rsid w:val="000E7E67"/>
    <w:rsid w:val="000F0D6C"/>
    <w:rsid w:val="000F220B"/>
    <w:rsid w:val="000F639B"/>
    <w:rsid w:val="000F7D6E"/>
    <w:rsid w:val="0010027E"/>
    <w:rsid w:val="0010030B"/>
    <w:rsid w:val="00103974"/>
    <w:rsid w:val="00105350"/>
    <w:rsid w:val="0010625E"/>
    <w:rsid w:val="0011136B"/>
    <w:rsid w:val="0011155C"/>
    <w:rsid w:val="00111D94"/>
    <w:rsid w:val="00112FD6"/>
    <w:rsid w:val="00113868"/>
    <w:rsid w:val="0011415A"/>
    <w:rsid w:val="00115CDD"/>
    <w:rsid w:val="00117045"/>
    <w:rsid w:val="00120472"/>
    <w:rsid w:val="001212E2"/>
    <w:rsid w:val="001216C8"/>
    <w:rsid w:val="00122621"/>
    <w:rsid w:val="001244BC"/>
    <w:rsid w:val="00130869"/>
    <w:rsid w:val="00140F00"/>
    <w:rsid w:val="00143028"/>
    <w:rsid w:val="001439BD"/>
    <w:rsid w:val="001445F5"/>
    <w:rsid w:val="0014699E"/>
    <w:rsid w:val="00150529"/>
    <w:rsid w:val="00153E8D"/>
    <w:rsid w:val="0015425C"/>
    <w:rsid w:val="00155376"/>
    <w:rsid w:val="00166897"/>
    <w:rsid w:val="001724AB"/>
    <w:rsid w:val="00172A63"/>
    <w:rsid w:val="00174340"/>
    <w:rsid w:val="00175126"/>
    <w:rsid w:val="0017614C"/>
    <w:rsid w:val="0018141A"/>
    <w:rsid w:val="001851BB"/>
    <w:rsid w:val="00192607"/>
    <w:rsid w:val="00192A94"/>
    <w:rsid w:val="00194103"/>
    <w:rsid w:val="001959F6"/>
    <w:rsid w:val="00197BFA"/>
    <w:rsid w:val="001A25E5"/>
    <w:rsid w:val="001A4349"/>
    <w:rsid w:val="001A48E8"/>
    <w:rsid w:val="001A56E4"/>
    <w:rsid w:val="001A5DA1"/>
    <w:rsid w:val="001A5F51"/>
    <w:rsid w:val="001B72A1"/>
    <w:rsid w:val="001C02A0"/>
    <w:rsid w:val="001C568A"/>
    <w:rsid w:val="001D19E7"/>
    <w:rsid w:val="001D2366"/>
    <w:rsid w:val="001D3047"/>
    <w:rsid w:val="001D3DD8"/>
    <w:rsid w:val="001D7F19"/>
    <w:rsid w:val="001E13D6"/>
    <w:rsid w:val="001E142B"/>
    <w:rsid w:val="001E26CA"/>
    <w:rsid w:val="001E74C2"/>
    <w:rsid w:val="001E76BB"/>
    <w:rsid w:val="001F2AC2"/>
    <w:rsid w:val="0020098E"/>
    <w:rsid w:val="00203C0F"/>
    <w:rsid w:val="00204953"/>
    <w:rsid w:val="00205D5B"/>
    <w:rsid w:val="002065E6"/>
    <w:rsid w:val="0020749D"/>
    <w:rsid w:val="002115FF"/>
    <w:rsid w:val="00216B08"/>
    <w:rsid w:val="00217309"/>
    <w:rsid w:val="0022187F"/>
    <w:rsid w:val="0023093B"/>
    <w:rsid w:val="00232707"/>
    <w:rsid w:val="00233D68"/>
    <w:rsid w:val="0023460A"/>
    <w:rsid w:val="00240D56"/>
    <w:rsid w:val="00241C9F"/>
    <w:rsid w:val="00242031"/>
    <w:rsid w:val="0024299B"/>
    <w:rsid w:val="002455C4"/>
    <w:rsid w:val="00246A9B"/>
    <w:rsid w:val="00254F41"/>
    <w:rsid w:val="0025564D"/>
    <w:rsid w:val="00257164"/>
    <w:rsid w:val="00260213"/>
    <w:rsid w:val="0026084E"/>
    <w:rsid w:val="00261C63"/>
    <w:rsid w:val="002636DB"/>
    <w:rsid w:val="002640E5"/>
    <w:rsid w:val="0026687E"/>
    <w:rsid w:val="00267075"/>
    <w:rsid w:val="00270ADE"/>
    <w:rsid w:val="00275CFE"/>
    <w:rsid w:val="0027649E"/>
    <w:rsid w:val="00276D66"/>
    <w:rsid w:val="00280BDE"/>
    <w:rsid w:val="00284978"/>
    <w:rsid w:val="00287FC9"/>
    <w:rsid w:val="00296AFD"/>
    <w:rsid w:val="0029730F"/>
    <w:rsid w:val="002A0A52"/>
    <w:rsid w:val="002A6AA7"/>
    <w:rsid w:val="002A6FB4"/>
    <w:rsid w:val="002A78DA"/>
    <w:rsid w:val="002B0BAE"/>
    <w:rsid w:val="002B4A29"/>
    <w:rsid w:val="002C04D9"/>
    <w:rsid w:val="002C0581"/>
    <w:rsid w:val="002C0973"/>
    <w:rsid w:val="002C4BF7"/>
    <w:rsid w:val="002C7231"/>
    <w:rsid w:val="002C797A"/>
    <w:rsid w:val="002D3823"/>
    <w:rsid w:val="002D78DF"/>
    <w:rsid w:val="002E0853"/>
    <w:rsid w:val="002E0E94"/>
    <w:rsid w:val="002E20EF"/>
    <w:rsid w:val="002F0B02"/>
    <w:rsid w:val="002F16CF"/>
    <w:rsid w:val="00300F27"/>
    <w:rsid w:val="003049DA"/>
    <w:rsid w:val="003052AD"/>
    <w:rsid w:val="00312AC3"/>
    <w:rsid w:val="00312FAE"/>
    <w:rsid w:val="0031730F"/>
    <w:rsid w:val="003173A2"/>
    <w:rsid w:val="00320D4F"/>
    <w:rsid w:val="00322556"/>
    <w:rsid w:val="00322B0D"/>
    <w:rsid w:val="00324A7E"/>
    <w:rsid w:val="00331A28"/>
    <w:rsid w:val="00335305"/>
    <w:rsid w:val="00335A5F"/>
    <w:rsid w:val="0034261C"/>
    <w:rsid w:val="0035114D"/>
    <w:rsid w:val="0035263F"/>
    <w:rsid w:val="00352D3F"/>
    <w:rsid w:val="00357E75"/>
    <w:rsid w:val="00361F06"/>
    <w:rsid w:val="00364FC4"/>
    <w:rsid w:val="0036650E"/>
    <w:rsid w:val="00370D10"/>
    <w:rsid w:val="00376898"/>
    <w:rsid w:val="00385661"/>
    <w:rsid w:val="00391626"/>
    <w:rsid w:val="0039596F"/>
    <w:rsid w:val="003A0F95"/>
    <w:rsid w:val="003A4A85"/>
    <w:rsid w:val="003A50BA"/>
    <w:rsid w:val="003A6E61"/>
    <w:rsid w:val="003A74D2"/>
    <w:rsid w:val="003B122C"/>
    <w:rsid w:val="003B2BCD"/>
    <w:rsid w:val="003B6020"/>
    <w:rsid w:val="003B7ECE"/>
    <w:rsid w:val="003C0916"/>
    <w:rsid w:val="003C270B"/>
    <w:rsid w:val="003C297D"/>
    <w:rsid w:val="003D029A"/>
    <w:rsid w:val="003D02A9"/>
    <w:rsid w:val="003D232C"/>
    <w:rsid w:val="003D4B5D"/>
    <w:rsid w:val="003D516F"/>
    <w:rsid w:val="003D5A65"/>
    <w:rsid w:val="003E118F"/>
    <w:rsid w:val="003E1A28"/>
    <w:rsid w:val="003E5120"/>
    <w:rsid w:val="003E719E"/>
    <w:rsid w:val="003F3B56"/>
    <w:rsid w:val="003F44A5"/>
    <w:rsid w:val="003F64BC"/>
    <w:rsid w:val="004003AE"/>
    <w:rsid w:val="0040071B"/>
    <w:rsid w:val="004009AF"/>
    <w:rsid w:val="004020DB"/>
    <w:rsid w:val="004028ED"/>
    <w:rsid w:val="004031BF"/>
    <w:rsid w:val="004100C8"/>
    <w:rsid w:val="00410FB0"/>
    <w:rsid w:val="004128D4"/>
    <w:rsid w:val="0041295F"/>
    <w:rsid w:val="00412E63"/>
    <w:rsid w:val="0041324D"/>
    <w:rsid w:val="00415D8C"/>
    <w:rsid w:val="004165E8"/>
    <w:rsid w:val="004209DB"/>
    <w:rsid w:val="0042151A"/>
    <w:rsid w:val="00421A0A"/>
    <w:rsid w:val="00421B2A"/>
    <w:rsid w:val="00421DA0"/>
    <w:rsid w:val="004236BB"/>
    <w:rsid w:val="004238B4"/>
    <w:rsid w:val="00425210"/>
    <w:rsid w:val="004359F6"/>
    <w:rsid w:val="00440C76"/>
    <w:rsid w:val="0044304B"/>
    <w:rsid w:val="0044569C"/>
    <w:rsid w:val="00447513"/>
    <w:rsid w:val="00453640"/>
    <w:rsid w:val="00455839"/>
    <w:rsid w:val="00455CC3"/>
    <w:rsid w:val="00466513"/>
    <w:rsid w:val="004668FB"/>
    <w:rsid w:val="00466DF0"/>
    <w:rsid w:val="00472510"/>
    <w:rsid w:val="00473AB2"/>
    <w:rsid w:val="00483B0B"/>
    <w:rsid w:val="00486BED"/>
    <w:rsid w:val="004870E1"/>
    <w:rsid w:val="00492DB6"/>
    <w:rsid w:val="0049680A"/>
    <w:rsid w:val="00497D59"/>
    <w:rsid w:val="004A729E"/>
    <w:rsid w:val="004C02BB"/>
    <w:rsid w:val="004D2C29"/>
    <w:rsid w:val="004D4818"/>
    <w:rsid w:val="004D5ADD"/>
    <w:rsid w:val="004D601A"/>
    <w:rsid w:val="004D716B"/>
    <w:rsid w:val="004D7F6E"/>
    <w:rsid w:val="004F6967"/>
    <w:rsid w:val="004F7F90"/>
    <w:rsid w:val="005036EC"/>
    <w:rsid w:val="00514C5A"/>
    <w:rsid w:val="00515666"/>
    <w:rsid w:val="0052222D"/>
    <w:rsid w:val="00523C88"/>
    <w:rsid w:val="005268C4"/>
    <w:rsid w:val="00526EB3"/>
    <w:rsid w:val="00533AA4"/>
    <w:rsid w:val="005342E0"/>
    <w:rsid w:val="00534978"/>
    <w:rsid w:val="00545CAF"/>
    <w:rsid w:val="00551908"/>
    <w:rsid w:val="00553A7B"/>
    <w:rsid w:val="00557668"/>
    <w:rsid w:val="005602A7"/>
    <w:rsid w:val="0056086D"/>
    <w:rsid w:val="005610CD"/>
    <w:rsid w:val="0056152F"/>
    <w:rsid w:val="00563C63"/>
    <w:rsid w:val="00564809"/>
    <w:rsid w:val="00566412"/>
    <w:rsid w:val="00570DC5"/>
    <w:rsid w:val="00571696"/>
    <w:rsid w:val="00571C0C"/>
    <w:rsid w:val="00574507"/>
    <w:rsid w:val="00581A01"/>
    <w:rsid w:val="00584032"/>
    <w:rsid w:val="005866CC"/>
    <w:rsid w:val="005918A3"/>
    <w:rsid w:val="00591EB7"/>
    <w:rsid w:val="005953DF"/>
    <w:rsid w:val="005958C4"/>
    <w:rsid w:val="0059729D"/>
    <w:rsid w:val="005A38EE"/>
    <w:rsid w:val="005A5381"/>
    <w:rsid w:val="005A59D7"/>
    <w:rsid w:val="005A7360"/>
    <w:rsid w:val="005A7774"/>
    <w:rsid w:val="005A7D3B"/>
    <w:rsid w:val="005B4511"/>
    <w:rsid w:val="005C19B5"/>
    <w:rsid w:val="005C23E9"/>
    <w:rsid w:val="005C4654"/>
    <w:rsid w:val="005C5BA0"/>
    <w:rsid w:val="005C7B13"/>
    <w:rsid w:val="005D33A4"/>
    <w:rsid w:val="005D35BC"/>
    <w:rsid w:val="005D426D"/>
    <w:rsid w:val="005D5C66"/>
    <w:rsid w:val="005D63A3"/>
    <w:rsid w:val="005D672B"/>
    <w:rsid w:val="005D6B62"/>
    <w:rsid w:val="005E023F"/>
    <w:rsid w:val="005E3446"/>
    <w:rsid w:val="005E7E14"/>
    <w:rsid w:val="005F23E1"/>
    <w:rsid w:val="005F657F"/>
    <w:rsid w:val="0060018D"/>
    <w:rsid w:val="0060127D"/>
    <w:rsid w:val="00602085"/>
    <w:rsid w:val="00603809"/>
    <w:rsid w:val="006100CB"/>
    <w:rsid w:val="0061631B"/>
    <w:rsid w:val="0062522D"/>
    <w:rsid w:val="00625A9D"/>
    <w:rsid w:val="00637966"/>
    <w:rsid w:val="00637DF9"/>
    <w:rsid w:val="00640906"/>
    <w:rsid w:val="00642452"/>
    <w:rsid w:val="006442FE"/>
    <w:rsid w:val="00651A8C"/>
    <w:rsid w:val="00652F68"/>
    <w:rsid w:val="00654194"/>
    <w:rsid w:val="00660DB8"/>
    <w:rsid w:val="006617C2"/>
    <w:rsid w:val="0066232C"/>
    <w:rsid w:val="006658AE"/>
    <w:rsid w:val="00666A89"/>
    <w:rsid w:val="0067193C"/>
    <w:rsid w:val="00671E70"/>
    <w:rsid w:val="00672B13"/>
    <w:rsid w:val="00673010"/>
    <w:rsid w:val="00681E42"/>
    <w:rsid w:val="00684876"/>
    <w:rsid w:val="006856FE"/>
    <w:rsid w:val="00685FDE"/>
    <w:rsid w:val="00692A3A"/>
    <w:rsid w:val="006949C4"/>
    <w:rsid w:val="00695F4A"/>
    <w:rsid w:val="00697E37"/>
    <w:rsid w:val="006A2784"/>
    <w:rsid w:val="006A3AA8"/>
    <w:rsid w:val="006A3F62"/>
    <w:rsid w:val="006B60E7"/>
    <w:rsid w:val="006C1445"/>
    <w:rsid w:val="006C157E"/>
    <w:rsid w:val="006C2BE0"/>
    <w:rsid w:val="006C3BB9"/>
    <w:rsid w:val="006C4609"/>
    <w:rsid w:val="006C4E0F"/>
    <w:rsid w:val="006D08C4"/>
    <w:rsid w:val="006D4E09"/>
    <w:rsid w:val="006D7987"/>
    <w:rsid w:val="006D7C13"/>
    <w:rsid w:val="006E024B"/>
    <w:rsid w:val="006E0CEF"/>
    <w:rsid w:val="006E0E71"/>
    <w:rsid w:val="006E3C54"/>
    <w:rsid w:val="006E44D0"/>
    <w:rsid w:val="006E6889"/>
    <w:rsid w:val="006F288D"/>
    <w:rsid w:val="006F318C"/>
    <w:rsid w:val="006F4503"/>
    <w:rsid w:val="006F5C16"/>
    <w:rsid w:val="00706DA7"/>
    <w:rsid w:val="007072F8"/>
    <w:rsid w:val="0071100B"/>
    <w:rsid w:val="00711659"/>
    <w:rsid w:val="00711C27"/>
    <w:rsid w:val="00715555"/>
    <w:rsid w:val="007157AF"/>
    <w:rsid w:val="00717E57"/>
    <w:rsid w:val="0072163F"/>
    <w:rsid w:val="00725824"/>
    <w:rsid w:val="007267F5"/>
    <w:rsid w:val="007319D7"/>
    <w:rsid w:val="00731BA2"/>
    <w:rsid w:val="00735125"/>
    <w:rsid w:val="007473AA"/>
    <w:rsid w:val="0074741D"/>
    <w:rsid w:val="00754081"/>
    <w:rsid w:val="00757DF9"/>
    <w:rsid w:val="007607AF"/>
    <w:rsid w:val="00763FDD"/>
    <w:rsid w:val="00764433"/>
    <w:rsid w:val="007710AE"/>
    <w:rsid w:val="00771767"/>
    <w:rsid w:val="00771ACE"/>
    <w:rsid w:val="00775A1F"/>
    <w:rsid w:val="00784D83"/>
    <w:rsid w:val="007853D4"/>
    <w:rsid w:val="00794808"/>
    <w:rsid w:val="007959EE"/>
    <w:rsid w:val="00795FF8"/>
    <w:rsid w:val="007A3297"/>
    <w:rsid w:val="007A7B2A"/>
    <w:rsid w:val="007B30A8"/>
    <w:rsid w:val="007C08A7"/>
    <w:rsid w:val="007C1910"/>
    <w:rsid w:val="007C63CA"/>
    <w:rsid w:val="007C7297"/>
    <w:rsid w:val="007D1448"/>
    <w:rsid w:val="007D1874"/>
    <w:rsid w:val="007D1D93"/>
    <w:rsid w:val="007D2CC1"/>
    <w:rsid w:val="007D3A24"/>
    <w:rsid w:val="007D50AC"/>
    <w:rsid w:val="007D5971"/>
    <w:rsid w:val="007D6499"/>
    <w:rsid w:val="007D73E7"/>
    <w:rsid w:val="007E3B12"/>
    <w:rsid w:val="007E4EAF"/>
    <w:rsid w:val="007E6963"/>
    <w:rsid w:val="007F5985"/>
    <w:rsid w:val="007F5D92"/>
    <w:rsid w:val="00801EC7"/>
    <w:rsid w:val="00802ACA"/>
    <w:rsid w:val="00807B7B"/>
    <w:rsid w:val="00814225"/>
    <w:rsid w:val="008175A8"/>
    <w:rsid w:val="00817A26"/>
    <w:rsid w:val="008200FA"/>
    <w:rsid w:val="00820200"/>
    <w:rsid w:val="0082046A"/>
    <w:rsid w:val="00821C01"/>
    <w:rsid w:val="00822721"/>
    <w:rsid w:val="00824AEB"/>
    <w:rsid w:val="00827830"/>
    <w:rsid w:val="00832661"/>
    <w:rsid w:val="00834030"/>
    <w:rsid w:val="00835486"/>
    <w:rsid w:val="0083766B"/>
    <w:rsid w:val="0084191D"/>
    <w:rsid w:val="00842341"/>
    <w:rsid w:val="00843C9B"/>
    <w:rsid w:val="0084436F"/>
    <w:rsid w:val="008451A5"/>
    <w:rsid w:val="00852260"/>
    <w:rsid w:val="008553F2"/>
    <w:rsid w:val="00856CB6"/>
    <w:rsid w:val="00861836"/>
    <w:rsid w:val="00864808"/>
    <w:rsid w:val="0086664F"/>
    <w:rsid w:val="00867E14"/>
    <w:rsid w:val="00872CB6"/>
    <w:rsid w:val="00873ED2"/>
    <w:rsid w:val="00874654"/>
    <w:rsid w:val="008751FC"/>
    <w:rsid w:val="00882D5A"/>
    <w:rsid w:val="00891F04"/>
    <w:rsid w:val="008938DD"/>
    <w:rsid w:val="008A6275"/>
    <w:rsid w:val="008A7175"/>
    <w:rsid w:val="008B0F6A"/>
    <w:rsid w:val="008C1E94"/>
    <w:rsid w:val="008C4337"/>
    <w:rsid w:val="008D211A"/>
    <w:rsid w:val="008D642B"/>
    <w:rsid w:val="008E0B99"/>
    <w:rsid w:val="008E13D1"/>
    <w:rsid w:val="008E26D5"/>
    <w:rsid w:val="008E6B06"/>
    <w:rsid w:val="008F12E7"/>
    <w:rsid w:val="008F2404"/>
    <w:rsid w:val="008F277F"/>
    <w:rsid w:val="008F2796"/>
    <w:rsid w:val="008F4575"/>
    <w:rsid w:val="008F6293"/>
    <w:rsid w:val="008F7525"/>
    <w:rsid w:val="009007DE"/>
    <w:rsid w:val="009013F7"/>
    <w:rsid w:val="00903E71"/>
    <w:rsid w:val="00913A0F"/>
    <w:rsid w:val="009201C6"/>
    <w:rsid w:val="0093091D"/>
    <w:rsid w:val="00932725"/>
    <w:rsid w:val="00933748"/>
    <w:rsid w:val="0093478A"/>
    <w:rsid w:val="00934E8F"/>
    <w:rsid w:val="009364CC"/>
    <w:rsid w:val="00941ADE"/>
    <w:rsid w:val="0094243F"/>
    <w:rsid w:val="009427A8"/>
    <w:rsid w:val="00943A0A"/>
    <w:rsid w:val="00943CF2"/>
    <w:rsid w:val="009470A8"/>
    <w:rsid w:val="009506C7"/>
    <w:rsid w:val="0095191B"/>
    <w:rsid w:val="00956EC0"/>
    <w:rsid w:val="0096012E"/>
    <w:rsid w:val="009645A0"/>
    <w:rsid w:val="0097319B"/>
    <w:rsid w:val="0097503A"/>
    <w:rsid w:val="00977E19"/>
    <w:rsid w:val="00977FAA"/>
    <w:rsid w:val="00986508"/>
    <w:rsid w:val="00986A93"/>
    <w:rsid w:val="009948D4"/>
    <w:rsid w:val="009960B0"/>
    <w:rsid w:val="009A1B32"/>
    <w:rsid w:val="009A28FF"/>
    <w:rsid w:val="009B3802"/>
    <w:rsid w:val="009B75DE"/>
    <w:rsid w:val="009C1647"/>
    <w:rsid w:val="009C5809"/>
    <w:rsid w:val="009C5CBD"/>
    <w:rsid w:val="009C5E00"/>
    <w:rsid w:val="009C63B2"/>
    <w:rsid w:val="009D241E"/>
    <w:rsid w:val="009D40AE"/>
    <w:rsid w:val="009E1672"/>
    <w:rsid w:val="009E2EE6"/>
    <w:rsid w:val="009E4D84"/>
    <w:rsid w:val="009E564C"/>
    <w:rsid w:val="009F1B00"/>
    <w:rsid w:val="009F26D9"/>
    <w:rsid w:val="009F5143"/>
    <w:rsid w:val="009F5827"/>
    <w:rsid w:val="009F6A06"/>
    <w:rsid w:val="00A00322"/>
    <w:rsid w:val="00A04FA1"/>
    <w:rsid w:val="00A06427"/>
    <w:rsid w:val="00A066F3"/>
    <w:rsid w:val="00A1173E"/>
    <w:rsid w:val="00A12B34"/>
    <w:rsid w:val="00A12DDE"/>
    <w:rsid w:val="00A13AC8"/>
    <w:rsid w:val="00A21834"/>
    <w:rsid w:val="00A22144"/>
    <w:rsid w:val="00A241F5"/>
    <w:rsid w:val="00A24C2F"/>
    <w:rsid w:val="00A31A83"/>
    <w:rsid w:val="00A35617"/>
    <w:rsid w:val="00A42B1B"/>
    <w:rsid w:val="00A43BE2"/>
    <w:rsid w:val="00A4732C"/>
    <w:rsid w:val="00A5019E"/>
    <w:rsid w:val="00A54B81"/>
    <w:rsid w:val="00A55ADD"/>
    <w:rsid w:val="00A62580"/>
    <w:rsid w:val="00A62D6E"/>
    <w:rsid w:val="00A66C58"/>
    <w:rsid w:val="00A66F4C"/>
    <w:rsid w:val="00A727D8"/>
    <w:rsid w:val="00A74476"/>
    <w:rsid w:val="00A75597"/>
    <w:rsid w:val="00A75C3C"/>
    <w:rsid w:val="00A761C2"/>
    <w:rsid w:val="00A80E32"/>
    <w:rsid w:val="00A823A3"/>
    <w:rsid w:val="00A827B9"/>
    <w:rsid w:val="00A84408"/>
    <w:rsid w:val="00A853D4"/>
    <w:rsid w:val="00A956CD"/>
    <w:rsid w:val="00A9607B"/>
    <w:rsid w:val="00A96D2E"/>
    <w:rsid w:val="00AA0846"/>
    <w:rsid w:val="00AA13F8"/>
    <w:rsid w:val="00AB251B"/>
    <w:rsid w:val="00AB54D7"/>
    <w:rsid w:val="00AB5DEC"/>
    <w:rsid w:val="00AC1EB5"/>
    <w:rsid w:val="00AC43B0"/>
    <w:rsid w:val="00AD574F"/>
    <w:rsid w:val="00AD6898"/>
    <w:rsid w:val="00AE1BAD"/>
    <w:rsid w:val="00AE554A"/>
    <w:rsid w:val="00AE6A88"/>
    <w:rsid w:val="00AE79D4"/>
    <w:rsid w:val="00AF01C7"/>
    <w:rsid w:val="00AF2E27"/>
    <w:rsid w:val="00AF5482"/>
    <w:rsid w:val="00B010A0"/>
    <w:rsid w:val="00B023E2"/>
    <w:rsid w:val="00B03CCD"/>
    <w:rsid w:val="00B06D26"/>
    <w:rsid w:val="00B0729B"/>
    <w:rsid w:val="00B075E6"/>
    <w:rsid w:val="00B120E0"/>
    <w:rsid w:val="00B12B0C"/>
    <w:rsid w:val="00B13245"/>
    <w:rsid w:val="00B14A5A"/>
    <w:rsid w:val="00B15791"/>
    <w:rsid w:val="00B20EA3"/>
    <w:rsid w:val="00B22D85"/>
    <w:rsid w:val="00B24BAD"/>
    <w:rsid w:val="00B2657C"/>
    <w:rsid w:val="00B27DF2"/>
    <w:rsid w:val="00B3227C"/>
    <w:rsid w:val="00B33D96"/>
    <w:rsid w:val="00B344C0"/>
    <w:rsid w:val="00B34A01"/>
    <w:rsid w:val="00B36B64"/>
    <w:rsid w:val="00B36C36"/>
    <w:rsid w:val="00B46559"/>
    <w:rsid w:val="00B50170"/>
    <w:rsid w:val="00B50FB2"/>
    <w:rsid w:val="00B512B6"/>
    <w:rsid w:val="00B51F3A"/>
    <w:rsid w:val="00B54A3C"/>
    <w:rsid w:val="00B556C6"/>
    <w:rsid w:val="00B65335"/>
    <w:rsid w:val="00B65C73"/>
    <w:rsid w:val="00B65EDD"/>
    <w:rsid w:val="00B7234A"/>
    <w:rsid w:val="00B72381"/>
    <w:rsid w:val="00B72570"/>
    <w:rsid w:val="00B8075E"/>
    <w:rsid w:val="00B8787F"/>
    <w:rsid w:val="00B87929"/>
    <w:rsid w:val="00B91B1D"/>
    <w:rsid w:val="00B9339D"/>
    <w:rsid w:val="00BA4A19"/>
    <w:rsid w:val="00BA6CA7"/>
    <w:rsid w:val="00BA72BA"/>
    <w:rsid w:val="00BB3B73"/>
    <w:rsid w:val="00BB6894"/>
    <w:rsid w:val="00BC4268"/>
    <w:rsid w:val="00BC7D49"/>
    <w:rsid w:val="00BD06F2"/>
    <w:rsid w:val="00BD3B08"/>
    <w:rsid w:val="00BD41A7"/>
    <w:rsid w:val="00BD4DE3"/>
    <w:rsid w:val="00BD6FB8"/>
    <w:rsid w:val="00BD7512"/>
    <w:rsid w:val="00BD7FA7"/>
    <w:rsid w:val="00BE0E9C"/>
    <w:rsid w:val="00BE4DEF"/>
    <w:rsid w:val="00BE67C4"/>
    <w:rsid w:val="00BE6F99"/>
    <w:rsid w:val="00BF0686"/>
    <w:rsid w:val="00BF15DE"/>
    <w:rsid w:val="00BF179C"/>
    <w:rsid w:val="00BF2C88"/>
    <w:rsid w:val="00BF66F1"/>
    <w:rsid w:val="00BF6B35"/>
    <w:rsid w:val="00BF7F49"/>
    <w:rsid w:val="00C005B6"/>
    <w:rsid w:val="00C022B8"/>
    <w:rsid w:val="00C02A7E"/>
    <w:rsid w:val="00C040E8"/>
    <w:rsid w:val="00C11040"/>
    <w:rsid w:val="00C118ED"/>
    <w:rsid w:val="00C121B9"/>
    <w:rsid w:val="00C12616"/>
    <w:rsid w:val="00C13769"/>
    <w:rsid w:val="00C20089"/>
    <w:rsid w:val="00C223D1"/>
    <w:rsid w:val="00C25B19"/>
    <w:rsid w:val="00C26800"/>
    <w:rsid w:val="00C27006"/>
    <w:rsid w:val="00C300E1"/>
    <w:rsid w:val="00C3079F"/>
    <w:rsid w:val="00C445D9"/>
    <w:rsid w:val="00C4554D"/>
    <w:rsid w:val="00C47597"/>
    <w:rsid w:val="00C50E61"/>
    <w:rsid w:val="00C52C5A"/>
    <w:rsid w:val="00C53CD7"/>
    <w:rsid w:val="00C553A4"/>
    <w:rsid w:val="00C57147"/>
    <w:rsid w:val="00C57E31"/>
    <w:rsid w:val="00C60BDD"/>
    <w:rsid w:val="00C64C08"/>
    <w:rsid w:val="00C67448"/>
    <w:rsid w:val="00C70A6D"/>
    <w:rsid w:val="00C71F2F"/>
    <w:rsid w:val="00C7272F"/>
    <w:rsid w:val="00C74306"/>
    <w:rsid w:val="00C74A02"/>
    <w:rsid w:val="00C76FE3"/>
    <w:rsid w:val="00C80ED2"/>
    <w:rsid w:val="00C812E4"/>
    <w:rsid w:val="00C81F7C"/>
    <w:rsid w:val="00C82D60"/>
    <w:rsid w:val="00C86F5A"/>
    <w:rsid w:val="00C927F8"/>
    <w:rsid w:val="00C935BE"/>
    <w:rsid w:val="00C95674"/>
    <w:rsid w:val="00C9664E"/>
    <w:rsid w:val="00C9699B"/>
    <w:rsid w:val="00CA1197"/>
    <w:rsid w:val="00CA2FD3"/>
    <w:rsid w:val="00CA3D12"/>
    <w:rsid w:val="00CA4B92"/>
    <w:rsid w:val="00CA5865"/>
    <w:rsid w:val="00CB07D7"/>
    <w:rsid w:val="00CB379D"/>
    <w:rsid w:val="00CB53C0"/>
    <w:rsid w:val="00CB6B2C"/>
    <w:rsid w:val="00CB7E34"/>
    <w:rsid w:val="00CC115B"/>
    <w:rsid w:val="00CD3983"/>
    <w:rsid w:val="00CD4490"/>
    <w:rsid w:val="00CD563E"/>
    <w:rsid w:val="00CE0F1F"/>
    <w:rsid w:val="00CE16D8"/>
    <w:rsid w:val="00CE3A17"/>
    <w:rsid w:val="00CE4A2B"/>
    <w:rsid w:val="00CE6D74"/>
    <w:rsid w:val="00CF420B"/>
    <w:rsid w:val="00CF54AA"/>
    <w:rsid w:val="00CF5803"/>
    <w:rsid w:val="00D10514"/>
    <w:rsid w:val="00D22273"/>
    <w:rsid w:val="00D2667E"/>
    <w:rsid w:val="00D27D16"/>
    <w:rsid w:val="00D3033A"/>
    <w:rsid w:val="00D30FA5"/>
    <w:rsid w:val="00D316BD"/>
    <w:rsid w:val="00D316F3"/>
    <w:rsid w:val="00D32EBD"/>
    <w:rsid w:val="00D35B6B"/>
    <w:rsid w:val="00D41859"/>
    <w:rsid w:val="00D438DF"/>
    <w:rsid w:val="00D443D8"/>
    <w:rsid w:val="00D44D7A"/>
    <w:rsid w:val="00D555C4"/>
    <w:rsid w:val="00D55FB4"/>
    <w:rsid w:val="00D608F8"/>
    <w:rsid w:val="00D60E62"/>
    <w:rsid w:val="00D619FA"/>
    <w:rsid w:val="00D6270D"/>
    <w:rsid w:val="00D637FE"/>
    <w:rsid w:val="00D63D3A"/>
    <w:rsid w:val="00D67560"/>
    <w:rsid w:val="00D678B8"/>
    <w:rsid w:val="00D7011E"/>
    <w:rsid w:val="00D71F89"/>
    <w:rsid w:val="00D77507"/>
    <w:rsid w:val="00D807ED"/>
    <w:rsid w:val="00D80B4F"/>
    <w:rsid w:val="00D84009"/>
    <w:rsid w:val="00D84437"/>
    <w:rsid w:val="00D86B59"/>
    <w:rsid w:val="00D92206"/>
    <w:rsid w:val="00D929BC"/>
    <w:rsid w:val="00D95946"/>
    <w:rsid w:val="00D959E8"/>
    <w:rsid w:val="00D966EF"/>
    <w:rsid w:val="00DA02E7"/>
    <w:rsid w:val="00DA3FDF"/>
    <w:rsid w:val="00DB049B"/>
    <w:rsid w:val="00DC0047"/>
    <w:rsid w:val="00DC1B70"/>
    <w:rsid w:val="00DC2AE2"/>
    <w:rsid w:val="00DD33EE"/>
    <w:rsid w:val="00DD37AB"/>
    <w:rsid w:val="00DD7884"/>
    <w:rsid w:val="00DE18B7"/>
    <w:rsid w:val="00DF0C37"/>
    <w:rsid w:val="00DF18BB"/>
    <w:rsid w:val="00DF2978"/>
    <w:rsid w:val="00DF4F1F"/>
    <w:rsid w:val="00DF6DD6"/>
    <w:rsid w:val="00DF7D4B"/>
    <w:rsid w:val="00E00B92"/>
    <w:rsid w:val="00E00CF9"/>
    <w:rsid w:val="00E03798"/>
    <w:rsid w:val="00E065C5"/>
    <w:rsid w:val="00E06FDE"/>
    <w:rsid w:val="00E07BBE"/>
    <w:rsid w:val="00E11B3F"/>
    <w:rsid w:val="00E15A52"/>
    <w:rsid w:val="00E15B42"/>
    <w:rsid w:val="00E1664E"/>
    <w:rsid w:val="00E1676B"/>
    <w:rsid w:val="00E172DC"/>
    <w:rsid w:val="00E173A9"/>
    <w:rsid w:val="00E22057"/>
    <w:rsid w:val="00E24D07"/>
    <w:rsid w:val="00E25BFC"/>
    <w:rsid w:val="00E339ED"/>
    <w:rsid w:val="00E352CD"/>
    <w:rsid w:val="00E3630A"/>
    <w:rsid w:val="00E37317"/>
    <w:rsid w:val="00E37961"/>
    <w:rsid w:val="00E430B3"/>
    <w:rsid w:val="00E4357D"/>
    <w:rsid w:val="00E46AC9"/>
    <w:rsid w:val="00E50E5C"/>
    <w:rsid w:val="00E518E0"/>
    <w:rsid w:val="00E533C5"/>
    <w:rsid w:val="00E533F9"/>
    <w:rsid w:val="00E535A0"/>
    <w:rsid w:val="00E57BDD"/>
    <w:rsid w:val="00E627B9"/>
    <w:rsid w:val="00E64F7F"/>
    <w:rsid w:val="00E756FC"/>
    <w:rsid w:val="00E76A7E"/>
    <w:rsid w:val="00E8054D"/>
    <w:rsid w:val="00E83EA9"/>
    <w:rsid w:val="00E842E3"/>
    <w:rsid w:val="00E86403"/>
    <w:rsid w:val="00E960C5"/>
    <w:rsid w:val="00E96709"/>
    <w:rsid w:val="00E96F8E"/>
    <w:rsid w:val="00E9707B"/>
    <w:rsid w:val="00EA0B28"/>
    <w:rsid w:val="00EA748A"/>
    <w:rsid w:val="00EB01B6"/>
    <w:rsid w:val="00EB060D"/>
    <w:rsid w:val="00EB70F5"/>
    <w:rsid w:val="00EC1B4A"/>
    <w:rsid w:val="00EC56F5"/>
    <w:rsid w:val="00ED2614"/>
    <w:rsid w:val="00ED4A6D"/>
    <w:rsid w:val="00ED5232"/>
    <w:rsid w:val="00EE1DC8"/>
    <w:rsid w:val="00EE424B"/>
    <w:rsid w:val="00EE4B42"/>
    <w:rsid w:val="00EE7A3B"/>
    <w:rsid w:val="00EE7AD1"/>
    <w:rsid w:val="00EF1F88"/>
    <w:rsid w:val="00EF2AAD"/>
    <w:rsid w:val="00EF5830"/>
    <w:rsid w:val="00EF7F18"/>
    <w:rsid w:val="00F034CC"/>
    <w:rsid w:val="00F03697"/>
    <w:rsid w:val="00F05363"/>
    <w:rsid w:val="00F07C64"/>
    <w:rsid w:val="00F14395"/>
    <w:rsid w:val="00F1487A"/>
    <w:rsid w:val="00F26252"/>
    <w:rsid w:val="00F31B47"/>
    <w:rsid w:val="00F31C2E"/>
    <w:rsid w:val="00F31EA6"/>
    <w:rsid w:val="00F32C8D"/>
    <w:rsid w:val="00F355C9"/>
    <w:rsid w:val="00F4204A"/>
    <w:rsid w:val="00F45B87"/>
    <w:rsid w:val="00F50DC8"/>
    <w:rsid w:val="00F52D82"/>
    <w:rsid w:val="00F54E5A"/>
    <w:rsid w:val="00F57609"/>
    <w:rsid w:val="00F57729"/>
    <w:rsid w:val="00F7054A"/>
    <w:rsid w:val="00F71F01"/>
    <w:rsid w:val="00F71F3F"/>
    <w:rsid w:val="00F74543"/>
    <w:rsid w:val="00F805C2"/>
    <w:rsid w:val="00F85E5D"/>
    <w:rsid w:val="00F8675C"/>
    <w:rsid w:val="00F87641"/>
    <w:rsid w:val="00F941DE"/>
    <w:rsid w:val="00F95012"/>
    <w:rsid w:val="00F95145"/>
    <w:rsid w:val="00F95501"/>
    <w:rsid w:val="00F96245"/>
    <w:rsid w:val="00F9641A"/>
    <w:rsid w:val="00FA142A"/>
    <w:rsid w:val="00FA1D61"/>
    <w:rsid w:val="00FA309D"/>
    <w:rsid w:val="00FA48AC"/>
    <w:rsid w:val="00FA4F54"/>
    <w:rsid w:val="00FA5E56"/>
    <w:rsid w:val="00FB16F5"/>
    <w:rsid w:val="00FB2C1D"/>
    <w:rsid w:val="00FB417F"/>
    <w:rsid w:val="00FB7C65"/>
    <w:rsid w:val="00FC05F6"/>
    <w:rsid w:val="00FC404C"/>
    <w:rsid w:val="00FC501E"/>
    <w:rsid w:val="00FC7B45"/>
    <w:rsid w:val="00FD17C1"/>
    <w:rsid w:val="00FD3394"/>
    <w:rsid w:val="00FE0293"/>
    <w:rsid w:val="00FE4250"/>
    <w:rsid w:val="00FE7BEB"/>
    <w:rsid w:val="00FF3334"/>
    <w:rsid w:val="00FF3863"/>
    <w:rsid w:val="00FF407D"/>
    <w:rsid w:val="00FF470E"/>
    <w:rsid w:val="00FF5D8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DF87D1A"/>
  <w15:chartTrackingRefBased/>
  <w15:docId w15:val="{5E168765-AB81-49DE-8C07-1D16D1B8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7F49"/>
    <w:pPr>
      <w:spacing w:after="0" w:line="240" w:lineRule="auto"/>
    </w:pPr>
    <w:rPr>
      <w:rFonts w:ascii="Calibri" w:eastAsia="Calibri" w:hAnsi="Calibri" w:cs="Times New Roman"/>
    </w:rPr>
  </w:style>
  <w:style w:type="paragraph" w:styleId="Balk1">
    <w:name w:val="heading 1"/>
    <w:basedOn w:val="Normal"/>
    <w:next w:val="Normal"/>
    <w:link w:val="Balk1Char"/>
    <w:uiPriority w:val="9"/>
    <w:qFormat/>
    <w:rsid w:val="00BF7F49"/>
    <w:pPr>
      <w:keepNext/>
      <w:spacing w:before="240" w:after="60"/>
      <w:outlineLvl w:val="0"/>
    </w:pPr>
    <w:rPr>
      <w:rFonts w:ascii="Cambria" w:eastAsia="Times New Roman" w:hAnsi="Cambria"/>
      <w:b/>
      <w:bCs/>
      <w:kern w:val="32"/>
      <w:sz w:val="32"/>
      <w:szCs w:val="32"/>
      <w:lang w:val="x-none"/>
    </w:rPr>
  </w:style>
  <w:style w:type="paragraph" w:styleId="Balk2">
    <w:name w:val="heading 2"/>
    <w:basedOn w:val="Normal"/>
    <w:next w:val="Normal"/>
    <w:link w:val="Balk2Char"/>
    <w:unhideWhenUsed/>
    <w:qFormat/>
    <w:rsid w:val="00BF7F49"/>
    <w:pPr>
      <w:keepNext/>
      <w:spacing w:before="240" w:after="60"/>
      <w:outlineLvl w:val="1"/>
    </w:pPr>
    <w:rPr>
      <w:rFonts w:ascii="Cambria" w:eastAsia="Times New Roman" w:hAnsi="Cambria"/>
      <w:b/>
      <w:bCs/>
      <w:i/>
      <w:iCs/>
      <w:sz w:val="28"/>
      <w:szCs w:val="28"/>
      <w:lang w:val="x-none"/>
    </w:rPr>
  </w:style>
  <w:style w:type="paragraph" w:styleId="Balk3">
    <w:name w:val="heading 3"/>
    <w:basedOn w:val="Normal"/>
    <w:next w:val="Normal"/>
    <w:link w:val="Balk3Char"/>
    <w:qFormat/>
    <w:rsid w:val="00BF7F49"/>
    <w:pPr>
      <w:keepNext/>
      <w:ind w:left="709" w:hanging="709"/>
      <w:jc w:val="center"/>
      <w:outlineLvl w:val="2"/>
    </w:pPr>
    <w:rPr>
      <w:rFonts w:ascii="Times New Roman" w:eastAsia="Times New Roman" w:hAnsi="Times New Roman"/>
      <w:b/>
      <w:color w:val="000000"/>
      <w:sz w:val="28"/>
      <w:szCs w:val="20"/>
      <w:lang w:val="x-none" w:eastAsia="x-none"/>
    </w:rPr>
  </w:style>
  <w:style w:type="paragraph" w:styleId="Balk4">
    <w:name w:val="heading 4"/>
    <w:basedOn w:val="Normal"/>
    <w:next w:val="Normal"/>
    <w:link w:val="Balk4Char"/>
    <w:qFormat/>
    <w:rsid w:val="00BF7F49"/>
    <w:pPr>
      <w:keepNext/>
      <w:jc w:val="both"/>
      <w:outlineLvl w:val="3"/>
    </w:pPr>
    <w:rPr>
      <w:rFonts w:ascii="Arial" w:eastAsia="Times New Roman" w:hAnsi="Arial"/>
      <w:b/>
      <w:bCs/>
      <w:noProof/>
      <w:color w:val="0000FF"/>
      <w:sz w:val="24"/>
      <w:szCs w:val="20"/>
      <w:lang w:val="x-none" w:eastAsia="x-none"/>
    </w:rPr>
  </w:style>
  <w:style w:type="paragraph" w:styleId="Balk5">
    <w:name w:val="heading 5"/>
    <w:basedOn w:val="Normal"/>
    <w:next w:val="Normal"/>
    <w:link w:val="Balk5Char"/>
    <w:qFormat/>
    <w:rsid w:val="00BF7F49"/>
    <w:pPr>
      <w:keepNext/>
      <w:outlineLvl w:val="4"/>
    </w:pPr>
    <w:rPr>
      <w:rFonts w:ascii="Arial" w:eastAsia="Times New Roman" w:hAnsi="Arial"/>
      <w:b/>
      <w:bCs/>
      <w:noProof/>
      <w:sz w:val="20"/>
      <w:szCs w:val="24"/>
      <w:lang w:val="x-none" w:eastAsia="tr-TR"/>
    </w:rPr>
  </w:style>
  <w:style w:type="paragraph" w:styleId="Balk6">
    <w:name w:val="heading 6"/>
    <w:basedOn w:val="Normal"/>
    <w:next w:val="Normal"/>
    <w:link w:val="Balk6Char"/>
    <w:qFormat/>
    <w:rsid w:val="00BF7F49"/>
    <w:pPr>
      <w:keepNext/>
      <w:outlineLvl w:val="5"/>
    </w:pPr>
    <w:rPr>
      <w:rFonts w:ascii="Arial" w:eastAsia="Times New Roman" w:hAnsi="Arial"/>
      <w:b/>
      <w:bCs/>
      <w:noProof/>
      <w:color w:val="000000"/>
      <w:sz w:val="24"/>
      <w:szCs w:val="24"/>
      <w:lang w:val="x-none" w:eastAsia="tr-TR"/>
    </w:rPr>
  </w:style>
  <w:style w:type="paragraph" w:styleId="Balk7">
    <w:name w:val="heading 7"/>
    <w:basedOn w:val="Normal"/>
    <w:next w:val="Normal"/>
    <w:link w:val="Balk7Char"/>
    <w:qFormat/>
    <w:rsid w:val="00BF7F49"/>
    <w:pPr>
      <w:keepNext/>
      <w:outlineLvl w:val="6"/>
    </w:pPr>
    <w:rPr>
      <w:rFonts w:ascii="Arial" w:eastAsia="Times New Roman" w:hAnsi="Arial"/>
      <w:b/>
      <w:bCs/>
      <w:noProof/>
      <w:color w:val="000000"/>
      <w:sz w:val="20"/>
      <w:szCs w:val="24"/>
      <w:lang w:val="x-none" w:eastAsia="tr-TR"/>
    </w:rPr>
  </w:style>
  <w:style w:type="paragraph" w:styleId="Balk8">
    <w:name w:val="heading 8"/>
    <w:basedOn w:val="Normal"/>
    <w:next w:val="Normal"/>
    <w:link w:val="Balk8Char"/>
    <w:unhideWhenUsed/>
    <w:qFormat/>
    <w:rsid w:val="00BF7F49"/>
    <w:pPr>
      <w:spacing w:before="240" w:after="60"/>
      <w:outlineLvl w:val="7"/>
    </w:pPr>
    <w:rPr>
      <w:rFonts w:eastAsia="Times New Roman"/>
      <w:i/>
      <w:iCs/>
      <w:sz w:val="24"/>
      <w:szCs w:val="24"/>
      <w:lang w:val="x-none"/>
    </w:rPr>
  </w:style>
  <w:style w:type="paragraph" w:styleId="Balk9">
    <w:name w:val="heading 9"/>
    <w:basedOn w:val="Normal"/>
    <w:next w:val="Normal"/>
    <w:link w:val="Balk9Char"/>
    <w:qFormat/>
    <w:rsid w:val="00BF7F49"/>
    <w:pPr>
      <w:spacing w:before="240" w:after="60"/>
      <w:outlineLvl w:val="8"/>
    </w:pPr>
    <w:rPr>
      <w:rFonts w:ascii="Arial" w:eastAsia="Times New Roman" w:hAnsi="Arial"/>
      <w:noProof/>
      <w:lang w:val="x-none" w:eastAsia="x-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F7F49"/>
    <w:rPr>
      <w:rFonts w:ascii="Cambria" w:eastAsia="Times New Roman" w:hAnsi="Cambria" w:cs="Times New Roman"/>
      <w:b/>
      <w:bCs/>
      <w:kern w:val="32"/>
      <w:sz w:val="32"/>
      <w:szCs w:val="32"/>
      <w:lang w:val="x-none"/>
    </w:rPr>
  </w:style>
  <w:style w:type="character" w:customStyle="1" w:styleId="Balk2Char">
    <w:name w:val="Başlık 2 Char"/>
    <w:basedOn w:val="VarsaylanParagrafYazTipi"/>
    <w:link w:val="Balk2"/>
    <w:rsid w:val="00BF7F49"/>
    <w:rPr>
      <w:rFonts w:ascii="Cambria" w:eastAsia="Times New Roman" w:hAnsi="Cambria" w:cs="Times New Roman"/>
      <w:b/>
      <w:bCs/>
      <w:i/>
      <w:iCs/>
      <w:sz w:val="28"/>
      <w:szCs w:val="28"/>
      <w:lang w:val="x-none"/>
    </w:rPr>
  </w:style>
  <w:style w:type="character" w:customStyle="1" w:styleId="Balk3Char">
    <w:name w:val="Başlık 3 Char"/>
    <w:basedOn w:val="VarsaylanParagrafYazTipi"/>
    <w:link w:val="Balk3"/>
    <w:rsid w:val="00BF7F49"/>
    <w:rPr>
      <w:rFonts w:ascii="Times New Roman" w:eastAsia="Times New Roman" w:hAnsi="Times New Roman" w:cs="Times New Roman"/>
      <w:b/>
      <w:color w:val="000000"/>
      <w:sz w:val="28"/>
      <w:szCs w:val="20"/>
      <w:lang w:val="x-none" w:eastAsia="x-none"/>
    </w:rPr>
  </w:style>
  <w:style w:type="character" w:customStyle="1" w:styleId="Balk4Char">
    <w:name w:val="Başlık 4 Char"/>
    <w:basedOn w:val="VarsaylanParagrafYazTipi"/>
    <w:link w:val="Balk4"/>
    <w:rsid w:val="00BF7F49"/>
    <w:rPr>
      <w:rFonts w:ascii="Arial" w:eastAsia="Times New Roman" w:hAnsi="Arial" w:cs="Times New Roman"/>
      <w:b/>
      <w:bCs/>
      <w:noProof/>
      <w:color w:val="0000FF"/>
      <w:sz w:val="24"/>
      <w:szCs w:val="20"/>
      <w:lang w:val="x-none" w:eastAsia="x-none"/>
    </w:rPr>
  </w:style>
  <w:style w:type="character" w:customStyle="1" w:styleId="Balk5Char">
    <w:name w:val="Başlık 5 Char"/>
    <w:basedOn w:val="VarsaylanParagrafYazTipi"/>
    <w:link w:val="Balk5"/>
    <w:rsid w:val="00BF7F49"/>
    <w:rPr>
      <w:rFonts w:ascii="Arial" w:eastAsia="Times New Roman" w:hAnsi="Arial" w:cs="Times New Roman"/>
      <w:b/>
      <w:bCs/>
      <w:noProof/>
      <w:sz w:val="20"/>
      <w:szCs w:val="24"/>
      <w:lang w:val="x-none" w:eastAsia="tr-TR"/>
    </w:rPr>
  </w:style>
  <w:style w:type="character" w:customStyle="1" w:styleId="Balk6Char">
    <w:name w:val="Başlık 6 Char"/>
    <w:basedOn w:val="VarsaylanParagrafYazTipi"/>
    <w:link w:val="Balk6"/>
    <w:rsid w:val="00BF7F49"/>
    <w:rPr>
      <w:rFonts w:ascii="Arial" w:eastAsia="Times New Roman" w:hAnsi="Arial" w:cs="Times New Roman"/>
      <w:b/>
      <w:bCs/>
      <w:noProof/>
      <w:color w:val="000000"/>
      <w:sz w:val="24"/>
      <w:szCs w:val="24"/>
      <w:lang w:val="x-none" w:eastAsia="tr-TR"/>
    </w:rPr>
  </w:style>
  <w:style w:type="character" w:customStyle="1" w:styleId="Balk7Char">
    <w:name w:val="Başlık 7 Char"/>
    <w:basedOn w:val="VarsaylanParagrafYazTipi"/>
    <w:link w:val="Balk7"/>
    <w:rsid w:val="00BF7F49"/>
    <w:rPr>
      <w:rFonts w:ascii="Arial" w:eastAsia="Times New Roman" w:hAnsi="Arial" w:cs="Times New Roman"/>
      <w:b/>
      <w:bCs/>
      <w:noProof/>
      <w:color w:val="000000"/>
      <w:sz w:val="20"/>
      <w:szCs w:val="24"/>
      <w:lang w:val="x-none" w:eastAsia="tr-TR"/>
    </w:rPr>
  </w:style>
  <w:style w:type="character" w:customStyle="1" w:styleId="Balk8Char">
    <w:name w:val="Başlık 8 Char"/>
    <w:basedOn w:val="VarsaylanParagrafYazTipi"/>
    <w:link w:val="Balk8"/>
    <w:rsid w:val="00BF7F49"/>
    <w:rPr>
      <w:rFonts w:ascii="Calibri" w:eastAsia="Times New Roman" w:hAnsi="Calibri" w:cs="Times New Roman"/>
      <w:i/>
      <w:iCs/>
      <w:sz w:val="24"/>
      <w:szCs w:val="24"/>
      <w:lang w:val="x-none"/>
    </w:rPr>
  </w:style>
  <w:style w:type="character" w:customStyle="1" w:styleId="Balk9Char">
    <w:name w:val="Başlık 9 Char"/>
    <w:basedOn w:val="VarsaylanParagrafYazTipi"/>
    <w:link w:val="Balk9"/>
    <w:rsid w:val="00BF7F49"/>
    <w:rPr>
      <w:rFonts w:ascii="Arial" w:eastAsia="Times New Roman" w:hAnsi="Arial" w:cs="Times New Roman"/>
      <w:noProof/>
      <w:lang w:val="x-none" w:eastAsia="x-none"/>
    </w:rPr>
  </w:style>
  <w:style w:type="paragraph" w:styleId="AralkYok">
    <w:name w:val="No Spacing"/>
    <w:link w:val="AralkYokChar"/>
    <w:uiPriority w:val="1"/>
    <w:qFormat/>
    <w:rsid w:val="00BF7F49"/>
    <w:pPr>
      <w:spacing w:after="0" w:line="240" w:lineRule="auto"/>
    </w:pPr>
    <w:rPr>
      <w:rFonts w:ascii="Calibri" w:eastAsia="Times New Roman" w:hAnsi="Calibri" w:cs="Times New Roman"/>
      <w:lang w:val="en-US"/>
    </w:rPr>
  </w:style>
  <w:style w:type="character" w:customStyle="1" w:styleId="AralkYokChar">
    <w:name w:val="Aralık Yok Char"/>
    <w:link w:val="AralkYok"/>
    <w:uiPriority w:val="1"/>
    <w:rsid w:val="00BF7F49"/>
    <w:rPr>
      <w:rFonts w:ascii="Calibri" w:eastAsia="Times New Roman" w:hAnsi="Calibri" w:cs="Times New Roman"/>
      <w:lang w:val="en-US"/>
    </w:rPr>
  </w:style>
  <w:style w:type="paragraph" w:styleId="ListeParagraf">
    <w:name w:val="List Paragraph"/>
    <w:basedOn w:val="Normal"/>
    <w:link w:val="ListeParagrafChar"/>
    <w:uiPriority w:val="34"/>
    <w:qFormat/>
    <w:rsid w:val="00BF7F49"/>
    <w:pPr>
      <w:ind w:left="720"/>
      <w:contextualSpacing/>
    </w:pPr>
  </w:style>
  <w:style w:type="paragraph" w:customStyle="1" w:styleId="Default">
    <w:name w:val="Default"/>
    <w:uiPriority w:val="99"/>
    <w:rsid w:val="00BF7F49"/>
    <w:pPr>
      <w:autoSpaceDE w:val="0"/>
      <w:autoSpaceDN w:val="0"/>
      <w:adjustRightInd w:val="0"/>
      <w:spacing w:after="0" w:line="240" w:lineRule="auto"/>
    </w:pPr>
    <w:rPr>
      <w:rFonts w:ascii="APAIMD+TimesNewRoman,Bold" w:eastAsia="Times New Roman" w:hAnsi="APAIMD+TimesNewRoman,Bold" w:cs="Times New Roman"/>
      <w:color w:val="000000"/>
      <w:sz w:val="24"/>
      <w:szCs w:val="24"/>
      <w:lang w:eastAsia="tr-TR"/>
    </w:rPr>
  </w:style>
  <w:style w:type="paragraph" w:customStyle="1" w:styleId="TOC12">
    <w:name w:val="TOC 12"/>
    <w:basedOn w:val="Default"/>
    <w:next w:val="Default"/>
    <w:rsid w:val="00BF7F49"/>
    <w:rPr>
      <w:color w:val="auto"/>
      <w:sz w:val="20"/>
    </w:rPr>
  </w:style>
  <w:style w:type="paragraph" w:styleId="GvdeMetni">
    <w:name w:val="Body Text"/>
    <w:basedOn w:val="Default"/>
    <w:next w:val="Default"/>
    <w:link w:val="GvdeMetniChar"/>
    <w:rsid w:val="00BF7F49"/>
    <w:rPr>
      <w:color w:val="auto"/>
      <w:sz w:val="20"/>
      <w:lang w:val="x-none"/>
    </w:rPr>
  </w:style>
  <w:style w:type="character" w:customStyle="1" w:styleId="GvdeMetniChar">
    <w:name w:val="Gövde Metni Char"/>
    <w:basedOn w:val="VarsaylanParagrafYazTipi"/>
    <w:link w:val="GvdeMetni"/>
    <w:rsid w:val="00BF7F49"/>
    <w:rPr>
      <w:rFonts w:ascii="APAIMD+TimesNewRoman,Bold" w:eastAsia="Times New Roman" w:hAnsi="APAIMD+TimesNewRoman,Bold" w:cs="Times New Roman"/>
      <w:sz w:val="20"/>
      <w:szCs w:val="24"/>
      <w:lang w:val="x-none" w:eastAsia="tr-TR"/>
    </w:rPr>
  </w:style>
  <w:style w:type="paragraph" w:customStyle="1" w:styleId="telefonlarnaboneleribirikmiborlarndemediklerindenirketimizalacatahsiledilememkte">
    <w:name w:val="telefonların aboneleri birikmiş borçlarını ödemediklerinden Şirketimiz alacağı tahsil edilememkte"/>
    <w:basedOn w:val="Normal"/>
    <w:rsid w:val="00BF7F49"/>
    <w:pPr>
      <w:jc w:val="both"/>
    </w:pPr>
    <w:rPr>
      <w:rFonts w:ascii="Times New Roman" w:eastAsia="Times New Roman" w:hAnsi="Times New Roman"/>
      <w:sz w:val="24"/>
      <w:szCs w:val="20"/>
      <w:lang w:eastAsia="tr-TR"/>
    </w:rPr>
  </w:style>
  <w:style w:type="paragraph" w:styleId="KonuBal">
    <w:name w:val="Title"/>
    <w:basedOn w:val="Normal"/>
    <w:link w:val="KonuBalChar"/>
    <w:qFormat/>
    <w:rsid w:val="00BF7F49"/>
    <w:pPr>
      <w:jc w:val="center"/>
    </w:pPr>
    <w:rPr>
      <w:rFonts w:ascii="Arial" w:eastAsia="Times New Roman" w:hAnsi="Arial"/>
      <w:b/>
      <w:sz w:val="28"/>
      <w:szCs w:val="24"/>
      <w:lang w:val="x-none" w:eastAsia="tr-TR"/>
    </w:rPr>
  </w:style>
  <w:style w:type="character" w:customStyle="1" w:styleId="KonuBalChar">
    <w:name w:val="Konu Başlığı Char"/>
    <w:basedOn w:val="VarsaylanParagrafYazTipi"/>
    <w:link w:val="KonuBal"/>
    <w:rsid w:val="00BF7F49"/>
    <w:rPr>
      <w:rFonts w:ascii="Arial" w:eastAsia="Times New Roman" w:hAnsi="Arial" w:cs="Times New Roman"/>
      <w:b/>
      <w:sz w:val="28"/>
      <w:szCs w:val="24"/>
      <w:lang w:val="x-none" w:eastAsia="tr-TR"/>
    </w:rPr>
  </w:style>
  <w:style w:type="paragraph" w:customStyle="1" w:styleId="1">
    <w:name w:val="1"/>
    <w:basedOn w:val="Normal"/>
    <w:next w:val="stBilgi"/>
    <w:link w:val="stbilgiChar"/>
    <w:rsid w:val="00BF7F49"/>
    <w:pPr>
      <w:tabs>
        <w:tab w:val="center" w:pos="4536"/>
        <w:tab w:val="right" w:pos="9072"/>
      </w:tabs>
    </w:pPr>
    <w:rPr>
      <w:rFonts w:ascii="Times New Roman" w:eastAsia="Times New Roman" w:hAnsi="Times New Roman"/>
      <w:noProof/>
      <w:sz w:val="24"/>
      <w:szCs w:val="24"/>
      <w:lang w:eastAsia="tr-TR"/>
    </w:rPr>
  </w:style>
  <w:style w:type="character" w:customStyle="1" w:styleId="AltbilgiChar">
    <w:name w:val="Altbilgi Char"/>
    <w:uiPriority w:val="99"/>
    <w:rsid w:val="00BF7F49"/>
    <w:rPr>
      <w:rFonts w:ascii="Times New Roman" w:eastAsia="Times New Roman" w:hAnsi="Times New Roman" w:cs="Times New Roman"/>
      <w:noProof/>
      <w:sz w:val="24"/>
      <w:szCs w:val="24"/>
      <w:lang w:eastAsia="tr-TR"/>
    </w:rPr>
  </w:style>
  <w:style w:type="character" w:styleId="SayfaNumaras">
    <w:name w:val="page number"/>
    <w:basedOn w:val="VarsaylanParagrafYazTipi"/>
    <w:rsid w:val="00BF7F49"/>
  </w:style>
  <w:style w:type="character" w:customStyle="1" w:styleId="stbilgiChar">
    <w:name w:val="Üstbilgi Char"/>
    <w:link w:val="1"/>
    <w:rsid w:val="00BF7F49"/>
    <w:rPr>
      <w:rFonts w:ascii="Times New Roman" w:eastAsia="Times New Roman" w:hAnsi="Times New Roman" w:cs="Times New Roman"/>
      <w:noProof/>
      <w:sz w:val="24"/>
      <w:szCs w:val="24"/>
      <w:lang w:eastAsia="tr-TR"/>
    </w:rPr>
  </w:style>
  <w:style w:type="paragraph" w:styleId="T1">
    <w:name w:val="toc 1"/>
    <w:basedOn w:val="Normal"/>
    <w:next w:val="Normal"/>
    <w:autoRedefine/>
    <w:uiPriority w:val="39"/>
    <w:qFormat/>
    <w:rsid w:val="00BF7F49"/>
    <w:rPr>
      <w:rFonts w:ascii="Arial" w:eastAsia="Times New Roman" w:hAnsi="Arial" w:cs="Arial"/>
      <w:b/>
      <w:bCs/>
      <w:noProof/>
      <w:sz w:val="24"/>
      <w:szCs w:val="24"/>
      <w:lang w:eastAsia="tr-TR"/>
    </w:rPr>
  </w:style>
  <w:style w:type="paragraph" w:styleId="GvdeMetniGirintisi">
    <w:name w:val="Body Text Indent"/>
    <w:basedOn w:val="Normal"/>
    <w:link w:val="GvdeMetniGirintisiChar"/>
    <w:rsid w:val="00BF7F49"/>
    <w:pPr>
      <w:spacing w:after="120"/>
      <w:ind w:left="283"/>
    </w:pPr>
    <w:rPr>
      <w:rFonts w:ascii="Times New Roman" w:eastAsia="Times New Roman" w:hAnsi="Times New Roman"/>
      <w:noProof/>
      <w:sz w:val="24"/>
      <w:szCs w:val="24"/>
      <w:lang w:val="x-none" w:eastAsia="tr-TR"/>
    </w:rPr>
  </w:style>
  <w:style w:type="character" w:customStyle="1" w:styleId="GvdeMetniGirintisiChar">
    <w:name w:val="Gövde Metni Girintisi Char"/>
    <w:basedOn w:val="VarsaylanParagrafYazTipi"/>
    <w:link w:val="GvdeMetniGirintisi"/>
    <w:rsid w:val="00BF7F49"/>
    <w:rPr>
      <w:rFonts w:ascii="Times New Roman" w:eastAsia="Times New Roman" w:hAnsi="Times New Roman" w:cs="Times New Roman"/>
      <w:noProof/>
      <w:sz w:val="24"/>
      <w:szCs w:val="24"/>
      <w:lang w:val="x-none" w:eastAsia="tr-TR"/>
    </w:rPr>
  </w:style>
  <w:style w:type="character" w:styleId="Gl">
    <w:name w:val="Strong"/>
    <w:qFormat/>
    <w:rsid w:val="00BF7F49"/>
    <w:rPr>
      <w:b/>
      <w:bCs/>
    </w:rPr>
  </w:style>
  <w:style w:type="paragraph" w:customStyle="1" w:styleId="default0">
    <w:name w:val="default"/>
    <w:basedOn w:val="Normal"/>
    <w:uiPriority w:val="99"/>
    <w:rsid w:val="00BF7F49"/>
    <w:pPr>
      <w:spacing w:before="100" w:beforeAutospacing="1" w:after="100" w:afterAutospacing="1"/>
    </w:pPr>
    <w:rPr>
      <w:rFonts w:ascii="Times New Roman" w:eastAsia="Times New Roman" w:hAnsi="Times New Roman"/>
      <w:sz w:val="24"/>
      <w:szCs w:val="24"/>
      <w:lang w:eastAsia="tr-TR"/>
    </w:rPr>
  </w:style>
  <w:style w:type="table" w:styleId="TabloKlavuzu">
    <w:name w:val="Table Grid"/>
    <w:basedOn w:val="NormalTablo"/>
    <w:uiPriority w:val="59"/>
    <w:rsid w:val="00BF7F49"/>
    <w:pPr>
      <w:spacing w:after="0" w:line="240" w:lineRule="auto"/>
    </w:pPr>
    <w:rPr>
      <w:rFonts w:ascii="Calibri" w:eastAsia="Calibri" w:hAnsi="Calibri" w:cs="Times New Roman"/>
      <w:sz w:val="20"/>
      <w:szCs w:val="20"/>
      <w:lang w:eastAsia="tr-T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klamaBavurusu">
    <w:name w:val="annotation reference"/>
    <w:uiPriority w:val="99"/>
    <w:unhideWhenUsed/>
    <w:rsid w:val="00BF7F49"/>
    <w:rPr>
      <w:sz w:val="16"/>
      <w:szCs w:val="16"/>
    </w:rPr>
  </w:style>
  <w:style w:type="paragraph" w:styleId="AklamaMetni">
    <w:name w:val="annotation text"/>
    <w:basedOn w:val="Normal"/>
    <w:link w:val="AklamaMetniChar"/>
    <w:uiPriority w:val="99"/>
    <w:unhideWhenUsed/>
    <w:rsid w:val="00BF7F49"/>
    <w:rPr>
      <w:sz w:val="20"/>
      <w:szCs w:val="20"/>
      <w:lang w:val="x-none"/>
    </w:rPr>
  </w:style>
  <w:style w:type="character" w:customStyle="1" w:styleId="AklamaMetniChar">
    <w:name w:val="Açıklama Metni Char"/>
    <w:basedOn w:val="VarsaylanParagrafYazTipi"/>
    <w:link w:val="AklamaMetni"/>
    <w:uiPriority w:val="99"/>
    <w:rsid w:val="00BF7F49"/>
    <w:rPr>
      <w:rFonts w:ascii="Calibri" w:eastAsia="Calibri" w:hAnsi="Calibri" w:cs="Times New Roman"/>
      <w:sz w:val="20"/>
      <w:szCs w:val="20"/>
      <w:lang w:val="x-none"/>
    </w:rPr>
  </w:style>
  <w:style w:type="paragraph" w:styleId="AklamaKonusu">
    <w:name w:val="annotation subject"/>
    <w:basedOn w:val="AklamaMetni"/>
    <w:next w:val="AklamaMetni"/>
    <w:link w:val="AklamaKonusuChar"/>
    <w:uiPriority w:val="99"/>
    <w:unhideWhenUsed/>
    <w:rsid w:val="00BF7F49"/>
    <w:rPr>
      <w:b/>
      <w:bCs/>
    </w:rPr>
  </w:style>
  <w:style w:type="character" w:customStyle="1" w:styleId="AklamaKonusuChar">
    <w:name w:val="Açıklama Konusu Char"/>
    <w:basedOn w:val="AklamaMetniChar"/>
    <w:link w:val="AklamaKonusu"/>
    <w:uiPriority w:val="99"/>
    <w:rsid w:val="00BF7F49"/>
    <w:rPr>
      <w:rFonts w:ascii="Calibri" w:eastAsia="Calibri" w:hAnsi="Calibri" w:cs="Times New Roman"/>
      <w:b/>
      <w:bCs/>
      <w:sz w:val="20"/>
      <w:szCs w:val="20"/>
      <w:lang w:val="x-none"/>
    </w:rPr>
  </w:style>
  <w:style w:type="paragraph" w:styleId="BalonMetni">
    <w:name w:val="Balloon Text"/>
    <w:basedOn w:val="Normal"/>
    <w:link w:val="BalonMetniChar"/>
    <w:uiPriority w:val="99"/>
    <w:semiHidden/>
    <w:unhideWhenUsed/>
    <w:rsid w:val="00BF7F49"/>
    <w:rPr>
      <w:rFonts w:ascii="Tahoma" w:hAnsi="Tahoma"/>
      <w:sz w:val="16"/>
      <w:szCs w:val="16"/>
      <w:lang w:val="x-none"/>
    </w:rPr>
  </w:style>
  <w:style w:type="character" w:customStyle="1" w:styleId="BalonMetniChar">
    <w:name w:val="Balon Metni Char"/>
    <w:basedOn w:val="VarsaylanParagrafYazTipi"/>
    <w:link w:val="BalonMetni"/>
    <w:uiPriority w:val="99"/>
    <w:semiHidden/>
    <w:rsid w:val="00BF7F49"/>
    <w:rPr>
      <w:rFonts w:ascii="Tahoma" w:eastAsia="Calibri" w:hAnsi="Tahoma" w:cs="Times New Roman"/>
      <w:sz w:val="16"/>
      <w:szCs w:val="16"/>
      <w:lang w:val="x-none"/>
    </w:rPr>
  </w:style>
  <w:style w:type="paragraph" w:customStyle="1" w:styleId="xl67">
    <w:name w:val="xl67"/>
    <w:basedOn w:val="Normal"/>
    <w:rsid w:val="00BF7F49"/>
    <w:pPr>
      <w:spacing w:before="100" w:beforeAutospacing="1" w:after="100" w:afterAutospacing="1"/>
      <w:jc w:val="center"/>
    </w:pPr>
    <w:rPr>
      <w:rFonts w:ascii="Tahoma" w:hAnsi="Tahoma" w:cs="Tahoma"/>
      <w:b/>
      <w:bCs/>
      <w:sz w:val="24"/>
      <w:szCs w:val="24"/>
      <w:lang w:eastAsia="tr-TR"/>
    </w:rPr>
  </w:style>
  <w:style w:type="paragraph" w:styleId="GvdeMetni2">
    <w:name w:val="Body Text 2"/>
    <w:basedOn w:val="Normal"/>
    <w:link w:val="GvdeMetni2Char"/>
    <w:unhideWhenUsed/>
    <w:rsid w:val="00BF7F49"/>
    <w:pPr>
      <w:spacing w:after="120" w:line="480" w:lineRule="auto"/>
    </w:pPr>
    <w:rPr>
      <w:lang w:val="x-none"/>
    </w:rPr>
  </w:style>
  <w:style w:type="character" w:customStyle="1" w:styleId="GvdeMetni2Char">
    <w:name w:val="Gövde Metni 2 Char"/>
    <w:basedOn w:val="VarsaylanParagrafYazTipi"/>
    <w:link w:val="GvdeMetni2"/>
    <w:rsid w:val="00BF7F49"/>
    <w:rPr>
      <w:rFonts w:ascii="Calibri" w:eastAsia="Calibri" w:hAnsi="Calibri" w:cs="Times New Roman"/>
      <w:lang w:val="x-none"/>
    </w:rPr>
  </w:style>
  <w:style w:type="paragraph" w:styleId="TBal">
    <w:name w:val="TOC Heading"/>
    <w:basedOn w:val="Balk1"/>
    <w:next w:val="Normal"/>
    <w:uiPriority w:val="39"/>
    <w:unhideWhenUsed/>
    <w:qFormat/>
    <w:rsid w:val="00BF7F49"/>
    <w:pPr>
      <w:keepLines/>
      <w:spacing w:before="480" w:after="0"/>
      <w:outlineLvl w:val="9"/>
    </w:pPr>
    <w:rPr>
      <w:color w:val="365F91"/>
      <w:kern w:val="0"/>
      <w:sz w:val="28"/>
      <w:szCs w:val="28"/>
    </w:rPr>
  </w:style>
  <w:style w:type="paragraph" w:styleId="T2">
    <w:name w:val="toc 2"/>
    <w:basedOn w:val="Normal"/>
    <w:next w:val="Normal"/>
    <w:autoRedefine/>
    <w:uiPriority w:val="39"/>
    <w:unhideWhenUsed/>
    <w:qFormat/>
    <w:rsid w:val="00BF7F49"/>
    <w:pPr>
      <w:tabs>
        <w:tab w:val="left" w:pos="851"/>
        <w:tab w:val="right" w:leader="dot" w:pos="9530"/>
      </w:tabs>
      <w:ind w:left="221"/>
    </w:pPr>
    <w:rPr>
      <w:rFonts w:eastAsia="Times New Roman"/>
    </w:rPr>
  </w:style>
  <w:style w:type="paragraph" w:styleId="T3">
    <w:name w:val="toc 3"/>
    <w:basedOn w:val="Normal"/>
    <w:next w:val="Normal"/>
    <w:autoRedefine/>
    <w:uiPriority w:val="39"/>
    <w:unhideWhenUsed/>
    <w:qFormat/>
    <w:rsid w:val="00BF7F49"/>
    <w:pPr>
      <w:spacing w:after="100"/>
      <w:ind w:left="440"/>
    </w:pPr>
    <w:rPr>
      <w:rFonts w:eastAsia="Times New Roman"/>
    </w:rPr>
  </w:style>
  <w:style w:type="paragraph" w:styleId="NormalWeb">
    <w:name w:val="Normal (Web)"/>
    <w:basedOn w:val="Default"/>
    <w:next w:val="Default"/>
    <w:rsid w:val="00BF7F49"/>
    <w:pPr>
      <w:spacing w:before="100" w:after="100"/>
    </w:pPr>
    <w:rPr>
      <w:color w:val="auto"/>
      <w:sz w:val="20"/>
    </w:rPr>
  </w:style>
  <w:style w:type="paragraph" w:customStyle="1" w:styleId="Heading81">
    <w:name w:val="Heading 81"/>
    <w:basedOn w:val="Default"/>
    <w:next w:val="Default"/>
    <w:rsid w:val="00BF7F49"/>
    <w:rPr>
      <w:color w:val="auto"/>
      <w:sz w:val="20"/>
    </w:rPr>
  </w:style>
  <w:style w:type="character" w:styleId="Kpr">
    <w:name w:val="Hyperlink"/>
    <w:uiPriority w:val="99"/>
    <w:unhideWhenUsed/>
    <w:rsid w:val="00BF7F49"/>
    <w:rPr>
      <w:color w:val="0000FF"/>
      <w:u w:val="single"/>
    </w:rPr>
  </w:style>
  <w:style w:type="paragraph" w:customStyle="1" w:styleId="xl673">
    <w:name w:val="xl67+3"/>
    <w:basedOn w:val="Default"/>
    <w:next w:val="Default"/>
    <w:rsid w:val="00BF7F49"/>
    <w:pPr>
      <w:spacing w:before="100" w:after="100"/>
    </w:pPr>
    <w:rPr>
      <w:rFonts w:ascii="Arial" w:hAnsi="Arial"/>
      <w:color w:val="auto"/>
      <w:sz w:val="20"/>
    </w:rPr>
  </w:style>
  <w:style w:type="paragraph" w:styleId="GvdeMetniGirintisi2">
    <w:name w:val="Body Text Indent 2"/>
    <w:basedOn w:val="Normal"/>
    <w:link w:val="GvdeMetniGirintisi2Char"/>
    <w:unhideWhenUsed/>
    <w:rsid w:val="00BF7F49"/>
    <w:pPr>
      <w:spacing w:after="120" w:line="480" w:lineRule="auto"/>
      <w:ind w:left="283"/>
    </w:pPr>
    <w:rPr>
      <w:lang w:val="x-none"/>
    </w:rPr>
  </w:style>
  <w:style w:type="character" w:customStyle="1" w:styleId="GvdeMetniGirintisi2Char">
    <w:name w:val="Gövde Metni Girintisi 2 Char"/>
    <w:basedOn w:val="VarsaylanParagrafYazTipi"/>
    <w:link w:val="GvdeMetniGirintisi2"/>
    <w:rsid w:val="00BF7F49"/>
    <w:rPr>
      <w:rFonts w:ascii="Calibri" w:eastAsia="Calibri" w:hAnsi="Calibri" w:cs="Times New Roman"/>
      <w:lang w:val="x-none"/>
    </w:rPr>
  </w:style>
  <w:style w:type="paragraph" w:styleId="Dzeltme">
    <w:name w:val="Revision"/>
    <w:hidden/>
    <w:uiPriority w:val="99"/>
    <w:semiHidden/>
    <w:rsid w:val="00BF7F49"/>
    <w:pPr>
      <w:spacing w:after="0" w:line="240" w:lineRule="auto"/>
    </w:pPr>
    <w:rPr>
      <w:rFonts w:ascii="Calibri" w:eastAsia="Calibri" w:hAnsi="Calibri" w:cs="Times New Roman"/>
    </w:rPr>
  </w:style>
  <w:style w:type="paragraph" w:styleId="DzMetin">
    <w:name w:val="Plain Text"/>
    <w:basedOn w:val="Normal"/>
    <w:link w:val="DzMetinChar"/>
    <w:uiPriority w:val="99"/>
    <w:unhideWhenUsed/>
    <w:rsid w:val="00BF7F49"/>
    <w:rPr>
      <w:rFonts w:ascii="Consolas" w:hAnsi="Consolas"/>
      <w:sz w:val="21"/>
      <w:szCs w:val="21"/>
      <w:lang w:val="x-none"/>
    </w:rPr>
  </w:style>
  <w:style w:type="character" w:customStyle="1" w:styleId="DzMetinChar">
    <w:name w:val="Düz Metin Char"/>
    <w:basedOn w:val="VarsaylanParagrafYazTipi"/>
    <w:link w:val="DzMetin"/>
    <w:uiPriority w:val="99"/>
    <w:rsid w:val="00BF7F49"/>
    <w:rPr>
      <w:rFonts w:ascii="Consolas" w:eastAsia="Calibri" w:hAnsi="Consolas" w:cs="Times New Roman"/>
      <w:sz w:val="21"/>
      <w:szCs w:val="21"/>
      <w:lang w:val="x-none"/>
    </w:rPr>
  </w:style>
  <w:style w:type="paragraph" w:customStyle="1" w:styleId="ListeParagraf1">
    <w:name w:val="Liste Paragraf1"/>
    <w:basedOn w:val="Normal"/>
    <w:qFormat/>
    <w:rsid w:val="00BF7F49"/>
    <w:pPr>
      <w:ind w:left="720"/>
      <w:contextualSpacing/>
      <w:jc w:val="both"/>
    </w:pPr>
  </w:style>
  <w:style w:type="paragraph" w:customStyle="1" w:styleId="TOC11">
    <w:name w:val="TOC 11"/>
    <w:basedOn w:val="Default"/>
    <w:next w:val="Default"/>
    <w:rsid w:val="00BF7F49"/>
    <w:rPr>
      <w:color w:val="auto"/>
      <w:sz w:val="20"/>
    </w:rPr>
  </w:style>
  <w:style w:type="paragraph" w:customStyle="1" w:styleId="TOC21">
    <w:name w:val="TOC 21"/>
    <w:basedOn w:val="Default"/>
    <w:next w:val="Default"/>
    <w:rsid w:val="00BF7F49"/>
    <w:rPr>
      <w:color w:val="auto"/>
      <w:sz w:val="20"/>
    </w:rPr>
  </w:style>
  <w:style w:type="paragraph" w:customStyle="1" w:styleId="Heading11">
    <w:name w:val="Heading 11"/>
    <w:basedOn w:val="Default"/>
    <w:next w:val="Default"/>
    <w:rsid w:val="00BF7F49"/>
    <w:pPr>
      <w:spacing w:before="120" w:after="120"/>
    </w:pPr>
    <w:rPr>
      <w:color w:val="auto"/>
      <w:sz w:val="20"/>
    </w:rPr>
  </w:style>
  <w:style w:type="paragraph" w:customStyle="1" w:styleId="Heading21">
    <w:name w:val="Heading 21"/>
    <w:basedOn w:val="Default"/>
    <w:next w:val="Default"/>
    <w:rsid w:val="00BF7F49"/>
    <w:pPr>
      <w:spacing w:before="120" w:after="120"/>
    </w:pPr>
    <w:rPr>
      <w:color w:val="auto"/>
      <w:sz w:val="20"/>
    </w:rPr>
  </w:style>
  <w:style w:type="paragraph" w:customStyle="1" w:styleId="StyleListBullet2">
    <w:name w:val="Style List Bullet 2"/>
    <w:aliases w:val="Bold List Bullet 2 + Left:  10 mm First line: ..."/>
    <w:basedOn w:val="Default"/>
    <w:next w:val="Default"/>
    <w:rsid w:val="00BF7F49"/>
    <w:rPr>
      <w:color w:val="auto"/>
      <w:sz w:val="20"/>
    </w:rPr>
  </w:style>
  <w:style w:type="paragraph" w:customStyle="1" w:styleId="Footer1">
    <w:name w:val="Footer1"/>
    <w:basedOn w:val="Default"/>
    <w:next w:val="Default"/>
    <w:rsid w:val="00BF7F49"/>
    <w:rPr>
      <w:color w:val="auto"/>
      <w:sz w:val="20"/>
    </w:rPr>
  </w:style>
  <w:style w:type="paragraph" w:customStyle="1" w:styleId="BodyTextIndent1">
    <w:name w:val="Body Text Indent1"/>
    <w:basedOn w:val="Default"/>
    <w:next w:val="Default"/>
    <w:rsid w:val="00BF7F49"/>
    <w:pPr>
      <w:spacing w:after="120"/>
    </w:pPr>
    <w:rPr>
      <w:color w:val="auto"/>
      <w:sz w:val="20"/>
    </w:rPr>
  </w:style>
  <w:style w:type="paragraph" w:styleId="bekMetni">
    <w:name w:val="Block Text"/>
    <w:basedOn w:val="Default"/>
    <w:next w:val="Default"/>
    <w:rsid w:val="00BF7F49"/>
    <w:rPr>
      <w:color w:val="auto"/>
      <w:sz w:val="20"/>
    </w:rPr>
  </w:style>
  <w:style w:type="paragraph" w:styleId="GvdeMetni3">
    <w:name w:val="Body Text 3"/>
    <w:basedOn w:val="Default"/>
    <w:next w:val="Default"/>
    <w:link w:val="GvdeMetni3Char"/>
    <w:rsid w:val="00BF7F49"/>
    <w:pPr>
      <w:spacing w:after="120"/>
    </w:pPr>
    <w:rPr>
      <w:color w:val="auto"/>
      <w:sz w:val="20"/>
      <w:lang w:val="x-none" w:eastAsia="x-none"/>
    </w:rPr>
  </w:style>
  <w:style w:type="character" w:customStyle="1" w:styleId="GvdeMetni3Char">
    <w:name w:val="Gövde Metni 3 Char"/>
    <w:basedOn w:val="VarsaylanParagrafYazTipi"/>
    <w:link w:val="GvdeMetni3"/>
    <w:rsid w:val="00BF7F49"/>
    <w:rPr>
      <w:rFonts w:ascii="APAIMD+TimesNewRoman,Bold" w:eastAsia="Times New Roman" w:hAnsi="APAIMD+TimesNewRoman,Bold" w:cs="Times New Roman"/>
      <w:sz w:val="20"/>
      <w:szCs w:val="24"/>
      <w:lang w:val="x-none" w:eastAsia="x-none"/>
    </w:rPr>
  </w:style>
  <w:style w:type="paragraph" w:customStyle="1" w:styleId="aklamakonusu0">
    <w:name w:val="aklamakonusu"/>
    <w:basedOn w:val="Normal"/>
    <w:rsid w:val="00BF7F49"/>
    <w:pPr>
      <w:spacing w:before="100" w:beforeAutospacing="1" w:after="100" w:afterAutospacing="1"/>
    </w:pPr>
    <w:rPr>
      <w:rFonts w:ascii="Times New Roman" w:eastAsia="Times New Roman" w:hAnsi="Times New Roman"/>
      <w:sz w:val="24"/>
      <w:szCs w:val="24"/>
      <w:lang w:eastAsia="tr-TR"/>
    </w:rPr>
  </w:style>
  <w:style w:type="paragraph" w:styleId="T4">
    <w:name w:val="toc 4"/>
    <w:basedOn w:val="Normal"/>
    <w:next w:val="Normal"/>
    <w:autoRedefine/>
    <w:semiHidden/>
    <w:rsid w:val="00BF7F49"/>
    <w:pPr>
      <w:ind w:left="720"/>
    </w:pPr>
    <w:rPr>
      <w:rFonts w:ascii="Times New Roman" w:eastAsia="Times New Roman" w:hAnsi="Times New Roman"/>
      <w:noProof/>
      <w:sz w:val="24"/>
      <w:szCs w:val="21"/>
      <w:lang w:eastAsia="tr-TR"/>
    </w:rPr>
  </w:style>
  <w:style w:type="paragraph" w:styleId="T5">
    <w:name w:val="toc 5"/>
    <w:basedOn w:val="Normal"/>
    <w:next w:val="Normal"/>
    <w:autoRedefine/>
    <w:semiHidden/>
    <w:rsid w:val="00BF7F49"/>
    <w:pPr>
      <w:ind w:left="960"/>
    </w:pPr>
    <w:rPr>
      <w:rFonts w:ascii="Times New Roman" w:eastAsia="Times New Roman" w:hAnsi="Times New Roman"/>
      <w:noProof/>
      <w:sz w:val="24"/>
      <w:szCs w:val="21"/>
      <w:lang w:eastAsia="tr-TR"/>
    </w:rPr>
  </w:style>
  <w:style w:type="paragraph" w:styleId="T6">
    <w:name w:val="toc 6"/>
    <w:basedOn w:val="Normal"/>
    <w:next w:val="Normal"/>
    <w:autoRedefine/>
    <w:semiHidden/>
    <w:rsid w:val="00BF7F49"/>
    <w:pPr>
      <w:ind w:left="1200"/>
    </w:pPr>
    <w:rPr>
      <w:rFonts w:ascii="Times New Roman" w:eastAsia="Times New Roman" w:hAnsi="Times New Roman"/>
      <w:noProof/>
      <w:sz w:val="24"/>
      <w:szCs w:val="21"/>
      <w:lang w:eastAsia="tr-TR"/>
    </w:rPr>
  </w:style>
  <w:style w:type="paragraph" w:styleId="T7">
    <w:name w:val="toc 7"/>
    <w:basedOn w:val="Normal"/>
    <w:next w:val="Normal"/>
    <w:autoRedefine/>
    <w:semiHidden/>
    <w:rsid w:val="00BF7F49"/>
    <w:pPr>
      <w:ind w:left="1440"/>
    </w:pPr>
    <w:rPr>
      <w:rFonts w:ascii="Times New Roman" w:eastAsia="Times New Roman" w:hAnsi="Times New Roman"/>
      <w:noProof/>
      <w:sz w:val="24"/>
      <w:szCs w:val="21"/>
      <w:lang w:eastAsia="tr-TR"/>
    </w:rPr>
  </w:style>
  <w:style w:type="paragraph" w:styleId="T8">
    <w:name w:val="toc 8"/>
    <w:basedOn w:val="Normal"/>
    <w:next w:val="Normal"/>
    <w:autoRedefine/>
    <w:semiHidden/>
    <w:rsid w:val="00BF7F49"/>
    <w:pPr>
      <w:ind w:left="1680"/>
    </w:pPr>
    <w:rPr>
      <w:rFonts w:ascii="Times New Roman" w:eastAsia="Times New Roman" w:hAnsi="Times New Roman"/>
      <w:noProof/>
      <w:sz w:val="24"/>
      <w:szCs w:val="21"/>
      <w:lang w:eastAsia="tr-TR"/>
    </w:rPr>
  </w:style>
  <w:style w:type="paragraph" w:styleId="T9">
    <w:name w:val="toc 9"/>
    <w:basedOn w:val="Normal"/>
    <w:next w:val="Normal"/>
    <w:autoRedefine/>
    <w:semiHidden/>
    <w:rsid w:val="00BF7F49"/>
    <w:pPr>
      <w:ind w:left="1920"/>
    </w:pPr>
    <w:rPr>
      <w:rFonts w:ascii="Times New Roman" w:eastAsia="Times New Roman" w:hAnsi="Times New Roman"/>
      <w:noProof/>
      <w:sz w:val="24"/>
      <w:szCs w:val="21"/>
      <w:lang w:eastAsia="tr-TR"/>
    </w:rPr>
  </w:style>
  <w:style w:type="character" w:styleId="zlenenKpr">
    <w:name w:val="FollowedHyperlink"/>
    <w:uiPriority w:val="99"/>
    <w:rsid w:val="00BF7F49"/>
    <w:rPr>
      <w:color w:val="800080"/>
      <w:u w:val="single"/>
    </w:rPr>
  </w:style>
  <w:style w:type="paragraph" w:styleId="GvdeMetniGirintisi3">
    <w:name w:val="Body Text Indent 3"/>
    <w:basedOn w:val="Normal"/>
    <w:link w:val="GvdeMetniGirintisi3Char"/>
    <w:rsid w:val="00BF7F49"/>
    <w:pPr>
      <w:spacing w:after="120"/>
      <w:ind w:left="283"/>
    </w:pPr>
    <w:rPr>
      <w:rFonts w:ascii="Times New Roman" w:eastAsia="Times New Roman" w:hAnsi="Times New Roman"/>
      <w:noProof/>
      <w:sz w:val="16"/>
      <w:szCs w:val="16"/>
      <w:lang w:val="x-none" w:eastAsia="x-none"/>
    </w:rPr>
  </w:style>
  <w:style w:type="character" w:customStyle="1" w:styleId="GvdeMetniGirintisi3Char">
    <w:name w:val="Gövde Metni Girintisi 3 Char"/>
    <w:basedOn w:val="VarsaylanParagrafYazTipi"/>
    <w:link w:val="GvdeMetniGirintisi3"/>
    <w:rsid w:val="00BF7F49"/>
    <w:rPr>
      <w:rFonts w:ascii="Times New Roman" w:eastAsia="Times New Roman" w:hAnsi="Times New Roman" w:cs="Times New Roman"/>
      <w:noProof/>
      <w:sz w:val="16"/>
      <w:szCs w:val="16"/>
      <w:lang w:val="x-none" w:eastAsia="x-none"/>
    </w:rPr>
  </w:style>
  <w:style w:type="paragraph" w:customStyle="1" w:styleId="telefonlarnaboneleribirikmiborlarndemediklerindenirketimizalacatahsiledilememkte0">
    <w:name w:val="telefonlarnaboneleribirikmiborlarndemediklerindenirketimizalacatahsiledilememkte"/>
    <w:basedOn w:val="Normal"/>
    <w:rsid w:val="00BF7F49"/>
    <w:pPr>
      <w:spacing w:before="100" w:beforeAutospacing="1" w:after="100" w:afterAutospacing="1"/>
    </w:pPr>
    <w:rPr>
      <w:rFonts w:ascii="Times New Roman" w:eastAsia="Times New Roman" w:hAnsi="Times New Roman"/>
      <w:sz w:val="24"/>
      <w:szCs w:val="24"/>
      <w:lang w:eastAsia="tr-TR"/>
    </w:rPr>
  </w:style>
  <w:style w:type="paragraph" w:styleId="Altyaz">
    <w:name w:val="Subtitle"/>
    <w:aliases w:val="Alt Konu Başlığı"/>
    <w:basedOn w:val="Normal"/>
    <w:link w:val="AltyazChar1"/>
    <w:qFormat/>
    <w:rsid w:val="00BF7F49"/>
    <w:rPr>
      <w:rFonts w:ascii="Arial" w:eastAsia="Times New Roman" w:hAnsi="Arial"/>
      <w:b/>
      <w:bCs/>
      <w:noProof/>
      <w:color w:val="000000"/>
      <w:sz w:val="24"/>
      <w:szCs w:val="14"/>
      <w:lang w:val="x-none"/>
    </w:rPr>
  </w:style>
  <w:style w:type="character" w:customStyle="1" w:styleId="AltyazChar">
    <w:name w:val="Altyazı Char"/>
    <w:basedOn w:val="VarsaylanParagrafYazTipi"/>
    <w:uiPriority w:val="11"/>
    <w:rsid w:val="00BF7F49"/>
    <w:rPr>
      <w:rFonts w:eastAsiaTheme="minorEastAsia"/>
      <w:color w:val="5A5A5A" w:themeColor="text1" w:themeTint="A5"/>
      <w:spacing w:val="15"/>
    </w:rPr>
  </w:style>
  <w:style w:type="character" w:customStyle="1" w:styleId="AltyazChar1">
    <w:name w:val="Altyazı Char1"/>
    <w:aliases w:val="Alt Konu Başlığı Char"/>
    <w:link w:val="Altyaz"/>
    <w:rsid w:val="00BF7F49"/>
    <w:rPr>
      <w:rFonts w:ascii="Arial" w:eastAsia="Times New Roman" w:hAnsi="Arial" w:cs="Times New Roman"/>
      <w:b/>
      <w:bCs/>
      <w:noProof/>
      <w:color w:val="000000"/>
      <w:sz w:val="24"/>
      <w:szCs w:val="14"/>
      <w:lang w:val="x-none"/>
    </w:rPr>
  </w:style>
  <w:style w:type="paragraph" w:customStyle="1" w:styleId="BodyText21">
    <w:name w:val="Body Text 21"/>
    <w:basedOn w:val="Normal"/>
    <w:rsid w:val="00BF7F49"/>
    <w:pPr>
      <w:overflowPunct w:val="0"/>
      <w:autoSpaceDE w:val="0"/>
      <w:autoSpaceDN w:val="0"/>
      <w:adjustRightInd w:val="0"/>
      <w:ind w:left="360"/>
      <w:textAlignment w:val="baseline"/>
    </w:pPr>
    <w:rPr>
      <w:rFonts w:ascii="Times New Roman" w:eastAsia="SimSun" w:hAnsi="Times New Roman"/>
      <w:sz w:val="24"/>
      <w:szCs w:val="20"/>
      <w:lang w:eastAsia="tr-TR"/>
    </w:rPr>
  </w:style>
  <w:style w:type="paragraph" w:customStyle="1" w:styleId="BlockText1">
    <w:name w:val="Block Text1"/>
    <w:basedOn w:val="Normal"/>
    <w:rsid w:val="00BF7F49"/>
    <w:pPr>
      <w:tabs>
        <w:tab w:val="left" w:pos="540"/>
        <w:tab w:val="right" w:pos="8460"/>
      </w:tabs>
      <w:overflowPunct w:val="0"/>
      <w:autoSpaceDE w:val="0"/>
      <w:autoSpaceDN w:val="0"/>
      <w:adjustRightInd w:val="0"/>
      <w:spacing w:line="360" w:lineRule="auto"/>
      <w:ind w:left="360" w:right="62"/>
      <w:jc w:val="both"/>
      <w:textAlignment w:val="baseline"/>
    </w:pPr>
    <w:rPr>
      <w:rFonts w:ascii="Tahoma" w:eastAsia="SimSun" w:hAnsi="Tahoma"/>
      <w:sz w:val="20"/>
      <w:szCs w:val="20"/>
      <w:lang w:eastAsia="tr-TR"/>
    </w:rPr>
  </w:style>
  <w:style w:type="paragraph" w:customStyle="1" w:styleId="TableText">
    <w:name w:val="Table_Text"/>
    <w:basedOn w:val="Normal"/>
    <w:rsid w:val="00BF7F49"/>
    <w:pPr>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overflowPunct w:val="0"/>
      <w:autoSpaceDE w:val="0"/>
      <w:autoSpaceDN w:val="0"/>
      <w:adjustRightInd w:val="0"/>
      <w:spacing w:before="40" w:after="40"/>
      <w:textAlignment w:val="baseline"/>
    </w:pPr>
    <w:rPr>
      <w:rFonts w:ascii="Times New Roman" w:eastAsia="SimSun" w:hAnsi="Times New Roman"/>
      <w:szCs w:val="20"/>
      <w:lang w:val="en-GB" w:eastAsia="tr-TR"/>
    </w:rPr>
  </w:style>
  <w:style w:type="paragraph" w:customStyle="1" w:styleId="font5">
    <w:name w:val="font5"/>
    <w:basedOn w:val="Normal"/>
    <w:rsid w:val="00BF7F49"/>
    <w:pPr>
      <w:spacing w:before="100" w:beforeAutospacing="1" w:after="100" w:afterAutospacing="1"/>
    </w:pPr>
    <w:rPr>
      <w:rFonts w:ascii="Tahoma" w:eastAsia="SimSun" w:hAnsi="Tahoma" w:cs="Tahoma"/>
      <w:sz w:val="15"/>
      <w:szCs w:val="15"/>
      <w:lang w:eastAsia="tr-TR"/>
    </w:rPr>
  </w:style>
  <w:style w:type="paragraph" w:customStyle="1" w:styleId="font6">
    <w:name w:val="font6"/>
    <w:basedOn w:val="Normal"/>
    <w:rsid w:val="00BF7F49"/>
    <w:pPr>
      <w:spacing w:before="100" w:beforeAutospacing="1" w:after="100" w:afterAutospacing="1"/>
    </w:pPr>
    <w:rPr>
      <w:rFonts w:ascii="Tahoma" w:eastAsia="SimSun" w:hAnsi="Tahoma" w:cs="Tahoma"/>
      <w:b/>
      <w:bCs/>
      <w:sz w:val="15"/>
      <w:szCs w:val="15"/>
      <w:lang w:eastAsia="tr-TR"/>
    </w:rPr>
  </w:style>
  <w:style w:type="paragraph" w:customStyle="1" w:styleId="xl22">
    <w:name w:val="xl22"/>
    <w:basedOn w:val="Normal"/>
    <w:rsid w:val="00BF7F49"/>
    <w:pPr>
      <w:spacing w:before="100" w:beforeAutospacing="1" w:after="100" w:afterAutospacing="1"/>
    </w:pPr>
    <w:rPr>
      <w:rFonts w:ascii="Tahoma" w:eastAsia="SimSun" w:hAnsi="Tahoma" w:cs="Tahoma"/>
      <w:sz w:val="24"/>
      <w:szCs w:val="24"/>
      <w:lang w:eastAsia="tr-TR"/>
    </w:rPr>
  </w:style>
  <w:style w:type="paragraph" w:customStyle="1" w:styleId="xl23">
    <w:name w:val="xl23"/>
    <w:basedOn w:val="Normal"/>
    <w:rsid w:val="00BF7F49"/>
    <w:pPr>
      <w:pBdr>
        <w:right w:val="single" w:sz="8" w:space="0" w:color="auto"/>
      </w:pBdr>
      <w:spacing w:before="100" w:beforeAutospacing="1" w:after="100" w:afterAutospacing="1"/>
    </w:pPr>
    <w:rPr>
      <w:rFonts w:ascii="Tahoma" w:eastAsia="SimSun" w:hAnsi="Tahoma" w:cs="Tahoma"/>
      <w:sz w:val="24"/>
      <w:szCs w:val="24"/>
      <w:lang w:eastAsia="tr-TR"/>
    </w:rPr>
  </w:style>
  <w:style w:type="paragraph" w:customStyle="1" w:styleId="xl24">
    <w:name w:val="xl24"/>
    <w:basedOn w:val="Normal"/>
    <w:rsid w:val="00BF7F49"/>
    <w:pPr>
      <w:pBdr>
        <w:top w:val="single" w:sz="8" w:space="0" w:color="auto"/>
        <w:right w:val="single" w:sz="8" w:space="0" w:color="auto"/>
      </w:pBdr>
      <w:spacing w:before="100" w:beforeAutospacing="1" w:after="100" w:afterAutospacing="1"/>
    </w:pPr>
    <w:rPr>
      <w:rFonts w:ascii="Tahoma" w:eastAsia="SimSun" w:hAnsi="Tahoma" w:cs="Tahoma"/>
      <w:sz w:val="24"/>
      <w:szCs w:val="24"/>
      <w:lang w:eastAsia="tr-TR"/>
    </w:rPr>
  </w:style>
  <w:style w:type="paragraph" w:customStyle="1" w:styleId="xl25">
    <w:name w:val="xl25"/>
    <w:basedOn w:val="Normal"/>
    <w:rsid w:val="00BF7F49"/>
    <w:pPr>
      <w:pBdr>
        <w:top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26">
    <w:name w:val="xl26"/>
    <w:basedOn w:val="Normal"/>
    <w:rsid w:val="00BF7F49"/>
    <w:pPr>
      <w:spacing w:before="100" w:beforeAutospacing="1" w:after="100" w:afterAutospacing="1"/>
    </w:pPr>
    <w:rPr>
      <w:rFonts w:ascii="Tahoma" w:eastAsia="SimSun" w:hAnsi="Tahoma" w:cs="Tahoma"/>
      <w:sz w:val="16"/>
      <w:szCs w:val="16"/>
      <w:lang w:eastAsia="tr-TR"/>
    </w:rPr>
  </w:style>
  <w:style w:type="paragraph" w:customStyle="1" w:styleId="xl27">
    <w:name w:val="xl27"/>
    <w:basedOn w:val="Normal"/>
    <w:rsid w:val="00BF7F49"/>
    <w:pPr>
      <w:pBdr>
        <w:top w:val="single" w:sz="8" w:space="0" w:color="auto"/>
        <w:left w:val="single" w:sz="8" w:space="0" w:color="auto"/>
        <w:right w:val="single" w:sz="8" w:space="0" w:color="auto"/>
      </w:pBdr>
      <w:spacing w:before="100" w:beforeAutospacing="1" w:after="100" w:afterAutospacing="1"/>
    </w:pPr>
    <w:rPr>
      <w:rFonts w:ascii="Tahoma" w:eastAsia="SimSun" w:hAnsi="Tahoma" w:cs="Tahoma"/>
      <w:sz w:val="16"/>
      <w:szCs w:val="16"/>
      <w:lang w:eastAsia="tr-TR"/>
    </w:rPr>
  </w:style>
  <w:style w:type="paragraph" w:customStyle="1" w:styleId="xl28">
    <w:name w:val="xl28"/>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sz w:val="16"/>
      <w:szCs w:val="16"/>
      <w:lang w:eastAsia="tr-TR"/>
    </w:rPr>
  </w:style>
  <w:style w:type="paragraph" w:customStyle="1" w:styleId="xl29">
    <w:name w:val="xl29"/>
    <w:basedOn w:val="Normal"/>
    <w:rsid w:val="00BF7F49"/>
    <w:pPr>
      <w:pBdr>
        <w:left w:val="single" w:sz="8" w:space="0" w:color="auto"/>
        <w:right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30">
    <w:name w:val="xl30"/>
    <w:basedOn w:val="Normal"/>
    <w:rsid w:val="00BF7F49"/>
    <w:pPr>
      <w:pBdr>
        <w:left w:val="single" w:sz="8" w:space="0" w:color="auto"/>
        <w:right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31">
    <w:name w:val="xl31"/>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2">
    <w:name w:val="xl32"/>
    <w:basedOn w:val="Normal"/>
    <w:rsid w:val="00BF7F49"/>
    <w:pPr>
      <w:pBdr>
        <w:top w:val="single" w:sz="8" w:space="0" w:color="auto"/>
        <w:bottom w:val="single" w:sz="8" w:space="0" w:color="auto"/>
      </w:pBdr>
      <w:spacing w:before="100" w:beforeAutospacing="1" w:after="100" w:afterAutospacing="1"/>
    </w:pPr>
    <w:rPr>
      <w:rFonts w:ascii="Tahoma" w:eastAsia="SimSun" w:hAnsi="Tahoma" w:cs="Tahoma"/>
      <w:sz w:val="16"/>
      <w:szCs w:val="16"/>
      <w:lang w:eastAsia="tr-TR"/>
    </w:rPr>
  </w:style>
  <w:style w:type="paragraph" w:customStyle="1" w:styleId="xl33">
    <w:name w:val="xl33"/>
    <w:basedOn w:val="Normal"/>
    <w:rsid w:val="00BF7F49"/>
    <w:pPr>
      <w:pBdr>
        <w:top w:val="single" w:sz="8" w:space="0" w:color="auto"/>
        <w:left w:val="single" w:sz="8" w:space="0" w:color="auto"/>
        <w:bottom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4">
    <w:name w:val="xl34"/>
    <w:basedOn w:val="Normal"/>
    <w:rsid w:val="00BF7F49"/>
    <w:pPr>
      <w:pBdr>
        <w:left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5">
    <w:name w:val="xl35"/>
    <w:basedOn w:val="Normal"/>
    <w:rsid w:val="00BF7F49"/>
    <w:pPr>
      <w:pBdr>
        <w:top w:val="single" w:sz="8" w:space="0" w:color="auto"/>
        <w:left w:val="single" w:sz="8" w:space="0" w:color="auto"/>
        <w:bottom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6">
    <w:name w:val="xl36"/>
    <w:basedOn w:val="Normal"/>
    <w:rsid w:val="00BF7F49"/>
    <w:pPr>
      <w:pBdr>
        <w:top w:val="single" w:sz="8" w:space="0" w:color="auto"/>
        <w:bottom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7">
    <w:name w:val="xl37"/>
    <w:basedOn w:val="Normal"/>
    <w:rsid w:val="00BF7F49"/>
    <w:pPr>
      <w:spacing w:before="100" w:beforeAutospacing="1" w:after="100" w:afterAutospacing="1"/>
      <w:jc w:val="center"/>
    </w:pPr>
    <w:rPr>
      <w:rFonts w:ascii="Tahoma" w:eastAsia="SimSun" w:hAnsi="Tahoma" w:cs="Tahoma"/>
      <w:b/>
      <w:bCs/>
      <w:sz w:val="16"/>
      <w:szCs w:val="16"/>
      <w:lang w:eastAsia="tr-TR"/>
    </w:rPr>
  </w:style>
  <w:style w:type="paragraph" w:customStyle="1" w:styleId="xl38">
    <w:name w:val="xl38"/>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39">
    <w:name w:val="xl39"/>
    <w:basedOn w:val="Normal"/>
    <w:rsid w:val="00BF7F49"/>
    <w:pPr>
      <w:pBdr>
        <w:top w:val="single" w:sz="8" w:space="0" w:color="auto"/>
        <w:bottom w:val="single" w:sz="8" w:space="0" w:color="auto"/>
        <w:right w:val="single" w:sz="8" w:space="0" w:color="auto"/>
      </w:pBdr>
      <w:spacing w:before="100" w:beforeAutospacing="1" w:after="100" w:afterAutospacing="1"/>
      <w:jc w:val="center"/>
    </w:pPr>
    <w:rPr>
      <w:rFonts w:ascii="Tahoma" w:eastAsia="SimSun" w:hAnsi="Tahoma" w:cs="Tahoma"/>
      <w:b/>
      <w:bCs/>
      <w:sz w:val="24"/>
      <w:szCs w:val="24"/>
      <w:lang w:eastAsia="tr-TR"/>
    </w:rPr>
  </w:style>
  <w:style w:type="paragraph" w:customStyle="1" w:styleId="xl40">
    <w:name w:val="xl40"/>
    <w:basedOn w:val="Normal"/>
    <w:rsid w:val="00BF7F49"/>
    <w:pPr>
      <w:spacing w:before="100" w:beforeAutospacing="1" w:after="100" w:afterAutospacing="1"/>
    </w:pPr>
    <w:rPr>
      <w:rFonts w:ascii="Tahoma" w:eastAsia="SimSun" w:hAnsi="Tahoma" w:cs="Tahoma"/>
      <w:sz w:val="28"/>
      <w:szCs w:val="28"/>
      <w:lang w:eastAsia="tr-TR"/>
    </w:rPr>
  </w:style>
  <w:style w:type="paragraph" w:customStyle="1" w:styleId="xl41">
    <w:name w:val="xl41"/>
    <w:basedOn w:val="Normal"/>
    <w:rsid w:val="00BF7F49"/>
    <w:pPr>
      <w:spacing w:before="100" w:beforeAutospacing="1" w:after="100" w:afterAutospacing="1"/>
    </w:pPr>
    <w:rPr>
      <w:rFonts w:ascii="Tahoma" w:eastAsia="SimSun" w:hAnsi="Tahoma" w:cs="Tahoma"/>
      <w:b/>
      <w:bCs/>
      <w:lang w:eastAsia="tr-TR"/>
    </w:rPr>
  </w:style>
  <w:style w:type="paragraph" w:customStyle="1" w:styleId="xl42">
    <w:name w:val="xl42"/>
    <w:basedOn w:val="Normal"/>
    <w:rsid w:val="00BF7F49"/>
    <w:pPr>
      <w:spacing w:before="100" w:beforeAutospacing="1" w:after="100" w:afterAutospacing="1"/>
    </w:pPr>
    <w:rPr>
      <w:rFonts w:ascii="Tahoma" w:eastAsia="SimSun" w:hAnsi="Tahoma" w:cs="Tahoma"/>
      <w:lang w:eastAsia="tr-TR"/>
    </w:rPr>
  </w:style>
  <w:style w:type="paragraph" w:customStyle="1" w:styleId="xl43">
    <w:name w:val="xl43"/>
    <w:basedOn w:val="Normal"/>
    <w:rsid w:val="00BF7F49"/>
    <w:pPr>
      <w:pBdr>
        <w:left w:val="single" w:sz="8" w:space="0" w:color="auto"/>
      </w:pBdr>
      <w:spacing w:before="100" w:beforeAutospacing="1" w:after="100" w:afterAutospacing="1"/>
    </w:pPr>
    <w:rPr>
      <w:rFonts w:ascii="Tahoma" w:eastAsia="SimSun" w:hAnsi="Tahoma" w:cs="Tahoma"/>
      <w:sz w:val="16"/>
      <w:szCs w:val="16"/>
      <w:lang w:eastAsia="tr-TR"/>
    </w:rPr>
  </w:style>
  <w:style w:type="paragraph" w:customStyle="1" w:styleId="xl44">
    <w:name w:val="xl44"/>
    <w:basedOn w:val="Normal"/>
    <w:rsid w:val="00BF7F49"/>
    <w:pPr>
      <w:spacing w:before="100" w:beforeAutospacing="1" w:after="100" w:afterAutospacing="1"/>
    </w:pPr>
    <w:rPr>
      <w:rFonts w:ascii="Tahoma" w:eastAsia="SimSun" w:hAnsi="Tahoma" w:cs="Tahoma"/>
      <w:b/>
      <w:bCs/>
      <w:sz w:val="24"/>
      <w:szCs w:val="24"/>
      <w:lang w:eastAsia="tr-TR"/>
    </w:rPr>
  </w:style>
  <w:style w:type="paragraph" w:customStyle="1" w:styleId="xl45">
    <w:name w:val="xl45"/>
    <w:basedOn w:val="Normal"/>
    <w:rsid w:val="00BF7F49"/>
    <w:pPr>
      <w:pBdr>
        <w:top w:val="single" w:sz="8" w:space="0" w:color="auto"/>
        <w:left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46">
    <w:name w:val="xl46"/>
    <w:basedOn w:val="Normal"/>
    <w:rsid w:val="00BF7F49"/>
    <w:pPr>
      <w:pBdr>
        <w:top w:val="single" w:sz="8" w:space="0" w:color="auto"/>
        <w:left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47">
    <w:name w:val="xl47"/>
    <w:basedOn w:val="Normal"/>
    <w:rsid w:val="00BF7F49"/>
    <w:pPr>
      <w:pBdr>
        <w:left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48">
    <w:name w:val="xl48"/>
    <w:basedOn w:val="Normal"/>
    <w:rsid w:val="00BF7F49"/>
    <w:pPr>
      <w:pBdr>
        <w:top w:val="single" w:sz="8" w:space="0" w:color="auto"/>
        <w:bottom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49">
    <w:name w:val="xl49"/>
    <w:basedOn w:val="Normal"/>
    <w:rsid w:val="00BF7F49"/>
    <w:pPr>
      <w:spacing w:before="100" w:beforeAutospacing="1" w:after="100" w:afterAutospacing="1"/>
    </w:pPr>
    <w:rPr>
      <w:rFonts w:ascii="Tahoma" w:eastAsia="SimSun" w:hAnsi="Tahoma" w:cs="Tahoma"/>
      <w:b/>
      <w:bCs/>
      <w:sz w:val="24"/>
      <w:szCs w:val="24"/>
      <w:lang w:eastAsia="tr-TR"/>
    </w:rPr>
  </w:style>
  <w:style w:type="paragraph" w:customStyle="1" w:styleId="xl50">
    <w:name w:val="xl50"/>
    <w:basedOn w:val="Normal"/>
    <w:rsid w:val="00BF7F49"/>
    <w:pPr>
      <w:pBdr>
        <w:bottom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51">
    <w:name w:val="xl51"/>
    <w:basedOn w:val="Normal"/>
    <w:rsid w:val="00BF7F49"/>
    <w:pPr>
      <w:pBdr>
        <w:top w:val="single" w:sz="8" w:space="0" w:color="auto"/>
        <w:left w:val="single" w:sz="8" w:space="0" w:color="auto"/>
        <w:bottom w:val="single" w:sz="8" w:space="0" w:color="auto"/>
      </w:pBdr>
      <w:spacing w:before="100" w:beforeAutospacing="1" w:after="100" w:afterAutospacing="1"/>
    </w:pPr>
    <w:rPr>
      <w:rFonts w:ascii="Tahoma" w:eastAsia="SimSun" w:hAnsi="Tahoma" w:cs="Tahoma"/>
      <w:sz w:val="16"/>
      <w:szCs w:val="16"/>
      <w:lang w:eastAsia="tr-TR"/>
    </w:rPr>
  </w:style>
  <w:style w:type="paragraph" w:customStyle="1" w:styleId="xl52">
    <w:name w:val="xl52"/>
    <w:basedOn w:val="Normal"/>
    <w:rsid w:val="00BF7F49"/>
    <w:pPr>
      <w:pBdr>
        <w:top w:val="single" w:sz="8" w:space="0" w:color="auto"/>
        <w:bottom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53">
    <w:name w:val="xl53"/>
    <w:basedOn w:val="Normal"/>
    <w:rsid w:val="00BF7F49"/>
    <w:pPr>
      <w:pBdr>
        <w:top w:val="single" w:sz="8" w:space="0" w:color="auto"/>
        <w:bottom w:val="single" w:sz="8" w:space="0" w:color="auto"/>
      </w:pBdr>
      <w:spacing w:before="100" w:beforeAutospacing="1" w:after="100" w:afterAutospacing="1"/>
    </w:pPr>
    <w:rPr>
      <w:rFonts w:ascii="Tahoma" w:eastAsia="SimSun" w:hAnsi="Tahoma" w:cs="Tahoma"/>
      <w:sz w:val="24"/>
      <w:szCs w:val="24"/>
      <w:lang w:eastAsia="tr-TR"/>
    </w:rPr>
  </w:style>
  <w:style w:type="paragraph" w:customStyle="1" w:styleId="xl54">
    <w:name w:val="xl54"/>
    <w:basedOn w:val="Normal"/>
    <w:rsid w:val="00BF7F49"/>
    <w:pPr>
      <w:pBdr>
        <w:top w:val="single" w:sz="8" w:space="0" w:color="auto"/>
        <w:bottom w:val="single" w:sz="8" w:space="0" w:color="auto"/>
        <w:right w:val="single" w:sz="8" w:space="0" w:color="auto"/>
      </w:pBdr>
      <w:spacing w:before="100" w:beforeAutospacing="1" w:after="100" w:afterAutospacing="1"/>
    </w:pPr>
    <w:rPr>
      <w:rFonts w:ascii="Tahoma" w:eastAsia="SimSun" w:hAnsi="Tahoma" w:cs="Tahoma"/>
      <w:sz w:val="24"/>
      <w:szCs w:val="24"/>
      <w:lang w:eastAsia="tr-TR"/>
    </w:rPr>
  </w:style>
  <w:style w:type="paragraph" w:customStyle="1" w:styleId="xl55">
    <w:name w:val="xl55"/>
    <w:basedOn w:val="Normal"/>
    <w:rsid w:val="00BF7F49"/>
    <w:pPr>
      <w:pBdr>
        <w:top w:val="single" w:sz="8" w:space="0" w:color="auto"/>
        <w:left w:val="single" w:sz="8" w:space="0" w:color="auto"/>
        <w:bottom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56">
    <w:name w:val="xl56"/>
    <w:basedOn w:val="Normal"/>
    <w:rsid w:val="00BF7F49"/>
    <w:pPr>
      <w:pBdr>
        <w:left w:val="single" w:sz="8" w:space="0" w:color="auto"/>
        <w:bottom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57">
    <w:name w:val="xl57"/>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58">
    <w:name w:val="xl58"/>
    <w:basedOn w:val="Normal"/>
    <w:rsid w:val="00BF7F49"/>
    <w:pPr>
      <w:pBdr>
        <w:left w:val="single" w:sz="8" w:space="0" w:color="auto"/>
        <w:bottom w:val="single" w:sz="8" w:space="0" w:color="auto"/>
        <w:right w:val="single" w:sz="8" w:space="0" w:color="auto"/>
      </w:pBdr>
      <w:shd w:val="clear" w:color="auto" w:fill="969696"/>
      <w:spacing w:before="100" w:beforeAutospacing="1" w:after="100" w:afterAutospacing="1"/>
      <w:jc w:val="center"/>
    </w:pPr>
    <w:rPr>
      <w:rFonts w:ascii="Tahoma" w:eastAsia="SimSun" w:hAnsi="Tahoma" w:cs="Tahoma"/>
      <w:b/>
      <w:bCs/>
      <w:sz w:val="16"/>
      <w:szCs w:val="16"/>
      <w:lang w:eastAsia="tr-TR"/>
    </w:rPr>
  </w:style>
  <w:style w:type="paragraph" w:customStyle="1" w:styleId="xl59">
    <w:name w:val="xl59"/>
    <w:basedOn w:val="Normal"/>
    <w:rsid w:val="00BF7F49"/>
    <w:pPr>
      <w:pBdr>
        <w:top w:val="single" w:sz="8" w:space="0" w:color="auto"/>
        <w:left w:val="single" w:sz="8" w:space="0" w:color="auto"/>
        <w:bottom w:val="single" w:sz="8" w:space="0" w:color="auto"/>
        <w:right w:val="single" w:sz="8" w:space="0" w:color="auto"/>
      </w:pBdr>
      <w:shd w:val="clear" w:color="auto" w:fill="969696"/>
      <w:spacing w:before="100" w:beforeAutospacing="1" w:after="100" w:afterAutospacing="1"/>
    </w:pPr>
    <w:rPr>
      <w:rFonts w:ascii="Tahoma" w:eastAsia="SimSun" w:hAnsi="Tahoma" w:cs="Tahoma"/>
      <w:b/>
      <w:bCs/>
      <w:sz w:val="16"/>
      <w:szCs w:val="16"/>
      <w:lang w:eastAsia="tr-TR"/>
    </w:rPr>
  </w:style>
  <w:style w:type="paragraph" w:customStyle="1" w:styleId="xl60">
    <w:name w:val="xl60"/>
    <w:basedOn w:val="Normal"/>
    <w:rsid w:val="00BF7F49"/>
    <w:pPr>
      <w:pBdr>
        <w:top w:val="single" w:sz="8" w:space="0" w:color="auto"/>
        <w:left w:val="single" w:sz="8" w:space="0" w:color="auto"/>
        <w:bottom w:val="single" w:sz="8" w:space="0" w:color="auto"/>
      </w:pBdr>
      <w:shd w:val="clear" w:color="auto" w:fill="969696"/>
      <w:spacing w:before="100" w:beforeAutospacing="1" w:after="100" w:afterAutospacing="1"/>
    </w:pPr>
    <w:rPr>
      <w:rFonts w:ascii="Tahoma" w:eastAsia="SimSun" w:hAnsi="Tahoma" w:cs="Tahoma"/>
      <w:b/>
      <w:bCs/>
      <w:sz w:val="16"/>
      <w:szCs w:val="16"/>
      <w:lang w:eastAsia="tr-TR"/>
    </w:rPr>
  </w:style>
  <w:style w:type="paragraph" w:customStyle="1" w:styleId="xl61">
    <w:name w:val="xl61"/>
    <w:basedOn w:val="Normal"/>
    <w:rsid w:val="00BF7F49"/>
    <w:pPr>
      <w:pBdr>
        <w:top w:val="single" w:sz="8" w:space="0" w:color="auto"/>
        <w:left w:val="single" w:sz="8" w:space="0" w:color="auto"/>
        <w:bottom w:val="single" w:sz="8" w:space="0" w:color="auto"/>
      </w:pBdr>
      <w:spacing w:before="100" w:beforeAutospacing="1" w:after="100" w:afterAutospacing="1"/>
      <w:jc w:val="center"/>
    </w:pPr>
    <w:rPr>
      <w:rFonts w:ascii="Tahoma" w:eastAsia="SimSun" w:hAnsi="Tahoma" w:cs="Tahoma"/>
      <w:b/>
      <w:bCs/>
      <w:sz w:val="14"/>
      <w:szCs w:val="14"/>
      <w:lang w:eastAsia="tr-TR"/>
    </w:rPr>
  </w:style>
  <w:style w:type="paragraph" w:customStyle="1" w:styleId="xl62">
    <w:name w:val="xl62"/>
    <w:basedOn w:val="Normal"/>
    <w:rsid w:val="00BF7F49"/>
    <w:pPr>
      <w:pBdr>
        <w:left w:val="single" w:sz="8" w:space="0" w:color="auto"/>
      </w:pBdr>
      <w:spacing w:before="100" w:beforeAutospacing="1" w:after="100" w:afterAutospacing="1"/>
    </w:pPr>
    <w:rPr>
      <w:rFonts w:ascii="Tahoma" w:eastAsia="SimSun" w:hAnsi="Tahoma" w:cs="Tahoma"/>
      <w:b/>
      <w:bCs/>
      <w:sz w:val="14"/>
      <w:szCs w:val="14"/>
      <w:lang w:eastAsia="tr-TR"/>
    </w:rPr>
  </w:style>
  <w:style w:type="paragraph" w:customStyle="1" w:styleId="xl63">
    <w:name w:val="xl63"/>
    <w:basedOn w:val="Normal"/>
    <w:rsid w:val="00BF7F49"/>
    <w:pPr>
      <w:pBdr>
        <w:left w:val="single" w:sz="8" w:space="0" w:color="auto"/>
        <w:bottom w:val="single" w:sz="8" w:space="0" w:color="auto"/>
        <w:right w:val="single" w:sz="8" w:space="0" w:color="auto"/>
      </w:pBdr>
      <w:spacing w:before="100" w:beforeAutospacing="1" w:after="100" w:afterAutospacing="1"/>
      <w:jc w:val="center"/>
    </w:pPr>
    <w:rPr>
      <w:rFonts w:ascii="Tahoma" w:eastAsia="SimSun" w:hAnsi="Tahoma" w:cs="Tahoma"/>
      <w:b/>
      <w:bCs/>
      <w:sz w:val="14"/>
      <w:szCs w:val="14"/>
      <w:lang w:eastAsia="tr-TR"/>
    </w:rPr>
  </w:style>
  <w:style w:type="paragraph" w:customStyle="1" w:styleId="xl64">
    <w:name w:val="xl64"/>
    <w:basedOn w:val="Normal"/>
    <w:rsid w:val="00BF7F49"/>
    <w:pPr>
      <w:pBdr>
        <w:left w:val="single" w:sz="8" w:space="0" w:color="auto"/>
        <w:bottom w:val="single" w:sz="8" w:space="0" w:color="auto"/>
      </w:pBdr>
      <w:spacing w:before="100" w:beforeAutospacing="1" w:after="100" w:afterAutospacing="1"/>
      <w:jc w:val="center"/>
    </w:pPr>
    <w:rPr>
      <w:rFonts w:ascii="Tahoma" w:eastAsia="SimSun" w:hAnsi="Tahoma" w:cs="Tahoma"/>
      <w:b/>
      <w:bCs/>
      <w:sz w:val="14"/>
      <w:szCs w:val="14"/>
      <w:lang w:eastAsia="tr-TR"/>
    </w:rPr>
  </w:style>
  <w:style w:type="paragraph" w:customStyle="1" w:styleId="xl65">
    <w:name w:val="xl65"/>
    <w:basedOn w:val="Normal"/>
    <w:rsid w:val="00BF7F49"/>
    <w:pPr>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66">
    <w:name w:val="xl66"/>
    <w:basedOn w:val="Normal"/>
    <w:rsid w:val="00BF7F49"/>
    <w:pPr>
      <w:pBdr>
        <w:top w:val="single" w:sz="8" w:space="0" w:color="auto"/>
      </w:pBdr>
      <w:spacing w:before="100" w:beforeAutospacing="1" w:after="100" w:afterAutospacing="1"/>
    </w:pPr>
    <w:rPr>
      <w:rFonts w:ascii="Tahoma" w:eastAsia="SimSun" w:hAnsi="Tahoma" w:cs="Tahoma"/>
      <w:b/>
      <w:bCs/>
      <w:sz w:val="14"/>
      <w:szCs w:val="14"/>
      <w:lang w:eastAsia="tr-TR"/>
    </w:rPr>
  </w:style>
  <w:style w:type="paragraph" w:customStyle="1" w:styleId="xl68">
    <w:name w:val="xl68"/>
    <w:basedOn w:val="Normal"/>
    <w:rsid w:val="00BF7F49"/>
    <w:pPr>
      <w:pBdr>
        <w:left w:val="single" w:sz="8" w:space="0" w:color="auto"/>
        <w:bottom w:val="single" w:sz="8" w:space="0" w:color="auto"/>
        <w:right w:val="single" w:sz="8" w:space="0" w:color="auto"/>
      </w:pBdr>
      <w:spacing w:before="100" w:beforeAutospacing="1" w:after="100" w:afterAutospacing="1"/>
    </w:pPr>
    <w:rPr>
      <w:rFonts w:ascii="Tahoma" w:eastAsia="SimSun" w:hAnsi="Tahoma" w:cs="Tahoma"/>
      <w:sz w:val="15"/>
      <w:szCs w:val="15"/>
      <w:lang w:eastAsia="tr-TR"/>
    </w:rPr>
  </w:style>
  <w:style w:type="paragraph" w:customStyle="1" w:styleId="xl69">
    <w:name w:val="xl69"/>
    <w:basedOn w:val="Normal"/>
    <w:rsid w:val="00BF7F49"/>
    <w:pPr>
      <w:spacing w:before="100" w:beforeAutospacing="1" w:after="100" w:afterAutospacing="1"/>
    </w:pPr>
    <w:rPr>
      <w:rFonts w:ascii="Tahoma" w:eastAsia="SimSun" w:hAnsi="Tahoma" w:cs="Tahoma"/>
      <w:sz w:val="15"/>
      <w:szCs w:val="15"/>
      <w:lang w:eastAsia="tr-TR"/>
    </w:rPr>
  </w:style>
  <w:style w:type="paragraph" w:customStyle="1" w:styleId="xl70">
    <w:name w:val="xl70"/>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b/>
      <w:bCs/>
      <w:sz w:val="15"/>
      <w:szCs w:val="15"/>
      <w:lang w:eastAsia="tr-TR"/>
    </w:rPr>
  </w:style>
  <w:style w:type="paragraph" w:customStyle="1" w:styleId="xl71">
    <w:name w:val="xl71"/>
    <w:basedOn w:val="Normal"/>
    <w:rsid w:val="00BF7F49"/>
    <w:pPr>
      <w:pBdr>
        <w:left w:val="single" w:sz="8" w:space="0" w:color="auto"/>
        <w:right w:val="single" w:sz="8" w:space="0" w:color="auto"/>
      </w:pBdr>
      <w:spacing w:before="100" w:beforeAutospacing="1" w:after="100" w:afterAutospacing="1"/>
    </w:pPr>
    <w:rPr>
      <w:rFonts w:ascii="Tahoma" w:eastAsia="SimSun" w:hAnsi="Tahoma" w:cs="Tahoma"/>
      <w:sz w:val="15"/>
      <w:szCs w:val="15"/>
      <w:lang w:eastAsia="tr-TR"/>
    </w:rPr>
  </w:style>
  <w:style w:type="paragraph" w:customStyle="1" w:styleId="xl72">
    <w:name w:val="xl72"/>
    <w:basedOn w:val="Normal"/>
    <w:rsid w:val="00BF7F49"/>
    <w:pPr>
      <w:pBdr>
        <w:top w:val="single" w:sz="8" w:space="0" w:color="auto"/>
        <w:left w:val="single" w:sz="8" w:space="0" w:color="auto"/>
        <w:right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73">
    <w:name w:val="xl73"/>
    <w:basedOn w:val="Normal"/>
    <w:rsid w:val="00BF7F49"/>
    <w:pPr>
      <w:pBdr>
        <w:top w:val="single" w:sz="8" w:space="0" w:color="auto"/>
        <w:left w:val="single" w:sz="8" w:space="0" w:color="auto"/>
        <w:bottom w:val="single" w:sz="8" w:space="0" w:color="auto"/>
      </w:pBdr>
      <w:spacing w:before="100" w:beforeAutospacing="1" w:after="100" w:afterAutospacing="1"/>
      <w:jc w:val="center"/>
    </w:pPr>
    <w:rPr>
      <w:rFonts w:ascii="Tahoma" w:eastAsia="SimSun" w:hAnsi="Tahoma" w:cs="Tahoma"/>
      <w:b/>
      <w:bCs/>
      <w:sz w:val="24"/>
      <w:szCs w:val="24"/>
      <w:lang w:eastAsia="tr-TR"/>
    </w:rPr>
  </w:style>
  <w:style w:type="paragraph" w:customStyle="1" w:styleId="xl74">
    <w:name w:val="xl74"/>
    <w:basedOn w:val="Normal"/>
    <w:rsid w:val="00BF7F49"/>
    <w:pPr>
      <w:pBdr>
        <w:top w:val="single" w:sz="8" w:space="0" w:color="auto"/>
        <w:bottom w:val="single" w:sz="8" w:space="0" w:color="auto"/>
      </w:pBdr>
      <w:spacing w:before="100" w:beforeAutospacing="1" w:after="100" w:afterAutospacing="1"/>
      <w:jc w:val="center"/>
    </w:pPr>
    <w:rPr>
      <w:rFonts w:ascii="Times New Roman" w:eastAsia="SimSun" w:hAnsi="Times New Roman"/>
      <w:sz w:val="24"/>
      <w:szCs w:val="24"/>
      <w:lang w:eastAsia="tr-TR"/>
    </w:rPr>
  </w:style>
  <w:style w:type="paragraph" w:customStyle="1" w:styleId="xl75">
    <w:name w:val="xl75"/>
    <w:basedOn w:val="Normal"/>
    <w:rsid w:val="00BF7F49"/>
    <w:pPr>
      <w:pBdr>
        <w:top w:val="single" w:sz="8" w:space="0" w:color="auto"/>
        <w:left w:val="single" w:sz="8" w:space="0" w:color="auto"/>
      </w:pBdr>
      <w:spacing w:before="100" w:beforeAutospacing="1" w:after="100" w:afterAutospacing="1"/>
    </w:pPr>
    <w:rPr>
      <w:rFonts w:ascii="Tahoma" w:eastAsia="SimSun" w:hAnsi="Tahoma" w:cs="Tahoma"/>
      <w:b/>
      <w:bCs/>
      <w:sz w:val="14"/>
      <w:szCs w:val="14"/>
      <w:lang w:eastAsia="tr-TR"/>
    </w:rPr>
  </w:style>
  <w:style w:type="paragraph" w:customStyle="1" w:styleId="xl76">
    <w:name w:val="xl76"/>
    <w:basedOn w:val="Normal"/>
    <w:rsid w:val="00BF7F49"/>
    <w:pPr>
      <w:pBdr>
        <w:left w:val="single" w:sz="8" w:space="0" w:color="auto"/>
        <w:bottom w:val="single" w:sz="8" w:space="0" w:color="auto"/>
      </w:pBdr>
      <w:spacing w:before="100" w:beforeAutospacing="1" w:after="100" w:afterAutospacing="1"/>
    </w:pPr>
    <w:rPr>
      <w:rFonts w:ascii="Times New Roman" w:eastAsia="SimSun" w:hAnsi="Times New Roman"/>
      <w:sz w:val="14"/>
      <w:szCs w:val="14"/>
      <w:lang w:eastAsia="tr-TR"/>
    </w:rPr>
  </w:style>
  <w:style w:type="paragraph" w:customStyle="1" w:styleId="xl77">
    <w:name w:val="xl77"/>
    <w:basedOn w:val="Normal"/>
    <w:rsid w:val="00BF7F49"/>
    <w:pPr>
      <w:pBdr>
        <w:top w:val="single" w:sz="8" w:space="0" w:color="auto"/>
        <w:left w:val="single" w:sz="8" w:space="0" w:color="auto"/>
        <w:right w:val="single" w:sz="8" w:space="0" w:color="auto"/>
      </w:pBdr>
      <w:spacing w:before="100" w:beforeAutospacing="1" w:after="100" w:afterAutospacing="1"/>
      <w:jc w:val="center"/>
    </w:pPr>
    <w:rPr>
      <w:rFonts w:ascii="Tahoma" w:eastAsia="SimSun" w:hAnsi="Tahoma" w:cs="Tahoma"/>
      <w:b/>
      <w:bCs/>
      <w:sz w:val="16"/>
      <w:szCs w:val="16"/>
      <w:lang w:eastAsia="tr-TR"/>
    </w:rPr>
  </w:style>
  <w:style w:type="paragraph" w:customStyle="1" w:styleId="xl78">
    <w:name w:val="xl78"/>
    <w:basedOn w:val="Normal"/>
    <w:rsid w:val="00BF7F49"/>
    <w:pPr>
      <w:pBdr>
        <w:left w:val="single" w:sz="8" w:space="0" w:color="auto"/>
        <w:right w:val="single" w:sz="8" w:space="0" w:color="auto"/>
      </w:pBdr>
      <w:spacing w:before="100" w:beforeAutospacing="1" w:after="100" w:afterAutospacing="1"/>
    </w:pPr>
    <w:rPr>
      <w:rFonts w:ascii="Times New Roman" w:eastAsia="SimSun" w:hAnsi="Times New Roman"/>
      <w:sz w:val="24"/>
      <w:szCs w:val="24"/>
      <w:lang w:eastAsia="tr-TR"/>
    </w:rPr>
  </w:style>
  <w:style w:type="paragraph" w:customStyle="1" w:styleId="xl79">
    <w:name w:val="xl79"/>
    <w:basedOn w:val="Normal"/>
    <w:rsid w:val="00BF7F49"/>
    <w:pPr>
      <w:pBdr>
        <w:left w:val="single" w:sz="8" w:space="0" w:color="auto"/>
        <w:bottom w:val="single" w:sz="8" w:space="0" w:color="auto"/>
        <w:right w:val="single" w:sz="8" w:space="0" w:color="auto"/>
      </w:pBdr>
      <w:spacing w:before="100" w:beforeAutospacing="1" w:after="100" w:afterAutospacing="1"/>
    </w:pPr>
    <w:rPr>
      <w:rFonts w:ascii="Times New Roman" w:eastAsia="SimSun" w:hAnsi="Times New Roman"/>
      <w:sz w:val="24"/>
      <w:szCs w:val="24"/>
      <w:lang w:eastAsia="tr-TR"/>
    </w:rPr>
  </w:style>
  <w:style w:type="paragraph" w:customStyle="1" w:styleId="xl80">
    <w:name w:val="xl80"/>
    <w:basedOn w:val="Normal"/>
    <w:rsid w:val="00BF7F49"/>
    <w:pPr>
      <w:pBdr>
        <w:top w:val="single" w:sz="8" w:space="0" w:color="auto"/>
        <w:left w:val="single" w:sz="8" w:space="0" w:color="auto"/>
        <w:right w:val="single" w:sz="8" w:space="0" w:color="auto"/>
      </w:pBdr>
      <w:spacing w:before="100" w:beforeAutospacing="1" w:after="100" w:afterAutospacing="1"/>
    </w:pPr>
    <w:rPr>
      <w:rFonts w:ascii="Tahoma" w:eastAsia="SimSun" w:hAnsi="Tahoma" w:cs="Tahoma"/>
      <w:b/>
      <w:bCs/>
      <w:sz w:val="16"/>
      <w:szCs w:val="16"/>
      <w:lang w:eastAsia="tr-TR"/>
    </w:rPr>
  </w:style>
  <w:style w:type="paragraph" w:customStyle="1" w:styleId="xl81">
    <w:name w:val="xl81"/>
    <w:basedOn w:val="Normal"/>
    <w:rsid w:val="00BF7F49"/>
    <w:pPr>
      <w:pBdr>
        <w:left w:val="single" w:sz="8" w:space="0" w:color="auto"/>
        <w:right w:val="single" w:sz="8" w:space="0" w:color="auto"/>
      </w:pBdr>
      <w:spacing w:before="100" w:beforeAutospacing="1" w:after="100" w:afterAutospacing="1"/>
    </w:pPr>
    <w:rPr>
      <w:rFonts w:ascii="Times New Roman" w:eastAsia="SimSun" w:hAnsi="Times New Roman"/>
      <w:sz w:val="16"/>
      <w:szCs w:val="16"/>
      <w:lang w:eastAsia="tr-TR"/>
    </w:rPr>
  </w:style>
  <w:style w:type="paragraph" w:customStyle="1" w:styleId="xl82">
    <w:name w:val="xl82"/>
    <w:basedOn w:val="Normal"/>
    <w:rsid w:val="00BF7F49"/>
    <w:pPr>
      <w:pBdr>
        <w:top w:val="single" w:sz="8" w:space="0" w:color="auto"/>
        <w:right w:val="single" w:sz="8" w:space="0" w:color="auto"/>
      </w:pBdr>
      <w:spacing w:before="100" w:beforeAutospacing="1" w:after="100" w:afterAutospacing="1"/>
    </w:pPr>
    <w:rPr>
      <w:rFonts w:ascii="Tahoma" w:eastAsia="SimSun" w:hAnsi="Tahoma" w:cs="Tahoma"/>
      <w:b/>
      <w:bCs/>
      <w:sz w:val="24"/>
      <w:szCs w:val="24"/>
      <w:lang w:eastAsia="tr-TR"/>
    </w:rPr>
  </w:style>
  <w:style w:type="paragraph" w:customStyle="1" w:styleId="xl83">
    <w:name w:val="xl83"/>
    <w:basedOn w:val="Normal"/>
    <w:rsid w:val="00BF7F49"/>
    <w:pPr>
      <w:pBdr>
        <w:right w:val="single" w:sz="8" w:space="0" w:color="auto"/>
      </w:pBdr>
      <w:spacing w:before="100" w:beforeAutospacing="1" w:after="100" w:afterAutospacing="1"/>
    </w:pPr>
    <w:rPr>
      <w:rFonts w:ascii="Times New Roman" w:eastAsia="SimSun" w:hAnsi="Times New Roman"/>
      <w:sz w:val="24"/>
      <w:szCs w:val="24"/>
      <w:lang w:eastAsia="tr-TR"/>
    </w:rPr>
  </w:style>
  <w:style w:type="paragraph" w:customStyle="1" w:styleId="xl84">
    <w:name w:val="xl84"/>
    <w:basedOn w:val="Normal"/>
    <w:rsid w:val="00BF7F49"/>
    <w:pPr>
      <w:pBdr>
        <w:top w:val="single" w:sz="8" w:space="0" w:color="auto"/>
      </w:pBdr>
      <w:spacing w:before="100" w:beforeAutospacing="1" w:after="100" w:afterAutospacing="1"/>
      <w:jc w:val="center"/>
    </w:pPr>
    <w:rPr>
      <w:rFonts w:ascii="Times New Roman" w:eastAsia="SimSun" w:hAnsi="Times New Roman"/>
      <w:sz w:val="24"/>
      <w:szCs w:val="24"/>
      <w:lang w:eastAsia="tr-TR"/>
    </w:rPr>
  </w:style>
  <w:style w:type="paragraph" w:styleId="DipnotMetni">
    <w:name w:val="footnote text"/>
    <w:basedOn w:val="Normal"/>
    <w:link w:val="DipnotMetniChar"/>
    <w:semiHidden/>
    <w:rsid w:val="00BF7F49"/>
    <w:rPr>
      <w:rFonts w:ascii="Times New Roman" w:eastAsia="Times New Roman" w:hAnsi="Times New Roman"/>
      <w:noProof/>
      <w:sz w:val="20"/>
      <w:szCs w:val="20"/>
      <w:lang w:val="x-none" w:eastAsia="x-none"/>
    </w:rPr>
  </w:style>
  <w:style w:type="character" w:customStyle="1" w:styleId="DipnotMetniChar">
    <w:name w:val="Dipnot Metni Char"/>
    <w:basedOn w:val="VarsaylanParagrafYazTipi"/>
    <w:link w:val="DipnotMetni"/>
    <w:semiHidden/>
    <w:rsid w:val="00BF7F49"/>
    <w:rPr>
      <w:rFonts w:ascii="Times New Roman" w:eastAsia="Times New Roman" w:hAnsi="Times New Roman" w:cs="Times New Roman"/>
      <w:noProof/>
      <w:sz w:val="20"/>
      <w:szCs w:val="20"/>
      <w:lang w:val="x-none" w:eastAsia="x-none"/>
    </w:rPr>
  </w:style>
  <w:style w:type="character" w:styleId="DipnotBavurusu">
    <w:name w:val="footnote reference"/>
    <w:semiHidden/>
    <w:rsid w:val="00BF7F49"/>
    <w:rPr>
      <w:vertAlign w:val="superscript"/>
    </w:rPr>
  </w:style>
  <w:style w:type="paragraph" w:styleId="Dizin1">
    <w:name w:val="index 1"/>
    <w:basedOn w:val="Normal"/>
    <w:next w:val="Normal"/>
    <w:autoRedefine/>
    <w:semiHidden/>
    <w:rsid w:val="00BF7F49"/>
    <w:pPr>
      <w:ind w:left="240" w:hanging="240"/>
    </w:pPr>
    <w:rPr>
      <w:rFonts w:ascii="Times New Roman" w:eastAsia="Times New Roman" w:hAnsi="Times New Roman"/>
      <w:noProof/>
      <w:sz w:val="24"/>
      <w:szCs w:val="24"/>
      <w:lang w:eastAsia="tr-TR"/>
    </w:rPr>
  </w:style>
  <w:style w:type="character" w:customStyle="1" w:styleId="Normal1">
    <w:name w:val="Normal1"/>
    <w:basedOn w:val="VarsaylanParagrafYazTipi"/>
    <w:rsid w:val="00BF7F49"/>
  </w:style>
  <w:style w:type="paragraph" w:customStyle="1" w:styleId="Normal7">
    <w:name w:val="Normal+7"/>
    <w:basedOn w:val="Default"/>
    <w:next w:val="Default"/>
    <w:rsid w:val="00BF7F49"/>
    <w:rPr>
      <w:rFonts w:ascii="Arial" w:hAnsi="Arial"/>
      <w:color w:val="auto"/>
      <w:sz w:val="20"/>
    </w:rPr>
  </w:style>
  <w:style w:type="paragraph" w:customStyle="1" w:styleId="AralkYok1">
    <w:name w:val="Aralık Yok1"/>
    <w:link w:val="NoSpacingChar"/>
    <w:qFormat/>
    <w:rsid w:val="00BF7F49"/>
    <w:pPr>
      <w:spacing w:after="0" w:line="240" w:lineRule="auto"/>
    </w:pPr>
    <w:rPr>
      <w:rFonts w:ascii="Calibri" w:eastAsia="Times New Roman" w:hAnsi="Calibri" w:cs="Times New Roman"/>
      <w:noProof/>
      <w:lang w:val="en-US"/>
    </w:rPr>
  </w:style>
  <w:style w:type="character" w:customStyle="1" w:styleId="NoSpacingChar">
    <w:name w:val="No Spacing Char"/>
    <w:link w:val="AralkYok1"/>
    <w:rsid w:val="00BF7F49"/>
    <w:rPr>
      <w:rFonts w:ascii="Calibri" w:eastAsia="Times New Roman" w:hAnsi="Calibri" w:cs="Times New Roman"/>
      <w:noProof/>
      <w:lang w:val="en-US"/>
    </w:rPr>
  </w:style>
  <w:style w:type="character" w:customStyle="1" w:styleId="Char19">
    <w:name w:val="Char19"/>
    <w:rsid w:val="00BF7F49"/>
    <w:rPr>
      <w:rFonts w:ascii="Arial" w:eastAsia="SimSun" w:hAnsi="Arial" w:cs="Times New Roman"/>
      <w:b/>
      <w:sz w:val="26"/>
      <w:szCs w:val="20"/>
      <w:lang w:val="en-AU" w:eastAsia="tr-TR"/>
    </w:rPr>
  </w:style>
  <w:style w:type="character" w:customStyle="1" w:styleId="Char13">
    <w:name w:val="Char13"/>
    <w:rsid w:val="00BF7F49"/>
    <w:rPr>
      <w:rFonts w:ascii="Times New Roman" w:eastAsia="Times New Roman" w:hAnsi="Times New Roman" w:cs="Times New Roman"/>
      <w:noProof/>
      <w:sz w:val="24"/>
      <w:szCs w:val="24"/>
      <w:lang w:eastAsia="tr-TR"/>
    </w:rPr>
  </w:style>
  <w:style w:type="character" w:customStyle="1" w:styleId="Char4">
    <w:name w:val="Char4"/>
    <w:rsid w:val="00BF7F49"/>
    <w:rPr>
      <w:rFonts w:ascii="Arial" w:eastAsia="SimSun" w:hAnsi="Arial" w:cs="Times New Roman"/>
      <w:b/>
      <w:szCs w:val="20"/>
      <w:lang w:eastAsia="tr-TR"/>
    </w:rPr>
  </w:style>
  <w:style w:type="paragraph" w:styleId="BelgeBalantlar">
    <w:name w:val="Document Map"/>
    <w:basedOn w:val="Normal"/>
    <w:link w:val="BelgeBalantlarChar"/>
    <w:uiPriority w:val="99"/>
    <w:rsid w:val="00BF7F49"/>
    <w:pPr>
      <w:shd w:val="clear" w:color="auto" w:fill="000080"/>
    </w:pPr>
    <w:rPr>
      <w:rFonts w:ascii="Tahoma" w:eastAsia="SimSun" w:hAnsi="Tahoma"/>
      <w:noProof/>
      <w:sz w:val="24"/>
      <w:szCs w:val="24"/>
      <w:shd w:val="clear" w:color="auto" w:fill="000080"/>
      <w:lang w:val="x-none" w:eastAsia="x-none"/>
    </w:rPr>
  </w:style>
  <w:style w:type="character" w:customStyle="1" w:styleId="BelgeBalantlarChar">
    <w:name w:val="Belge Bağlantıları Char"/>
    <w:basedOn w:val="VarsaylanParagrafYazTipi"/>
    <w:link w:val="BelgeBalantlar"/>
    <w:uiPriority w:val="99"/>
    <w:rsid w:val="00BF7F49"/>
    <w:rPr>
      <w:rFonts w:ascii="Tahoma" w:eastAsia="SimSun" w:hAnsi="Tahoma" w:cs="Times New Roman"/>
      <w:noProof/>
      <w:sz w:val="24"/>
      <w:szCs w:val="24"/>
      <w:shd w:val="clear" w:color="auto" w:fill="000080"/>
      <w:lang w:val="x-none" w:eastAsia="x-none"/>
    </w:rPr>
  </w:style>
  <w:style w:type="paragraph" w:customStyle="1" w:styleId="Dzeltme1">
    <w:name w:val="Düzeltme1"/>
    <w:hidden/>
    <w:semiHidden/>
    <w:rsid w:val="00BF7F49"/>
    <w:pPr>
      <w:spacing w:after="0" w:line="240" w:lineRule="auto"/>
    </w:pPr>
    <w:rPr>
      <w:rFonts w:ascii="Times New Roman" w:eastAsia="Times New Roman" w:hAnsi="Times New Roman" w:cs="Times New Roman"/>
      <w:sz w:val="24"/>
      <w:szCs w:val="24"/>
      <w:lang w:eastAsia="tr-TR"/>
    </w:rPr>
  </w:style>
  <w:style w:type="paragraph" w:customStyle="1" w:styleId="Char">
    <w:name w:val="Char"/>
    <w:basedOn w:val="Normal"/>
    <w:rsid w:val="00BF7F49"/>
    <w:pPr>
      <w:spacing w:after="160" w:line="240" w:lineRule="exact"/>
    </w:pPr>
    <w:rPr>
      <w:rFonts w:ascii="Verdana" w:eastAsia="Times New Roman" w:hAnsi="Verdana"/>
      <w:noProof/>
      <w:sz w:val="20"/>
      <w:szCs w:val="20"/>
      <w:lang w:val="fr-FR" w:eastAsia="fr-FR"/>
    </w:rPr>
  </w:style>
  <w:style w:type="paragraph" w:customStyle="1" w:styleId="Char1">
    <w:name w:val="Char1"/>
    <w:basedOn w:val="Normal"/>
    <w:rsid w:val="00BF7F49"/>
    <w:pPr>
      <w:spacing w:after="160" w:line="240" w:lineRule="exact"/>
    </w:pPr>
    <w:rPr>
      <w:rFonts w:ascii="Verdana" w:eastAsia="Times New Roman" w:hAnsi="Verdana"/>
      <w:noProof/>
      <w:sz w:val="20"/>
      <w:szCs w:val="20"/>
      <w:lang w:val="fr-FR" w:eastAsia="fr-FR"/>
    </w:rPr>
  </w:style>
  <w:style w:type="paragraph" w:customStyle="1" w:styleId="msobodytextindent">
    <w:name w:val="msobodytextindent"/>
    <w:basedOn w:val="Normal"/>
    <w:rsid w:val="00BF7F49"/>
    <w:pPr>
      <w:spacing w:after="120"/>
      <w:ind w:left="283"/>
    </w:pPr>
    <w:rPr>
      <w:rFonts w:ascii="Times New Roman" w:hAnsi="Times New Roman"/>
      <w:sz w:val="24"/>
      <w:szCs w:val="24"/>
      <w:lang w:eastAsia="tr-TR"/>
    </w:rPr>
  </w:style>
  <w:style w:type="paragraph" w:styleId="AltBilgi">
    <w:name w:val="footer"/>
    <w:aliases w:val="Altbilgi"/>
    <w:basedOn w:val="Normal"/>
    <w:link w:val="AltBilgiChar0"/>
    <w:uiPriority w:val="99"/>
    <w:unhideWhenUsed/>
    <w:rsid w:val="00BF7F49"/>
    <w:pPr>
      <w:tabs>
        <w:tab w:val="center" w:pos="4536"/>
        <w:tab w:val="right" w:pos="9072"/>
      </w:tabs>
    </w:pPr>
  </w:style>
  <w:style w:type="character" w:customStyle="1" w:styleId="AltBilgiChar0">
    <w:name w:val="Alt Bilgi Char"/>
    <w:aliases w:val="Altbilgi Char1"/>
    <w:basedOn w:val="VarsaylanParagrafYazTipi"/>
    <w:link w:val="AltBilgi"/>
    <w:uiPriority w:val="99"/>
    <w:rsid w:val="00BF7F49"/>
    <w:rPr>
      <w:rFonts w:ascii="Calibri" w:eastAsia="Calibri" w:hAnsi="Calibri" w:cs="Times New Roman"/>
    </w:rPr>
  </w:style>
  <w:style w:type="paragraph" w:styleId="stBilgi">
    <w:name w:val="header"/>
    <w:basedOn w:val="Normal"/>
    <w:link w:val="stBilgiChar0"/>
    <w:uiPriority w:val="99"/>
    <w:unhideWhenUsed/>
    <w:rsid w:val="00BF7F49"/>
    <w:pPr>
      <w:tabs>
        <w:tab w:val="center" w:pos="4536"/>
        <w:tab w:val="right" w:pos="9072"/>
      </w:tabs>
    </w:pPr>
  </w:style>
  <w:style w:type="character" w:customStyle="1" w:styleId="stBilgiChar0">
    <w:name w:val="Üst Bilgi Char"/>
    <w:basedOn w:val="VarsaylanParagrafYazTipi"/>
    <w:link w:val="stBilgi"/>
    <w:uiPriority w:val="99"/>
    <w:rsid w:val="00BF7F49"/>
    <w:rPr>
      <w:rFonts w:ascii="Calibri" w:eastAsia="Calibri" w:hAnsi="Calibri" w:cs="Times New Roman"/>
    </w:rPr>
  </w:style>
  <w:style w:type="character" w:customStyle="1" w:styleId="ListeParagrafChar">
    <w:name w:val="Liste Paragraf Char"/>
    <w:basedOn w:val="VarsaylanParagrafYazTipi"/>
    <w:link w:val="ListeParagraf"/>
    <w:uiPriority w:val="34"/>
    <w:rsid w:val="00B8787F"/>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033350">
      <w:bodyDiv w:val="1"/>
      <w:marLeft w:val="0"/>
      <w:marRight w:val="0"/>
      <w:marTop w:val="0"/>
      <w:marBottom w:val="0"/>
      <w:divBdr>
        <w:top w:val="none" w:sz="0" w:space="0" w:color="auto"/>
        <w:left w:val="none" w:sz="0" w:space="0" w:color="auto"/>
        <w:bottom w:val="none" w:sz="0" w:space="0" w:color="auto"/>
        <w:right w:val="none" w:sz="0" w:space="0" w:color="auto"/>
      </w:divBdr>
    </w:div>
    <w:div w:id="65618030">
      <w:bodyDiv w:val="1"/>
      <w:marLeft w:val="0"/>
      <w:marRight w:val="0"/>
      <w:marTop w:val="0"/>
      <w:marBottom w:val="0"/>
      <w:divBdr>
        <w:top w:val="none" w:sz="0" w:space="0" w:color="auto"/>
        <w:left w:val="none" w:sz="0" w:space="0" w:color="auto"/>
        <w:bottom w:val="none" w:sz="0" w:space="0" w:color="auto"/>
        <w:right w:val="none" w:sz="0" w:space="0" w:color="auto"/>
      </w:divBdr>
    </w:div>
    <w:div w:id="153303734">
      <w:bodyDiv w:val="1"/>
      <w:marLeft w:val="0"/>
      <w:marRight w:val="0"/>
      <w:marTop w:val="0"/>
      <w:marBottom w:val="0"/>
      <w:divBdr>
        <w:top w:val="none" w:sz="0" w:space="0" w:color="auto"/>
        <w:left w:val="none" w:sz="0" w:space="0" w:color="auto"/>
        <w:bottom w:val="none" w:sz="0" w:space="0" w:color="auto"/>
        <w:right w:val="none" w:sz="0" w:space="0" w:color="auto"/>
      </w:divBdr>
    </w:div>
    <w:div w:id="202180447">
      <w:bodyDiv w:val="1"/>
      <w:marLeft w:val="0"/>
      <w:marRight w:val="0"/>
      <w:marTop w:val="0"/>
      <w:marBottom w:val="0"/>
      <w:divBdr>
        <w:top w:val="none" w:sz="0" w:space="0" w:color="auto"/>
        <w:left w:val="none" w:sz="0" w:space="0" w:color="auto"/>
        <w:bottom w:val="none" w:sz="0" w:space="0" w:color="auto"/>
        <w:right w:val="none" w:sz="0" w:space="0" w:color="auto"/>
      </w:divBdr>
    </w:div>
    <w:div w:id="310712753">
      <w:bodyDiv w:val="1"/>
      <w:marLeft w:val="0"/>
      <w:marRight w:val="0"/>
      <w:marTop w:val="0"/>
      <w:marBottom w:val="0"/>
      <w:divBdr>
        <w:top w:val="none" w:sz="0" w:space="0" w:color="auto"/>
        <w:left w:val="none" w:sz="0" w:space="0" w:color="auto"/>
        <w:bottom w:val="none" w:sz="0" w:space="0" w:color="auto"/>
        <w:right w:val="none" w:sz="0" w:space="0" w:color="auto"/>
      </w:divBdr>
    </w:div>
    <w:div w:id="319113809">
      <w:bodyDiv w:val="1"/>
      <w:marLeft w:val="0"/>
      <w:marRight w:val="0"/>
      <w:marTop w:val="0"/>
      <w:marBottom w:val="0"/>
      <w:divBdr>
        <w:top w:val="none" w:sz="0" w:space="0" w:color="auto"/>
        <w:left w:val="none" w:sz="0" w:space="0" w:color="auto"/>
        <w:bottom w:val="none" w:sz="0" w:space="0" w:color="auto"/>
        <w:right w:val="none" w:sz="0" w:space="0" w:color="auto"/>
      </w:divBdr>
    </w:div>
    <w:div w:id="321742074">
      <w:bodyDiv w:val="1"/>
      <w:marLeft w:val="0"/>
      <w:marRight w:val="0"/>
      <w:marTop w:val="0"/>
      <w:marBottom w:val="0"/>
      <w:divBdr>
        <w:top w:val="none" w:sz="0" w:space="0" w:color="auto"/>
        <w:left w:val="none" w:sz="0" w:space="0" w:color="auto"/>
        <w:bottom w:val="none" w:sz="0" w:space="0" w:color="auto"/>
        <w:right w:val="none" w:sz="0" w:space="0" w:color="auto"/>
      </w:divBdr>
    </w:div>
    <w:div w:id="344483939">
      <w:bodyDiv w:val="1"/>
      <w:marLeft w:val="0"/>
      <w:marRight w:val="0"/>
      <w:marTop w:val="0"/>
      <w:marBottom w:val="0"/>
      <w:divBdr>
        <w:top w:val="none" w:sz="0" w:space="0" w:color="auto"/>
        <w:left w:val="none" w:sz="0" w:space="0" w:color="auto"/>
        <w:bottom w:val="none" w:sz="0" w:space="0" w:color="auto"/>
        <w:right w:val="none" w:sz="0" w:space="0" w:color="auto"/>
      </w:divBdr>
    </w:div>
    <w:div w:id="442312897">
      <w:bodyDiv w:val="1"/>
      <w:marLeft w:val="0"/>
      <w:marRight w:val="0"/>
      <w:marTop w:val="0"/>
      <w:marBottom w:val="0"/>
      <w:divBdr>
        <w:top w:val="none" w:sz="0" w:space="0" w:color="auto"/>
        <w:left w:val="none" w:sz="0" w:space="0" w:color="auto"/>
        <w:bottom w:val="none" w:sz="0" w:space="0" w:color="auto"/>
        <w:right w:val="none" w:sz="0" w:space="0" w:color="auto"/>
      </w:divBdr>
    </w:div>
    <w:div w:id="491066863">
      <w:bodyDiv w:val="1"/>
      <w:marLeft w:val="0"/>
      <w:marRight w:val="0"/>
      <w:marTop w:val="0"/>
      <w:marBottom w:val="0"/>
      <w:divBdr>
        <w:top w:val="none" w:sz="0" w:space="0" w:color="auto"/>
        <w:left w:val="none" w:sz="0" w:space="0" w:color="auto"/>
        <w:bottom w:val="none" w:sz="0" w:space="0" w:color="auto"/>
        <w:right w:val="none" w:sz="0" w:space="0" w:color="auto"/>
      </w:divBdr>
    </w:div>
    <w:div w:id="512455914">
      <w:bodyDiv w:val="1"/>
      <w:marLeft w:val="0"/>
      <w:marRight w:val="0"/>
      <w:marTop w:val="0"/>
      <w:marBottom w:val="0"/>
      <w:divBdr>
        <w:top w:val="none" w:sz="0" w:space="0" w:color="auto"/>
        <w:left w:val="none" w:sz="0" w:space="0" w:color="auto"/>
        <w:bottom w:val="none" w:sz="0" w:space="0" w:color="auto"/>
        <w:right w:val="none" w:sz="0" w:space="0" w:color="auto"/>
      </w:divBdr>
    </w:div>
    <w:div w:id="512838232">
      <w:bodyDiv w:val="1"/>
      <w:marLeft w:val="0"/>
      <w:marRight w:val="0"/>
      <w:marTop w:val="0"/>
      <w:marBottom w:val="0"/>
      <w:divBdr>
        <w:top w:val="none" w:sz="0" w:space="0" w:color="auto"/>
        <w:left w:val="none" w:sz="0" w:space="0" w:color="auto"/>
        <w:bottom w:val="none" w:sz="0" w:space="0" w:color="auto"/>
        <w:right w:val="none" w:sz="0" w:space="0" w:color="auto"/>
      </w:divBdr>
    </w:div>
    <w:div w:id="536312363">
      <w:bodyDiv w:val="1"/>
      <w:marLeft w:val="0"/>
      <w:marRight w:val="0"/>
      <w:marTop w:val="0"/>
      <w:marBottom w:val="0"/>
      <w:divBdr>
        <w:top w:val="none" w:sz="0" w:space="0" w:color="auto"/>
        <w:left w:val="none" w:sz="0" w:space="0" w:color="auto"/>
        <w:bottom w:val="none" w:sz="0" w:space="0" w:color="auto"/>
        <w:right w:val="none" w:sz="0" w:space="0" w:color="auto"/>
      </w:divBdr>
    </w:div>
    <w:div w:id="568150156">
      <w:bodyDiv w:val="1"/>
      <w:marLeft w:val="0"/>
      <w:marRight w:val="0"/>
      <w:marTop w:val="0"/>
      <w:marBottom w:val="0"/>
      <w:divBdr>
        <w:top w:val="none" w:sz="0" w:space="0" w:color="auto"/>
        <w:left w:val="none" w:sz="0" w:space="0" w:color="auto"/>
        <w:bottom w:val="none" w:sz="0" w:space="0" w:color="auto"/>
        <w:right w:val="none" w:sz="0" w:space="0" w:color="auto"/>
      </w:divBdr>
    </w:div>
    <w:div w:id="624890186">
      <w:bodyDiv w:val="1"/>
      <w:marLeft w:val="0"/>
      <w:marRight w:val="0"/>
      <w:marTop w:val="0"/>
      <w:marBottom w:val="0"/>
      <w:divBdr>
        <w:top w:val="none" w:sz="0" w:space="0" w:color="auto"/>
        <w:left w:val="none" w:sz="0" w:space="0" w:color="auto"/>
        <w:bottom w:val="none" w:sz="0" w:space="0" w:color="auto"/>
        <w:right w:val="none" w:sz="0" w:space="0" w:color="auto"/>
      </w:divBdr>
    </w:div>
    <w:div w:id="644820933">
      <w:bodyDiv w:val="1"/>
      <w:marLeft w:val="0"/>
      <w:marRight w:val="0"/>
      <w:marTop w:val="0"/>
      <w:marBottom w:val="0"/>
      <w:divBdr>
        <w:top w:val="none" w:sz="0" w:space="0" w:color="auto"/>
        <w:left w:val="none" w:sz="0" w:space="0" w:color="auto"/>
        <w:bottom w:val="none" w:sz="0" w:space="0" w:color="auto"/>
        <w:right w:val="none" w:sz="0" w:space="0" w:color="auto"/>
      </w:divBdr>
    </w:div>
    <w:div w:id="662319263">
      <w:bodyDiv w:val="1"/>
      <w:marLeft w:val="0"/>
      <w:marRight w:val="0"/>
      <w:marTop w:val="0"/>
      <w:marBottom w:val="0"/>
      <w:divBdr>
        <w:top w:val="none" w:sz="0" w:space="0" w:color="auto"/>
        <w:left w:val="none" w:sz="0" w:space="0" w:color="auto"/>
        <w:bottom w:val="none" w:sz="0" w:space="0" w:color="auto"/>
        <w:right w:val="none" w:sz="0" w:space="0" w:color="auto"/>
      </w:divBdr>
    </w:div>
    <w:div w:id="664555592">
      <w:bodyDiv w:val="1"/>
      <w:marLeft w:val="0"/>
      <w:marRight w:val="0"/>
      <w:marTop w:val="0"/>
      <w:marBottom w:val="0"/>
      <w:divBdr>
        <w:top w:val="none" w:sz="0" w:space="0" w:color="auto"/>
        <w:left w:val="none" w:sz="0" w:space="0" w:color="auto"/>
        <w:bottom w:val="none" w:sz="0" w:space="0" w:color="auto"/>
        <w:right w:val="none" w:sz="0" w:space="0" w:color="auto"/>
      </w:divBdr>
    </w:div>
    <w:div w:id="666983436">
      <w:bodyDiv w:val="1"/>
      <w:marLeft w:val="0"/>
      <w:marRight w:val="0"/>
      <w:marTop w:val="0"/>
      <w:marBottom w:val="0"/>
      <w:divBdr>
        <w:top w:val="none" w:sz="0" w:space="0" w:color="auto"/>
        <w:left w:val="none" w:sz="0" w:space="0" w:color="auto"/>
        <w:bottom w:val="none" w:sz="0" w:space="0" w:color="auto"/>
        <w:right w:val="none" w:sz="0" w:space="0" w:color="auto"/>
      </w:divBdr>
    </w:div>
    <w:div w:id="668754680">
      <w:bodyDiv w:val="1"/>
      <w:marLeft w:val="0"/>
      <w:marRight w:val="0"/>
      <w:marTop w:val="0"/>
      <w:marBottom w:val="0"/>
      <w:divBdr>
        <w:top w:val="none" w:sz="0" w:space="0" w:color="auto"/>
        <w:left w:val="none" w:sz="0" w:space="0" w:color="auto"/>
        <w:bottom w:val="none" w:sz="0" w:space="0" w:color="auto"/>
        <w:right w:val="none" w:sz="0" w:space="0" w:color="auto"/>
      </w:divBdr>
    </w:div>
    <w:div w:id="670378664">
      <w:bodyDiv w:val="1"/>
      <w:marLeft w:val="0"/>
      <w:marRight w:val="0"/>
      <w:marTop w:val="0"/>
      <w:marBottom w:val="0"/>
      <w:divBdr>
        <w:top w:val="none" w:sz="0" w:space="0" w:color="auto"/>
        <w:left w:val="none" w:sz="0" w:space="0" w:color="auto"/>
        <w:bottom w:val="none" w:sz="0" w:space="0" w:color="auto"/>
        <w:right w:val="none" w:sz="0" w:space="0" w:color="auto"/>
      </w:divBdr>
    </w:div>
    <w:div w:id="690499802">
      <w:bodyDiv w:val="1"/>
      <w:marLeft w:val="0"/>
      <w:marRight w:val="0"/>
      <w:marTop w:val="0"/>
      <w:marBottom w:val="0"/>
      <w:divBdr>
        <w:top w:val="none" w:sz="0" w:space="0" w:color="auto"/>
        <w:left w:val="none" w:sz="0" w:space="0" w:color="auto"/>
        <w:bottom w:val="none" w:sz="0" w:space="0" w:color="auto"/>
        <w:right w:val="none" w:sz="0" w:space="0" w:color="auto"/>
      </w:divBdr>
    </w:div>
    <w:div w:id="716048239">
      <w:bodyDiv w:val="1"/>
      <w:marLeft w:val="0"/>
      <w:marRight w:val="0"/>
      <w:marTop w:val="0"/>
      <w:marBottom w:val="0"/>
      <w:divBdr>
        <w:top w:val="none" w:sz="0" w:space="0" w:color="auto"/>
        <w:left w:val="none" w:sz="0" w:space="0" w:color="auto"/>
        <w:bottom w:val="none" w:sz="0" w:space="0" w:color="auto"/>
        <w:right w:val="none" w:sz="0" w:space="0" w:color="auto"/>
      </w:divBdr>
    </w:div>
    <w:div w:id="725908864">
      <w:bodyDiv w:val="1"/>
      <w:marLeft w:val="0"/>
      <w:marRight w:val="0"/>
      <w:marTop w:val="0"/>
      <w:marBottom w:val="0"/>
      <w:divBdr>
        <w:top w:val="none" w:sz="0" w:space="0" w:color="auto"/>
        <w:left w:val="none" w:sz="0" w:space="0" w:color="auto"/>
        <w:bottom w:val="none" w:sz="0" w:space="0" w:color="auto"/>
        <w:right w:val="none" w:sz="0" w:space="0" w:color="auto"/>
      </w:divBdr>
    </w:div>
    <w:div w:id="798570503">
      <w:bodyDiv w:val="1"/>
      <w:marLeft w:val="0"/>
      <w:marRight w:val="0"/>
      <w:marTop w:val="0"/>
      <w:marBottom w:val="0"/>
      <w:divBdr>
        <w:top w:val="none" w:sz="0" w:space="0" w:color="auto"/>
        <w:left w:val="none" w:sz="0" w:space="0" w:color="auto"/>
        <w:bottom w:val="none" w:sz="0" w:space="0" w:color="auto"/>
        <w:right w:val="none" w:sz="0" w:space="0" w:color="auto"/>
      </w:divBdr>
    </w:div>
    <w:div w:id="805581878">
      <w:bodyDiv w:val="1"/>
      <w:marLeft w:val="0"/>
      <w:marRight w:val="0"/>
      <w:marTop w:val="0"/>
      <w:marBottom w:val="0"/>
      <w:divBdr>
        <w:top w:val="none" w:sz="0" w:space="0" w:color="auto"/>
        <w:left w:val="none" w:sz="0" w:space="0" w:color="auto"/>
        <w:bottom w:val="none" w:sz="0" w:space="0" w:color="auto"/>
        <w:right w:val="none" w:sz="0" w:space="0" w:color="auto"/>
      </w:divBdr>
    </w:div>
    <w:div w:id="820852827">
      <w:bodyDiv w:val="1"/>
      <w:marLeft w:val="0"/>
      <w:marRight w:val="0"/>
      <w:marTop w:val="0"/>
      <w:marBottom w:val="0"/>
      <w:divBdr>
        <w:top w:val="none" w:sz="0" w:space="0" w:color="auto"/>
        <w:left w:val="none" w:sz="0" w:space="0" w:color="auto"/>
        <w:bottom w:val="none" w:sz="0" w:space="0" w:color="auto"/>
        <w:right w:val="none" w:sz="0" w:space="0" w:color="auto"/>
      </w:divBdr>
    </w:div>
    <w:div w:id="825827368">
      <w:bodyDiv w:val="1"/>
      <w:marLeft w:val="0"/>
      <w:marRight w:val="0"/>
      <w:marTop w:val="0"/>
      <w:marBottom w:val="0"/>
      <w:divBdr>
        <w:top w:val="none" w:sz="0" w:space="0" w:color="auto"/>
        <w:left w:val="none" w:sz="0" w:space="0" w:color="auto"/>
        <w:bottom w:val="none" w:sz="0" w:space="0" w:color="auto"/>
        <w:right w:val="none" w:sz="0" w:space="0" w:color="auto"/>
      </w:divBdr>
    </w:div>
    <w:div w:id="863060367">
      <w:bodyDiv w:val="1"/>
      <w:marLeft w:val="0"/>
      <w:marRight w:val="0"/>
      <w:marTop w:val="0"/>
      <w:marBottom w:val="0"/>
      <w:divBdr>
        <w:top w:val="none" w:sz="0" w:space="0" w:color="auto"/>
        <w:left w:val="none" w:sz="0" w:space="0" w:color="auto"/>
        <w:bottom w:val="none" w:sz="0" w:space="0" w:color="auto"/>
        <w:right w:val="none" w:sz="0" w:space="0" w:color="auto"/>
      </w:divBdr>
    </w:div>
    <w:div w:id="898588301">
      <w:bodyDiv w:val="1"/>
      <w:marLeft w:val="0"/>
      <w:marRight w:val="0"/>
      <w:marTop w:val="0"/>
      <w:marBottom w:val="0"/>
      <w:divBdr>
        <w:top w:val="none" w:sz="0" w:space="0" w:color="auto"/>
        <w:left w:val="none" w:sz="0" w:space="0" w:color="auto"/>
        <w:bottom w:val="none" w:sz="0" w:space="0" w:color="auto"/>
        <w:right w:val="none" w:sz="0" w:space="0" w:color="auto"/>
      </w:divBdr>
    </w:div>
    <w:div w:id="908729550">
      <w:bodyDiv w:val="1"/>
      <w:marLeft w:val="0"/>
      <w:marRight w:val="0"/>
      <w:marTop w:val="0"/>
      <w:marBottom w:val="0"/>
      <w:divBdr>
        <w:top w:val="none" w:sz="0" w:space="0" w:color="auto"/>
        <w:left w:val="none" w:sz="0" w:space="0" w:color="auto"/>
        <w:bottom w:val="none" w:sz="0" w:space="0" w:color="auto"/>
        <w:right w:val="none" w:sz="0" w:space="0" w:color="auto"/>
      </w:divBdr>
    </w:div>
    <w:div w:id="917640538">
      <w:bodyDiv w:val="1"/>
      <w:marLeft w:val="0"/>
      <w:marRight w:val="0"/>
      <w:marTop w:val="0"/>
      <w:marBottom w:val="0"/>
      <w:divBdr>
        <w:top w:val="none" w:sz="0" w:space="0" w:color="auto"/>
        <w:left w:val="none" w:sz="0" w:space="0" w:color="auto"/>
        <w:bottom w:val="none" w:sz="0" w:space="0" w:color="auto"/>
        <w:right w:val="none" w:sz="0" w:space="0" w:color="auto"/>
      </w:divBdr>
    </w:div>
    <w:div w:id="950283385">
      <w:bodyDiv w:val="1"/>
      <w:marLeft w:val="0"/>
      <w:marRight w:val="0"/>
      <w:marTop w:val="0"/>
      <w:marBottom w:val="0"/>
      <w:divBdr>
        <w:top w:val="none" w:sz="0" w:space="0" w:color="auto"/>
        <w:left w:val="none" w:sz="0" w:space="0" w:color="auto"/>
        <w:bottom w:val="none" w:sz="0" w:space="0" w:color="auto"/>
        <w:right w:val="none" w:sz="0" w:space="0" w:color="auto"/>
      </w:divBdr>
    </w:div>
    <w:div w:id="1001081795">
      <w:bodyDiv w:val="1"/>
      <w:marLeft w:val="0"/>
      <w:marRight w:val="0"/>
      <w:marTop w:val="0"/>
      <w:marBottom w:val="0"/>
      <w:divBdr>
        <w:top w:val="none" w:sz="0" w:space="0" w:color="auto"/>
        <w:left w:val="none" w:sz="0" w:space="0" w:color="auto"/>
        <w:bottom w:val="none" w:sz="0" w:space="0" w:color="auto"/>
        <w:right w:val="none" w:sz="0" w:space="0" w:color="auto"/>
      </w:divBdr>
    </w:div>
    <w:div w:id="1027216422">
      <w:bodyDiv w:val="1"/>
      <w:marLeft w:val="0"/>
      <w:marRight w:val="0"/>
      <w:marTop w:val="0"/>
      <w:marBottom w:val="0"/>
      <w:divBdr>
        <w:top w:val="none" w:sz="0" w:space="0" w:color="auto"/>
        <w:left w:val="none" w:sz="0" w:space="0" w:color="auto"/>
        <w:bottom w:val="none" w:sz="0" w:space="0" w:color="auto"/>
        <w:right w:val="none" w:sz="0" w:space="0" w:color="auto"/>
      </w:divBdr>
    </w:div>
    <w:div w:id="1041976046">
      <w:bodyDiv w:val="1"/>
      <w:marLeft w:val="0"/>
      <w:marRight w:val="0"/>
      <w:marTop w:val="0"/>
      <w:marBottom w:val="0"/>
      <w:divBdr>
        <w:top w:val="none" w:sz="0" w:space="0" w:color="auto"/>
        <w:left w:val="none" w:sz="0" w:space="0" w:color="auto"/>
        <w:bottom w:val="none" w:sz="0" w:space="0" w:color="auto"/>
        <w:right w:val="none" w:sz="0" w:space="0" w:color="auto"/>
      </w:divBdr>
    </w:div>
    <w:div w:id="1058358563">
      <w:bodyDiv w:val="1"/>
      <w:marLeft w:val="0"/>
      <w:marRight w:val="0"/>
      <w:marTop w:val="0"/>
      <w:marBottom w:val="0"/>
      <w:divBdr>
        <w:top w:val="none" w:sz="0" w:space="0" w:color="auto"/>
        <w:left w:val="none" w:sz="0" w:space="0" w:color="auto"/>
        <w:bottom w:val="none" w:sz="0" w:space="0" w:color="auto"/>
        <w:right w:val="none" w:sz="0" w:space="0" w:color="auto"/>
      </w:divBdr>
    </w:div>
    <w:div w:id="1135875914">
      <w:bodyDiv w:val="1"/>
      <w:marLeft w:val="0"/>
      <w:marRight w:val="0"/>
      <w:marTop w:val="0"/>
      <w:marBottom w:val="0"/>
      <w:divBdr>
        <w:top w:val="none" w:sz="0" w:space="0" w:color="auto"/>
        <w:left w:val="none" w:sz="0" w:space="0" w:color="auto"/>
        <w:bottom w:val="none" w:sz="0" w:space="0" w:color="auto"/>
        <w:right w:val="none" w:sz="0" w:space="0" w:color="auto"/>
      </w:divBdr>
    </w:div>
    <w:div w:id="1136920708">
      <w:bodyDiv w:val="1"/>
      <w:marLeft w:val="0"/>
      <w:marRight w:val="0"/>
      <w:marTop w:val="0"/>
      <w:marBottom w:val="0"/>
      <w:divBdr>
        <w:top w:val="none" w:sz="0" w:space="0" w:color="auto"/>
        <w:left w:val="none" w:sz="0" w:space="0" w:color="auto"/>
        <w:bottom w:val="none" w:sz="0" w:space="0" w:color="auto"/>
        <w:right w:val="none" w:sz="0" w:space="0" w:color="auto"/>
      </w:divBdr>
    </w:div>
    <w:div w:id="1238125064">
      <w:bodyDiv w:val="1"/>
      <w:marLeft w:val="0"/>
      <w:marRight w:val="0"/>
      <w:marTop w:val="0"/>
      <w:marBottom w:val="0"/>
      <w:divBdr>
        <w:top w:val="none" w:sz="0" w:space="0" w:color="auto"/>
        <w:left w:val="none" w:sz="0" w:space="0" w:color="auto"/>
        <w:bottom w:val="none" w:sz="0" w:space="0" w:color="auto"/>
        <w:right w:val="none" w:sz="0" w:space="0" w:color="auto"/>
      </w:divBdr>
    </w:div>
    <w:div w:id="1257179392">
      <w:bodyDiv w:val="1"/>
      <w:marLeft w:val="0"/>
      <w:marRight w:val="0"/>
      <w:marTop w:val="0"/>
      <w:marBottom w:val="0"/>
      <w:divBdr>
        <w:top w:val="none" w:sz="0" w:space="0" w:color="auto"/>
        <w:left w:val="none" w:sz="0" w:space="0" w:color="auto"/>
        <w:bottom w:val="none" w:sz="0" w:space="0" w:color="auto"/>
        <w:right w:val="none" w:sz="0" w:space="0" w:color="auto"/>
      </w:divBdr>
    </w:div>
    <w:div w:id="1285652466">
      <w:bodyDiv w:val="1"/>
      <w:marLeft w:val="0"/>
      <w:marRight w:val="0"/>
      <w:marTop w:val="0"/>
      <w:marBottom w:val="0"/>
      <w:divBdr>
        <w:top w:val="none" w:sz="0" w:space="0" w:color="auto"/>
        <w:left w:val="none" w:sz="0" w:space="0" w:color="auto"/>
        <w:bottom w:val="none" w:sz="0" w:space="0" w:color="auto"/>
        <w:right w:val="none" w:sz="0" w:space="0" w:color="auto"/>
      </w:divBdr>
    </w:div>
    <w:div w:id="1644310677">
      <w:bodyDiv w:val="1"/>
      <w:marLeft w:val="0"/>
      <w:marRight w:val="0"/>
      <w:marTop w:val="0"/>
      <w:marBottom w:val="0"/>
      <w:divBdr>
        <w:top w:val="none" w:sz="0" w:space="0" w:color="auto"/>
        <w:left w:val="none" w:sz="0" w:space="0" w:color="auto"/>
        <w:bottom w:val="none" w:sz="0" w:space="0" w:color="auto"/>
        <w:right w:val="none" w:sz="0" w:space="0" w:color="auto"/>
      </w:divBdr>
    </w:div>
    <w:div w:id="1686974297">
      <w:bodyDiv w:val="1"/>
      <w:marLeft w:val="0"/>
      <w:marRight w:val="0"/>
      <w:marTop w:val="0"/>
      <w:marBottom w:val="0"/>
      <w:divBdr>
        <w:top w:val="none" w:sz="0" w:space="0" w:color="auto"/>
        <w:left w:val="none" w:sz="0" w:space="0" w:color="auto"/>
        <w:bottom w:val="none" w:sz="0" w:space="0" w:color="auto"/>
        <w:right w:val="none" w:sz="0" w:space="0" w:color="auto"/>
      </w:divBdr>
    </w:div>
    <w:div w:id="1727995273">
      <w:bodyDiv w:val="1"/>
      <w:marLeft w:val="0"/>
      <w:marRight w:val="0"/>
      <w:marTop w:val="0"/>
      <w:marBottom w:val="0"/>
      <w:divBdr>
        <w:top w:val="none" w:sz="0" w:space="0" w:color="auto"/>
        <w:left w:val="none" w:sz="0" w:space="0" w:color="auto"/>
        <w:bottom w:val="none" w:sz="0" w:space="0" w:color="auto"/>
        <w:right w:val="none" w:sz="0" w:space="0" w:color="auto"/>
      </w:divBdr>
    </w:div>
    <w:div w:id="1736077321">
      <w:bodyDiv w:val="1"/>
      <w:marLeft w:val="0"/>
      <w:marRight w:val="0"/>
      <w:marTop w:val="0"/>
      <w:marBottom w:val="0"/>
      <w:divBdr>
        <w:top w:val="none" w:sz="0" w:space="0" w:color="auto"/>
        <w:left w:val="none" w:sz="0" w:space="0" w:color="auto"/>
        <w:bottom w:val="none" w:sz="0" w:space="0" w:color="auto"/>
        <w:right w:val="none" w:sz="0" w:space="0" w:color="auto"/>
      </w:divBdr>
    </w:div>
    <w:div w:id="1767384884">
      <w:bodyDiv w:val="1"/>
      <w:marLeft w:val="0"/>
      <w:marRight w:val="0"/>
      <w:marTop w:val="0"/>
      <w:marBottom w:val="0"/>
      <w:divBdr>
        <w:top w:val="none" w:sz="0" w:space="0" w:color="auto"/>
        <w:left w:val="none" w:sz="0" w:space="0" w:color="auto"/>
        <w:bottom w:val="none" w:sz="0" w:space="0" w:color="auto"/>
        <w:right w:val="none" w:sz="0" w:space="0" w:color="auto"/>
      </w:divBdr>
    </w:div>
    <w:div w:id="1788814415">
      <w:bodyDiv w:val="1"/>
      <w:marLeft w:val="0"/>
      <w:marRight w:val="0"/>
      <w:marTop w:val="0"/>
      <w:marBottom w:val="0"/>
      <w:divBdr>
        <w:top w:val="none" w:sz="0" w:space="0" w:color="auto"/>
        <w:left w:val="none" w:sz="0" w:space="0" w:color="auto"/>
        <w:bottom w:val="none" w:sz="0" w:space="0" w:color="auto"/>
        <w:right w:val="none" w:sz="0" w:space="0" w:color="auto"/>
      </w:divBdr>
    </w:div>
    <w:div w:id="1809857106">
      <w:bodyDiv w:val="1"/>
      <w:marLeft w:val="0"/>
      <w:marRight w:val="0"/>
      <w:marTop w:val="0"/>
      <w:marBottom w:val="0"/>
      <w:divBdr>
        <w:top w:val="none" w:sz="0" w:space="0" w:color="auto"/>
        <w:left w:val="none" w:sz="0" w:space="0" w:color="auto"/>
        <w:bottom w:val="none" w:sz="0" w:space="0" w:color="auto"/>
        <w:right w:val="none" w:sz="0" w:space="0" w:color="auto"/>
      </w:divBdr>
    </w:div>
    <w:div w:id="1882280362">
      <w:bodyDiv w:val="1"/>
      <w:marLeft w:val="0"/>
      <w:marRight w:val="0"/>
      <w:marTop w:val="0"/>
      <w:marBottom w:val="0"/>
      <w:divBdr>
        <w:top w:val="none" w:sz="0" w:space="0" w:color="auto"/>
        <w:left w:val="none" w:sz="0" w:space="0" w:color="auto"/>
        <w:bottom w:val="none" w:sz="0" w:space="0" w:color="auto"/>
        <w:right w:val="none" w:sz="0" w:space="0" w:color="auto"/>
      </w:divBdr>
    </w:div>
    <w:div w:id="1902328326">
      <w:bodyDiv w:val="1"/>
      <w:marLeft w:val="0"/>
      <w:marRight w:val="0"/>
      <w:marTop w:val="0"/>
      <w:marBottom w:val="0"/>
      <w:divBdr>
        <w:top w:val="none" w:sz="0" w:space="0" w:color="auto"/>
        <w:left w:val="none" w:sz="0" w:space="0" w:color="auto"/>
        <w:bottom w:val="none" w:sz="0" w:space="0" w:color="auto"/>
        <w:right w:val="none" w:sz="0" w:space="0" w:color="auto"/>
      </w:divBdr>
    </w:div>
    <w:div w:id="1903909088">
      <w:bodyDiv w:val="1"/>
      <w:marLeft w:val="0"/>
      <w:marRight w:val="0"/>
      <w:marTop w:val="0"/>
      <w:marBottom w:val="0"/>
      <w:divBdr>
        <w:top w:val="none" w:sz="0" w:space="0" w:color="auto"/>
        <w:left w:val="none" w:sz="0" w:space="0" w:color="auto"/>
        <w:bottom w:val="none" w:sz="0" w:space="0" w:color="auto"/>
        <w:right w:val="none" w:sz="0" w:space="0" w:color="auto"/>
      </w:divBdr>
    </w:div>
    <w:div w:id="1992249808">
      <w:bodyDiv w:val="1"/>
      <w:marLeft w:val="0"/>
      <w:marRight w:val="0"/>
      <w:marTop w:val="0"/>
      <w:marBottom w:val="0"/>
      <w:divBdr>
        <w:top w:val="none" w:sz="0" w:space="0" w:color="auto"/>
        <w:left w:val="none" w:sz="0" w:space="0" w:color="auto"/>
        <w:bottom w:val="none" w:sz="0" w:space="0" w:color="auto"/>
        <w:right w:val="none" w:sz="0" w:space="0" w:color="auto"/>
      </w:divBdr>
    </w:div>
    <w:div w:id="1996686008">
      <w:bodyDiv w:val="1"/>
      <w:marLeft w:val="0"/>
      <w:marRight w:val="0"/>
      <w:marTop w:val="0"/>
      <w:marBottom w:val="0"/>
      <w:divBdr>
        <w:top w:val="none" w:sz="0" w:space="0" w:color="auto"/>
        <w:left w:val="none" w:sz="0" w:space="0" w:color="auto"/>
        <w:bottom w:val="none" w:sz="0" w:space="0" w:color="auto"/>
        <w:right w:val="none" w:sz="0" w:space="0" w:color="auto"/>
      </w:divBdr>
      <w:divsChild>
        <w:div w:id="1301158149">
          <w:marLeft w:val="0"/>
          <w:marRight w:val="0"/>
          <w:marTop w:val="0"/>
          <w:marBottom w:val="0"/>
          <w:divBdr>
            <w:top w:val="none" w:sz="0" w:space="0" w:color="auto"/>
            <w:left w:val="none" w:sz="0" w:space="0" w:color="auto"/>
            <w:bottom w:val="none" w:sz="0" w:space="0" w:color="auto"/>
            <w:right w:val="none" w:sz="0" w:space="0" w:color="auto"/>
          </w:divBdr>
        </w:div>
      </w:divsChild>
    </w:div>
    <w:div w:id="2077166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package" Target="embeddings/Microsoft_Visio__izimi1.vsdx"/><Relationship Id="rId18" Type="http://schemas.openxmlformats.org/officeDocument/2006/relationships/image" Target="media/image6.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package" Target="embeddings/Microsoft_Visio__izimi3.vsdx"/><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Visio__izimi.vsdx"/><Relationship Id="rId5" Type="http://schemas.openxmlformats.org/officeDocument/2006/relationships/webSettings" Target="webSettings.xml"/><Relationship Id="rId15" Type="http://schemas.openxmlformats.org/officeDocument/2006/relationships/package" Target="embeddings/Microsoft_Visio__izimi2.vsdx"/><Relationship Id="rId10" Type="http://schemas.openxmlformats.org/officeDocument/2006/relationships/image" Target="media/image2.emf"/><Relationship Id="rId19" Type="http://schemas.openxmlformats.org/officeDocument/2006/relationships/package" Target="embeddings/Microsoft_Visio__izimi4.vsdx"/><Relationship Id="rId4" Type="http://schemas.openxmlformats.org/officeDocument/2006/relationships/settings" Target="settings.xml"/><Relationship Id="rId9" Type="http://schemas.openxmlformats.org/officeDocument/2006/relationships/hyperlink" Target="http://www.turktelekom.com.tr" TargetMode="External"/><Relationship Id="rId14" Type="http://schemas.openxmlformats.org/officeDocument/2006/relationships/image" Target="media/image4.emf"/><Relationship Id="rId22"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A19F9F-98D5-4664-9653-11ABD3FF01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23411</Words>
  <Characters>133444</Characters>
  <Application>Microsoft Office Word</Application>
  <DocSecurity>0</DocSecurity>
  <Lines>1112</Lines>
  <Paragraphs>313</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156542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 Kamel</dc:creator>
  <cp:keywords/>
  <dc:description/>
  <cp:lastModifiedBy>Cemil YANIK</cp:lastModifiedBy>
  <cp:revision>2</cp:revision>
  <dcterms:created xsi:type="dcterms:W3CDTF">2020-08-31T08:54:00Z</dcterms:created>
  <dcterms:modified xsi:type="dcterms:W3CDTF">2020-08-31T08:54:00Z</dcterms:modified>
</cp:coreProperties>
</file>